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E437A8" w14:textId="77777777" w:rsidR="00144811" w:rsidRPr="00D467E6" w:rsidRDefault="00144811" w:rsidP="003F1DBA">
      <w:pPr>
        <w:rPr>
          <w:sz w:val="24"/>
          <w:szCs w:val="24"/>
        </w:rPr>
      </w:pPr>
    </w:p>
    <w:p w14:paraId="0837CCFA" w14:textId="77777777" w:rsidR="00144811" w:rsidRPr="00D467E6" w:rsidRDefault="00983BA0" w:rsidP="003F1DBA">
      <w:pPr>
        <w:tabs>
          <w:tab w:val="right" w:pos="9923"/>
        </w:tabs>
        <w:jc w:val="center"/>
        <w:rPr>
          <w:b/>
          <w:sz w:val="24"/>
          <w:szCs w:val="24"/>
        </w:rPr>
      </w:pPr>
      <w:r w:rsidRPr="00D467E6">
        <w:rPr>
          <w:b/>
          <w:sz w:val="24"/>
          <w:szCs w:val="24"/>
        </w:rPr>
        <w:t>AVISO DE</w:t>
      </w:r>
      <w:r w:rsidRPr="00D467E6">
        <w:rPr>
          <w:b/>
          <w:noProof/>
          <w:sz w:val="24"/>
          <w:szCs w:val="24"/>
        </w:rPr>
        <w:t xml:space="preserve">  </w:t>
      </w:r>
      <w:r w:rsidRPr="00D467E6">
        <w:rPr>
          <w:b/>
          <w:sz w:val="24"/>
          <w:szCs w:val="24"/>
        </w:rPr>
        <w:t>DISPENSA ELETRÔNICA</w:t>
      </w:r>
    </w:p>
    <w:p w14:paraId="5FBF34FD" w14:textId="1DAF1E7D" w:rsidR="00144811" w:rsidRPr="00D467E6" w:rsidRDefault="007A4CC3" w:rsidP="003F1DBA">
      <w:pPr>
        <w:jc w:val="center"/>
        <w:rPr>
          <w:b/>
          <w:bCs/>
          <w:i/>
          <w:iCs/>
          <w:sz w:val="24"/>
          <w:szCs w:val="24"/>
        </w:rPr>
      </w:pPr>
      <w:r w:rsidRPr="00D467E6">
        <w:rPr>
          <w:b/>
          <w:bCs/>
          <w:i/>
          <w:iCs/>
          <w:sz w:val="24"/>
          <w:szCs w:val="24"/>
        </w:rPr>
        <w:t>Nº000</w:t>
      </w:r>
      <w:r w:rsidR="00BA784E" w:rsidRPr="00D467E6">
        <w:rPr>
          <w:b/>
          <w:bCs/>
          <w:i/>
          <w:iCs/>
          <w:sz w:val="24"/>
          <w:szCs w:val="24"/>
        </w:rPr>
        <w:t>8</w:t>
      </w:r>
      <w:r w:rsidR="00F54D7A" w:rsidRPr="00D467E6">
        <w:rPr>
          <w:b/>
          <w:bCs/>
          <w:i/>
          <w:iCs/>
          <w:sz w:val="24"/>
          <w:szCs w:val="24"/>
        </w:rPr>
        <w:t>/2025</w:t>
      </w:r>
    </w:p>
    <w:p w14:paraId="4560B826" w14:textId="77777777" w:rsidR="00144811" w:rsidRPr="00D467E6" w:rsidRDefault="00144811" w:rsidP="003F1DBA">
      <w:pPr>
        <w:spacing w:line="259" w:lineRule="auto"/>
        <w:rPr>
          <w:b/>
          <w:bCs/>
          <w:sz w:val="24"/>
          <w:szCs w:val="24"/>
        </w:rPr>
      </w:pPr>
    </w:p>
    <w:p w14:paraId="2A856A17" w14:textId="77777777" w:rsidR="00144811" w:rsidRPr="00D467E6" w:rsidRDefault="00144811" w:rsidP="003F1DBA">
      <w:pPr>
        <w:spacing w:line="259" w:lineRule="auto"/>
        <w:rPr>
          <w:b/>
          <w:bCs/>
          <w:sz w:val="24"/>
          <w:szCs w:val="24"/>
        </w:rPr>
      </w:pPr>
    </w:p>
    <w:p w14:paraId="5B43B77D" w14:textId="77777777" w:rsidR="00144811" w:rsidRPr="00D467E6" w:rsidRDefault="00144811" w:rsidP="003F1DBA">
      <w:pPr>
        <w:spacing w:line="259" w:lineRule="auto"/>
        <w:rPr>
          <w:b/>
          <w:bCs/>
          <w:sz w:val="24"/>
          <w:szCs w:val="24"/>
        </w:rPr>
      </w:pPr>
      <w:r w:rsidRPr="00D467E6">
        <w:rPr>
          <w:b/>
          <w:bCs/>
          <w:sz w:val="24"/>
          <w:szCs w:val="24"/>
        </w:rPr>
        <w:t>CONTRATANTE</w:t>
      </w:r>
    </w:p>
    <w:p w14:paraId="4FE32D05" w14:textId="6EC3B80F" w:rsidR="00144811" w:rsidRPr="00D467E6" w:rsidRDefault="00983BA0" w:rsidP="003F1DBA">
      <w:pPr>
        <w:rPr>
          <w:bCs/>
          <w:sz w:val="24"/>
          <w:szCs w:val="24"/>
        </w:rPr>
      </w:pPr>
      <w:r w:rsidRPr="00D467E6">
        <w:rPr>
          <w:bCs/>
          <w:sz w:val="24"/>
          <w:szCs w:val="24"/>
        </w:rPr>
        <w:t xml:space="preserve">SECRETARIA MUNICIPAL </w:t>
      </w:r>
      <w:bookmarkStart w:id="0" w:name="_Hlk214010865"/>
      <w:r w:rsidRPr="00D467E6">
        <w:rPr>
          <w:bCs/>
          <w:sz w:val="24"/>
          <w:szCs w:val="24"/>
        </w:rPr>
        <w:t xml:space="preserve">DE </w:t>
      </w:r>
      <w:r w:rsidR="008E5935" w:rsidRPr="00D467E6">
        <w:rPr>
          <w:bCs/>
          <w:sz w:val="24"/>
          <w:szCs w:val="24"/>
        </w:rPr>
        <w:t>ADMINISTRAÇÃO</w:t>
      </w:r>
      <w:r w:rsidR="00E30CDF" w:rsidRPr="00D467E6">
        <w:rPr>
          <w:bCs/>
          <w:sz w:val="24"/>
          <w:szCs w:val="24"/>
        </w:rPr>
        <w:t xml:space="preserve"> </w:t>
      </w:r>
      <w:bookmarkEnd w:id="0"/>
      <w:r w:rsidRPr="00D467E6">
        <w:rPr>
          <w:bCs/>
          <w:sz w:val="24"/>
          <w:szCs w:val="24"/>
        </w:rPr>
        <w:t>– MUNICÍPIO DE DOUTOR ULYSSES</w:t>
      </w:r>
    </w:p>
    <w:p w14:paraId="59430742" w14:textId="77777777" w:rsidR="00144811" w:rsidRPr="00D467E6" w:rsidRDefault="00144811" w:rsidP="003F1DBA">
      <w:pPr>
        <w:rPr>
          <w:sz w:val="24"/>
          <w:szCs w:val="24"/>
        </w:rPr>
      </w:pPr>
    </w:p>
    <w:p w14:paraId="7B7A6523" w14:textId="77777777" w:rsidR="00144811" w:rsidRPr="00D467E6" w:rsidRDefault="00144811" w:rsidP="003F1DBA">
      <w:pPr>
        <w:rPr>
          <w:b/>
          <w:bCs/>
          <w:sz w:val="24"/>
          <w:szCs w:val="24"/>
        </w:rPr>
      </w:pPr>
      <w:r w:rsidRPr="00D467E6">
        <w:rPr>
          <w:b/>
          <w:bCs/>
          <w:sz w:val="24"/>
          <w:szCs w:val="24"/>
        </w:rPr>
        <w:t>OBJETO</w:t>
      </w:r>
    </w:p>
    <w:p w14:paraId="0EE012CF" w14:textId="77777777" w:rsidR="00E91D77" w:rsidRPr="00D467E6" w:rsidRDefault="00E91D77" w:rsidP="00E91D77">
      <w:pPr>
        <w:pStyle w:val="SemEspaamento"/>
        <w:rPr>
          <w:rStyle w:val="fontstyle01"/>
        </w:rPr>
      </w:pPr>
      <w:r w:rsidRPr="00D467E6">
        <w:rPr>
          <w:rStyle w:val="fontstyle01"/>
        </w:rPr>
        <w:t xml:space="preserve">AQUISIÇÃO DE 400 CESTAS NATALINAS PERSONALIZADAS, A FIM DE </w:t>
      </w:r>
      <w:proofErr w:type="gramStart"/>
      <w:r w:rsidRPr="00D467E6">
        <w:rPr>
          <w:rStyle w:val="fontstyle01"/>
        </w:rPr>
        <w:t>SEREM</w:t>
      </w:r>
      <w:proofErr w:type="gramEnd"/>
      <w:r w:rsidRPr="00D467E6">
        <w:rPr>
          <w:rStyle w:val="fontstyle01"/>
        </w:rPr>
        <w:t xml:space="preserve"> DISTRIBUÍDAS AOS SERVIDORES PÚBLICOS MUNICIPAIS DA PREFEITURA MUNICIPAL DE DOUTOR ULYSSES, CONFORME DISPÕE A LEI MUNICIPAL Nº 22/2020.</w:t>
      </w:r>
    </w:p>
    <w:p w14:paraId="4D8160A4" w14:textId="77777777" w:rsidR="00144811" w:rsidRPr="00D467E6" w:rsidRDefault="00144811" w:rsidP="003F1DBA">
      <w:pPr>
        <w:rPr>
          <w:sz w:val="24"/>
          <w:szCs w:val="24"/>
        </w:rPr>
      </w:pPr>
    </w:p>
    <w:p w14:paraId="77655C53" w14:textId="77777777" w:rsidR="00144811" w:rsidRPr="00D467E6" w:rsidRDefault="00144811" w:rsidP="003F1DBA">
      <w:pPr>
        <w:rPr>
          <w:b/>
          <w:bCs/>
          <w:sz w:val="24"/>
          <w:szCs w:val="24"/>
        </w:rPr>
      </w:pPr>
      <w:r w:rsidRPr="00D467E6">
        <w:rPr>
          <w:b/>
          <w:bCs/>
          <w:sz w:val="24"/>
          <w:szCs w:val="24"/>
        </w:rPr>
        <w:t>VALOR TOTAL DA CONTRATAÇÃO</w:t>
      </w:r>
    </w:p>
    <w:p w14:paraId="7117A533" w14:textId="42051790" w:rsidR="00144811" w:rsidRPr="00D467E6" w:rsidRDefault="00E203FC" w:rsidP="003F1DBA">
      <w:pPr>
        <w:rPr>
          <w:bCs/>
          <w:sz w:val="24"/>
          <w:szCs w:val="24"/>
        </w:rPr>
      </w:pPr>
      <w:r w:rsidRPr="00D467E6">
        <w:rPr>
          <w:bCs/>
          <w:sz w:val="24"/>
          <w:szCs w:val="24"/>
        </w:rPr>
        <w:t>R$</w:t>
      </w:r>
      <w:proofErr w:type="gramStart"/>
      <w:r w:rsidRPr="00D467E6">
        <w:rPr>
          <w:bCs/>
          <w:sz w:val="24"/>
          <w:szCs w:val="24"/>
        </w:rPr>
        <w:t xml:space="preserve"> </w:t>
      </w:r>
      <w:r w:rsidR="00E91D77" w:rsidRPr="00D467E6">
        <w:rPr>
          <w:b/>
          <w:sz w:val="24"/>
          <w:szCs w:val="24"/>
        </w:rPr>
        <w:t xml:space="preserve"> </w:t>
      </w:r>
      <w:proofErr w:type="gramEnd"/>
      <w:r w:rsidR="00E91D77" w:rsidRPr="00D467E6">
        <w:rPr>
          <w:sz w:val="24"/>
          <w:szCs w:val="24"/>
        </w:rPr>
        <w:t xml:space="preserve">51.316,00 </w:t>
      </w:r>
      <w:r w:rsidR="00C3501C" w:rsidRPr="00D467E6">
        <w:rPr>
          <w:bCs/>
          <w:sz w:val="24"/>
          <w:szCs w:val="24"/>
        </w:rPr>
        <w:t>(</w:t>
      </w:r>
      <w:r w:rsidR="00E91D77" w:rsidRPr="00D467E6">
        <w:rPr>
          <w:bCs/>
          <w:sz w:val="24"/>
          <w:szCs w:val="24"/>
        </w:rPr>
        <w:t xml:space="preserve">CINQUENTA E UM MIL TREZENTOS E DEZESSEIS </w:t>
      </w:r>
      <w:r w:rsidR="00C3501C" w:rsidRPr="00D467E6">
        <w:rPr>
          <w:bCs/>
          <w:sz w:val="24"/>
          <w:szCs w:val="24"/>
        </w:rPr>
        <w:t xml:space="preserve"> REAIS).</w:t>
      </w:r>
    </w:p>
    <w:p w14:paraId="2C607CAE" w14:textId="77777777" w:rsidR="00C3501C" w:rsidRPr="00D467E6" w:rsidRDefault="00C3501C" w:rsidP="003F1DBA">
      <w:pPr>
        <w:rPr>
          <w:sz w:val="24"/>
          <w:szCs w:val="24"/>
        </w:rPr>
      </w:pPr>
    </w:p>
    <w:p w14:paraId="33298EEA" w14:textId="23CBABD2" w:rsidR="00C952F8" w:rsidRPr="00D467E6" w:rsidRDefault="00C952F8" w:rsidP="003F1DBA">
      <w:pPr>
        <w:pStyle w:val="Corpodetexto"/>
        <w:jc w:val="both"/>
      </w:pPr>
      <w:r w:rsidRPr="00D467E6">
        <w:rPr>
          <w:b/>
        </w:rPr>
        <w:t>RECEBIMENTO DE PROPOSTAS:</w:t>
      </w:r>
      <w:r w:rsidR="0020577C" w:rsidRPr="00D467E6">
        <w:t xml:space="preserve"> </w:t>
      </w:r>
      <w:r w:rsidR="0020577C" w:rsidRPr="00D467E6">
        <w:rPr>
          <w:color w:val="000000" w:themeColor="text1"/>
          <w:shd w:val="clear" w:color="auto" w:fill="FFFFFF" w:themeFill="background1"/>
        </w:rPr>
        <w:t xml:space="preserve">até o dia </w:t>
      </w:r>
      <w:r w:rsidR="0021785C">
        <w:rPr>
          <w:color w:val="000000" w:themeColor="text1"/>
          <w:shd w:val="clear" w:color="auto" w:fill="FFFFFF" w:themeFill="background1"/>
        </w:rPr>
        <w:t>04/1</w:t>
      </w:r>
      <w:r w:rsidR="00377D09">
        <w:rPr>
          <w:color w:val="000000" w:themeColor="text1"/>
          <w:shd w:val="clear" w:color="auto" w:fill="FFFFFF" w:themeFill="background1"/>
        </w:rPr>
        <w:t>2</w:t>
      </w:r>
      <w:r w:rsidR="00C3501C" w:rsidRPr="00D467E6">
        <w:rPr>
          <w:color w:val="000000" w:themeColor="text1"/>
          <w:shd w:val="clear" w:color="auto" w:fill="FFFFFF" w:themeFill="background1"/>
        </w:rPr>
        <w:t>/2025</w:t>
      </w:r>
      <w:r w:rsidRPr="00D467E6">
        <w:rPr>
          <w:color w:val="000000" w:themeColor="text1"/>
          <w:shd w:val="clear" w:color="auto" w:fill="FFFFFF" w:themeFill="background1"/>
        </w:rPr>
        <w:t xml:space="preserve"> às </w:t>
      </w:r>
      <w:proofErr w:type="gramStart"/>
      <w:r w:rsidRPr="00D467E6">
        <w:rPr>
          <w:color w:val="000000" w:themeColor="text1"/>
          <w:shd w:val="clear" w:color="auto" w:fill="FFFFFF" w:themeFill="background1"/>
        </w:rPr>
        <w:t>08h:</w:t>
      </w:r>
      <w:proofErr w:type="gramEnd"/>
      <w:r w:rsidR="003B05DC" w:rsidRPr="00D467E6">
        <w:rPr>
          <w:color w:val="000000" w:themeColor="text1"/>
          <w:shd w:val="clear" w:color="auto" w:fill="FFFFFF" w:themeFill="background1"/>
        </w:rPr>
        <w:t>25</w:t>
      </w:r>
      <w:r w:rsidRPr="00D467E6">
        <w:rPr>
          <w:color w:val="000000" w:themeColor="text1"/>
          <w:shd w:val="clear" w:color="auto" w:fill="FFFFFF" w:themeFill="background1"/>
        </w:rPr>
        <w:t>min.</w:t>
      </w:r>
    </w:p>
    <w:p w14:paraId="5C5C645F" w14:textId="19242BD2" w:rsidR="00C952F8" w:rsidRPr="00D467E6" w:rsidRDefault="00C952F8" w:rsidP="003F1DBA">
      <w:pPr>
        <w:pStyle w:val="Corpodetexto"/>
        <w:jc w:val="both"/>
      </w:pPr>
      <w:r w:rsidRPr="00D467E6">
        <w:rPr>
          <w:b/>
        </w:rPr>
        <w:t>DATA DE ABERTURA DA FASE DE DISPUTA:</w:t>
      </w:r>
      <w:r w:rsidRPr="00D467E6">
        <w:t xml:space="preserve"> </w:t>
      </w:r>
      <w:r w:rsidR="0021785C">
        <w:t>04/1</w:t>
      </w:r>
      <w:r w:rsidR="00377D09">
        <w:t>2</w:t>
      </w:r>
      <w:bookmarkStart w:id="1" w:name="_GoBack"/>
      <w:bookmarkEnd w:id="1"/>
      <w:r w:rsidR="00E30CDF" w:rsidRPr="00D467E6">
        <w:t>/20</w:t>
      </w:r>
      <w:r w:rsidR="00F75064" w:rsidRPr="00D467E6">
        <w:t>2</w:t>
      </w:r>
      <w:r w:rsidR="00C3501C" w:rsidRPr="00D467E6">
        <w:t>5</w:t>
      </w:r>
    </w:p>
    <w:p w14:paraId="5F8387A5" w14:textId="77777777" w:rsidR="00C952F8" w:rsidRPr="00D467E6" w:rsidRDefault="00C952F8" w:rsidP="003F1DBA">
      <w:pPr>
        <w:pStyle w:val="Corpodetexto"/>
        <w:jc w:val="both"/>
      </w:pPr>
      <w:r w:rsidRPr="00D467E6">
        <w:rPr>
          <w:b/>
        </w:rPr>
        <w:t>HORÁRIO DE INÍCIO DA FASE DE DISPUTA:</w:t>
      </w:r>
      <w:r w:rsidRPr="00D467E6">
        <w:t xml:space="preserve"> 08h: 3</w:t>
      </w:r>
      <w:r w:rsidR="003B05DC" w:rsidRPr="00D467E6">
        <w:t>0</w:t>
      </w:r>
      <w:r w:rsidRPr="00D467E6">
        <w:t xml:space="preserve">min </w:t>
      </w:r>
    </w:p>
    <w:p w14:paraId="53F7BDCD" w14:textId="77777777" w:rsidR="00C952F8" w:rsidRPr="00D467E6" w:rsidRDefault="00C952F8" w:rsidP="003F1DBA">
      <w:pPr>
        <w:pStyle w:val="Corpodetexto"/>
        <w:jc w:val="both"/>
      </w:pPr>
      <w:r w:rsidRPr="00D467E6">
        <w:rPr>
          <w:b/>
        </w:rPr>
        <w:t>DURAÇÃO DA DISPUTA:</w:t>
      </w:r>
      <w:r w:rsidRPr="00D467E6">
        <w:t xml:space="preserve"> </w:t>
      </w:r>
      <w:r w:rsidR="00B54BAF" w:rsidRPr="00D467E6">
        <w:t>06</w:t>
      </w:r>
      <w:r w:rsidRPr="00D467E6">
        <w:t xml:space="preserve"> (</w:t>
      </w:r>
      <w:r w:rsidR="00B54BAF" w:rsidRPr="00D467E6">
        <w:t>SEIS</w:t>
      </w:r>
      <w:r w:rsidRPr="00D467E6">
        <w:t>) HORAS</w:t>
      </w:r>
    </w:p>
    <w:p w14:paraId="62393AC9" w14:textId="77777777" w:rsidR="00C952F8" w:rsidRPr="00D467E6" w:rsidRDefault="00C952F8" w:rsidP="003F1DBA">
      <w:pPr>
        <w:pStyle w:val="Corpodetexto"/>
        <w:jc w:val="both"/>
      </w:pPr>
      <w:r w:rsidRPr="00D467E6">
        <w:rPr>
          <w:b/>
        </w:rPr>
        <w:t>LINK PARA REALIZAÇÃO DA SESSÃO DA DISPUTA:</w:t>
      </w:r>
      <w:r w:rsidRPr="00D467E6">
        <w:t xml:space="preserve">  </w:t>
      </w:r>
      <w:hyperlink r:id="rId9" w:history="1">
        <w:r w:rsidRPr="00D467E6">
          <w:rPr>
            <w:rStyle w:val="Hyperlink"/>
          </w:rPr>
          <w:t>https://www.bll.org.br</w:t>
        </w:r>
      </w:hyperlink>
      <w:r w:rsidRPr="00D467E6">
        <w:rPr>
          <w:rStyle w:val="Hyperlink"/>
        </w:rPr>
        <w:t>.</w:t>
      </w:r>
      <w:r w:rsidRPr="00D467E6">
        <w:t xml:space="preserve">  </w:t>
      </w:r>
      <w:r w:rsidRPr="00D467E6">
        <w:cr/>
      </w:r>
      <w:r w:rsidRPr="00D467E6">
        <w:rPr>
          <w:b/>
        </w:rPr>
        <w:t>REFERENCIA DE HORÁRIO:</w:t>
      </w:r>
      <w:r w:rsidRPr="00D467E6">
        <w:tab/>
        <w:t>Horário de Brasília/DF.</w:t>
      </w:r>
    </w:p>
    <w:p w14:paraId="48911EA4" w14:textId="77777777" w:rsidR="00144811" w:rsidRPr="00D467E6" w:rsidRDefault="00144811" w:rsidP="003F1DBA">
      <w:pPr>
        <w:rPr>
          <w:b/>
          <w:bCs/>
          <w:sz w:val="24"/>
          <w:szCs w:val="24"/>
        </w:rPr>
      </w:pPr>
    </w:p>
    <w:p w14:paraId="02514975" w14:textId="77777777" w:rsidR="00144811" w:rsidRPr="00D467E6" w:rsidRDefault="00144811" w:rsidP="003F1DBA">
      <w:pPr>
        <w:rPr>
          <w:b/>
          <w:bCs/>
          <w:sz w:val="24"/>
          <w:szCs w:val="24"/>
        </w:rPr>
      </w:pPr>
      <w:r w:rsidRPr="00D467E6">
        <w:rPr>
          <w:b/>
          <w:bCs/>
          <w:sz w:val="24"/>
          <w:szCs w:val="24"/>
        </w:rPr>
        <w:t>PREFERÊNCIA ME/EPP/EQUIPARADAS</w:t>
      </w:r>
      <w:r w:rsidR="00102FC5" w:rsidRPr="00D467E6">
        <w:rPr>
          <w:b/>
          <w:bCs/>
          <w:sz w:val="24"/>
          <w:szCs w:val="24"/>
        </w:rPr>
        <w:t xml:space="preserve">: </w:t>
      </w:r>
      <w:r w:rsidRPr="00D467E6">
        <w:rPr>
          <w:b/>
          <w:bCs/>
          <w:sz w:val="24"/>
          <w:szCs w:val="24"/>
        </w:rPr>
        <w:t>SIM</w:t>
      </w:r>
    </w:p>
    <w:p w14:paraId="3B85076E" w14:textId="77777777" w:rsidR="00102FC5" w:rsidRPr="00D467E6" w:rsidRDefault="00102FC5" w:rsidP="003F1DBA">
      <w:pPr>
        <w:rPr>
          <w:b/>
          <w:bCs/>
          <w:sz w:val="24"/>
          <w:szCs w:val="24"/>
        </w:rPr>
      </w:pPr>
    </w:p>
    <w:p w14:paraId="797AE0B6" w14:textId="77777777" w:rsidR="00102FC5" w:rsidRPr="00D467E6" w:rsidRDefault="00102FC5" w:rsidP="003F1DBA">
      <w:pPr>
        <w:pStyle w:val="Corpodetexto"/>
        <w:jc w:val="both"/>
        <w:rPr>
          <w:b/>
        </w:rPr>
      </w:pPr>
      <w:r w:rsidRPr="00D467E6">
        <w:rPr>
          <w:b/>
        </w:rPr>
        <w:t xml:space="preserve">DISPOSIÇÃO DO EDITAL E SEUS ANEXOS: </w:t>
      </w:r>
      <w:r w:rsidRPr="00D467E6">
        <w:t xml:space="preserve">O Edital e seus anexos estão </w:t>
      </w:r>
      <w:proofErr w:type="gramStart"/>
      <w:r w:rsidRPr="00D467E6">
        <w:t>disponíveis para consulta no site da Prefeitura Municipal de Doutor Ulysses</w:t>
      </w:r>
      <w:proofErr w:type="gramEnd"/>
      <w:r w:rsidRPr="00D467E6">
        <w:t xml:space="preserve">, sito </w:t>
      </w:r>
      <w:hyperlink r:id="rId10" w:history="1">
        <w:r w:rsidR="00C952F8" w:rsidRPr="00D467E6">
          <w:rPr>
            <w:rStyle w:val="Hyperlink"/>
          </w:rPr>
          <w:t>http://www.doutorulysses.pr.gov.br/licitacao/</w:t>
        </w:r>
      </w:hyperlink>
      <w:r w:rsidRPr="00D467E6">
        <w:t xml:space="preserve">; e no Site da Bolsa de Licitações e Leilões do Brasil, sito o Site: </w:t>
      </w:r>
      <w:hyperlink r:id="rId11" w:history="1">
        <w:r w:rsidRPr="00D467E6">
          <w:rPr>
            <w:rStyle w:val="Hyperlink"/>
          </w:rPr>
          <w:t>http://www.bll.org.br</w:t>
        </w:r>
      </w:hyperlink>
      <w:r w:rsidRPr="00D467E6">
        <w:t xml:space="preserve">. </w:t>
      </w:r>
    </w:p>
    <w:p w14:paraId="7A0BAE42" w14:textId="77777777" w:rsidR="00102FC5" w:rsidRPr="00D467E6" w:rsidRDefault="00102FC5" w:rsidP="003F1DBA">
      <w:pPr>
        <w:pStyle w:val="Corpodetexto"/>
        <w:jc w:val="both"/>
        <w:rPr>
          <w:b/>
        </w:rPr>
      </w:pPr>
    </w:p>
    <w:p w14:paraId="1D1D659D" w14:textId="77777777" w:rsidR="00102FC5" w:rsidRPr="00D467E6" w:rsidRDefault="00102FC5" w:rsidP="003F1DBA">
      <w:pPr>
        <w:pStyle w:val="SemEspaamento"/>
        <w:rPr>
          <w:sz w:val="24"/>
          <w:szCs w:val="24"/>
        </w:rPr>
      </w:pPr>
    </w:p>
    <w:p w14:paraId="0BD00A76" w14:textId="77777777" w:rsidR="00102FC5" w:rsidRPr="00D467E6" w:rsidRDefault="00102FC5" w:rsidP="003F1DBA">
      <w:pPr>
        <w:pStyle w:val="PargrafodaLista"/>
        <w:ind w:left="0" w:firstLine="0"/>
        <w:rPr>
          <w:sz w:val="24"/>
          <w:szCs w:val="24"/>
        </w:rPr>
      </w:pPr>
      <w:r w:rsidRPr="00D467E6">
        <w:rPr>
          <w:b/>
          <w:sz w:val="24"/>
          <w:szCs w:val="24"/>
        </w:rPr>
        <w:t xml:space="preserve">INFORMAÇÕES COMPLEMENTARES: </w:t>
      </w:r>
      <w:r w:rsidRPr="00D467E6">
        <w:rPr>
          <w:sz w:val="24"/>
          <w:szCs w:val="24"/>
        </w:rPr>
        <w:t>poderá ser obtido junto a Superintendência de Compras e Licitação da Prefeitura Municipal de Doutor Ulysses, sito a Rua Olívio Gabriel de Oliveira, 10, Centro, das 08h00minh às 16h00minh. O edital completo encontra-se disponível no endereço eletrônico</w:t>
      </w:r>
      <w:r w:rsidRPr="00D467E6">
        <w:rPr>
          <w:color w:val="0000FF"/>
          <w:sz w:val="24"/>
          <w:szCs w:val="24"/>
        </w:rPr>
        <w:t xml:space="preserve"> </w:t>
      </w:r>
      <w:hyperlink r:id="rId12">
        <w:r w:rsidRPr="00D467E6">
          <w:rPr>
            <w:color w:val="0000FF"/>
            <w:sz w:val="24"/>
            <w:szCs w:val="24"/>
            <w:u w:val="single"/>
          </w:rPr>
          <w:t>www.doutorulysses.pr.gov.br</w:t>
        </w:r>
        <w:r w:rsidRPr="00D467E6">
          <w:rPr>
            <w:color w:val="0000FF"/>
            <w:sz w:val="24"/>
            <w:szCs w:val="24"/>
          </w:rPr>
          <w:t xml:space="preserve"> </w:t>
        </w:r>
      </w:hyperlink>
      <w:r w:rsidRPr="00D467E6">
        <w:rPr>
          <w:sz w:val="24"/>
          <w:szCs w:val="24"/>
        </w:rPr>
        <w:t>no link</w:t>
      </w:r>
      <w:r w:rsidRPr="00D467E6">
        <w:rPr>
          <w:spacing w:val="-1"/>
          <w:sz w:val="24"/>
          <w:szCs w:val="24"/>
        </w:rPr>
        <w:t xml:space="preserve"> </w:t>
      </w:r>
      <w:r w:rsidRPr="00D467E6">
        <w:rPr>
          <w:sz w:val="24"/>
          <w:szCs w:val="24"/>
        </w:rPr>
        <w:t>licitações.</w:t>
      </w:r>
    </w:p>
    <w:p w14:paraId="472DFCDA" w14:textId="77777777" w:rsidR="00102FC5" w:rsidRPr="00D467E6" w:rsidRDefault="00102FC5" w:rsidP="003F1DBA">
      <w:pPr>
        <w:pStyle w:val="Corpodetexto"/>
        <w:jc w:val="both"/>
      </w:pPr>
    </w:p>
    <w:p w14:paraId="4A4A0293" w14:textId="72A65AA8" w:rsidR="00102FC5" w:rsidRPr="00D467E6" w:rsidRDefault="00102FC5" w:rsidP="003F1DBA">
      <w:pPr>
        <w:pStyle w:val="Corpodetexto"/>
        <w:tabs>
          <w:tab w:val="left" w:pos="5954"/>
        </w:tabs>
        <w:jc w:val="both"/>
      </w:pPr>
      <w:r w:rsidRPr="00D467E6">
        <w:t xml:space="preserve">Edifício da Prefeitura Municipal de Doutor Ulysses/PR, </w:t>
      </w:r>
      <w:r w:rsidR="0021785C">
        <w:t xml:space="preserve">28 de novembro </w:t>
      </w:r>
      <w:r w:rsidR="00E30CDF" w:rsidRPr="00D467E6">
        <w:t>de 202</w:t>
      </w:r>
      <w:r w:rsidR="00E203FC" w:rsidRPr="00D467E6">
        <w:t>5</w:t>
      </w:r>
      <w:r w:rsidRPr="00D467E6">
        <w:t>.</w:t>
      </w:r>
    </w:p>
    <w:p w14:paraId="145190E7" w14:textId="77777777" w:rsidR="00102FC5" w:rsidRPr="00D467E6" w:rsidRDefault="00102FC5" w:rsidP="003F1DBA">
      <w:pPr>
        <w:pStyle w:val="Corpodetexto"/>
        <w:jc w:val="both"/>
      </w:pPr>
    </w:p>
    <w:p w14:paraId="1830BD0C" w14:textId="77777777" w:rsidR="00102FC5" w:rsidRPr="00D467E6" w:rsidRDefault="00102FC5" w:rsidP="003F1DBA">
      <w:pPr>
        <w:pStyle w:val="Corpodetexto"/>
        <w:jc w:val="both"/>
      </w:pPr>
    </w:p>
    <w:p w14:paraId="20D121A5" w14:textId="77777777" w:rsidR="008D3C49" w:rsidRPr="00D467E6" w:rsidRDefault="008D3C49" w:rsidP="003F1DBA">
      <w:pPr>
        <w:pStyle w:val="Corpodetexto"/>
        <w:jc w:val="both"/>
      </w:pPr>
    </w:p>
    <w:p w14:paraId="120477D5" w14:textId="610EF3C5" w:rsidR="00102FC5" w:rsidRPr="00D467E6" w:rsidRDefault="00E203FC" w:rsidP="003F1DBA">
      <w:pPr>
        <w:jc w:val="center"/>
        <w:rPr>
          <w:sz w:val="24"/>
          <w:szCs w:val="24"/>
        </w:rPr>
      </w:pPr>
      <w:proofErr w:type="spellStart"/>
      <w:r w:rsidRPr="00D467E6">
        <w:rPr>
          <w:sz w:val="24"/>
          <w:szCs w:val="24"/>
        </w:rPr>
        <w:t>Helisson</w:t>
      </w:r>
      <w:proofErr w:type="spellEnd"/>
      <w:r w:rsidRPr="00D467E6">
        <w:rPr>
          <w:sz w:val="24"/>
          <w:szCs w:val="24"/>
        </w:rPr>
        <w:t xml:space="preserve"> Patrick </w:t>
      </w:r>
      <w:proofErr w:type="spellStart"/>
      <w:r w:rsidRPr="00D467E6">
        <w:rPr>
          <w:sz w:val="24"/>
          <w:szCs w:val="24"/>
        </w:rPr>
        <w:t>Bestel</w:t>
      </w:r>
      <w:proofErr w:type="spellEnd"/>
    </w:p>
    <w:p w14:paraId="5075E565" w14:textId="77777777" w:rsidR="00102FC5" w:rsidRPr="00D467E6" w:rsidRDefault="00487EE5" w:rsidP="003F1DBA">
      <w:pPr>
        <w:jc w:val="center"/>
        <w:rPr>
          <w:b/>
          <w:sz w:val="24"/>
          <w:szCs w:val="24"/>
        </w:rPr>
      </w:pPr>
      <w:r w:rsidRPr="00D467E6">
        <w:rPr>
          <w:b/>
          <w:sz w:val="24"/>
          <w:szCs w:val="24"/>
        </w:rPr>
        <w:t>Agente de Contratação</w:t>
      </w:r>
    </w:p>
    <w:p w14:paraId="55EE2450" w14:textId="77777777" w:rsidR="003F7090" w:rsidRPr="00D467E6" w:rsidRDefault="003F7090" w:rsidP="003F1DBA">
      <w:pPr>
        <w:jc w:val="center"/>
        <w:rPr>
          <w:b/>
          <w:sz w:val="24"/>
          <w:szCs w:val="24"/>
        </w:rPr>
      </w:pPr>
    </w:p>
    <w:p w14:paraId="2BF3FBFD" w14:textId="77777777" w:rsidR="003F7090" w:rsidRPr="00D467E6" w:rsidRDefault="003F7090" w:rsidP="003F1DBA">
      <w:pPr>
        <w:jc w:val="center"/>
        <w:rPr>
          <w:b/>
          <w:sz w:val="24"/>
          <w:szCs w:val="24"/>
        </w:rPr>
      </w:pPr>
    </w:p>
    <w:p w14:paraId="4A16D41A" w14:textId="77777777" w:rsidR="00102FC5" w:rsidRPr="00D467E6" w:rsidRDefault="00102FC5" w:rsidP="003F1DBA">
      <w:pPr>
        <w:rPr>
          <w:b/>
          <w:bCs/>
          <w:sz w:val="24"/>
          <w:szCs w:val="24"/>
        </w:rPr>
      </w:pPr>
    </w:p>
    <w:p w14:paraId="68D3D650" w14:textId="77777777" w:rsidR="008A1A62" w:rsidRPr="00D467E6" w:rsidRDefault="008A1A62" w:rsidP="003F1DBA">
      <w:pPr>
        <w:pStyle w:val="CabealhodoSumrio"/>
        <w:spacing w:before="0"/>
        <w:rPr>
          <w:rFonts w:ascii="Arial" w:hAnsi="Arial" w:cs="Arial"/>
          <w:color w:val="auto"/>
          <w:sz w:val="24"/>
          <w:szCs w:val="24"/>
        </w:rPr>
      </w:pPr>
    </w:p>
    <w:sdt>
      <w:sdtPr>
        <w:rPr>
          <w:rFonts w:ascii="Arial" w:eastAsia="Arial" w:hAnsi="Arial" w:cs="Arial"/>
          <w:b w:val="0"/>
          <w:bCs w:val="0"/>
          <w:color w:val="auto"/>
          <w:sz w:val="24"/>
          <w:szCs w:val="24"/>
          <w:lang w:bidi="pt-BR"/>
        </w:rPr>
        <w:id w:val="-615513808"/>
        <w:docPartObj>
          <w:docPartGallery w:val="Table of Contents"/>
          <w:docPartUnique/>
        </w:docPartObj>
      </w:sdtPr>
      <w:sdtEndPr/>
      <w:sdtContent>
        <w:p w14:paraId="21D1B858" w14:textId="77777777" w:rsidR="00144811" w:rsidRPr="00D467E6" w:rsidRDefault="00144811" w:rsidP="003F1DBA">
          <w:pPr>
            <w:pStyle w:val="CabealhodoSumrio"/>
            <w:spacing w:before="0"/>
            <w:rPr>
              <w:rFonts w:ascii="Arial" w:hAnsi="Arial" w:cs="Arial"/>
              <w:color w:val="auto"/>
              <w:sz w:val="24"/>
              <w:szCs w:val="24"/>
            </w:rPr>
          </w:pPr>
          <w:r w:rsidRPr="00D467E6">
            <w:rPr>
              <w:rFonts w:ascii="Arial" w:hAnsi="Arial" w:cs="Arial"/>
              <w:color w:val="auto"/>
              <w:sz w:val="24"/>
              <w:szCs w:val="24"/>
            </w:rPr>
            <w:t>Sumário</w:t>
          </w:r>
        </w:p>
        <w:p w14:paraId="0599D66C" w14:textId="77777777" w:rsidR="00144811" w:rsidRPr="00D467E6" w:rsidRDefault="00144811" w:rsidP="003F1DBA">
          <w:pPr>
            <w:rPr>
              <w:sz w:val="24"/>
              <w:szCs w:val="24"/>
            </w:rPr>
          </w:pPr>
        </w:p>
        <w:p w14:paraId="79C3A786" w14:textId="77777777" w:rsidR="001F02B8" w:rsidRPr="00D467E6" w:rsidRDefault="00144811">
          <w:pPr>
            <w:pStyle w:val="Sumrio1"/>
            <w:tabs>
              <w:tab w:val="left" w:pos="440"/>
              <w:tab w:val="right" w:leader="dot" w:pos="9913"/>
            </w:tabs>
            <w:rPr>
              <w:rFonts w:eastAsiaTheme="minorEastAsia" w:cs="Arial"/>
              <w:noProof/>
              <w:sz w:val="24"/>
            </w:rPr>
          </w:pPr>
          <w:r w:rsidRPr="00D467E6">
            <w:rPr>
              <w:rFonts w:cs="Arial"/>
              <w:sz w:val="24"/>
            </w:rPr>
            <w:fldChar w:fldCharType="begin"/>
          </w:r>
          <w:r w:rsidRPr="00D467E6">
            <w:rPr>
              <w:rFonts w:cs="Arial"/>
              <w:sz w:val="24"/>
            </w:rPr>
            <w:instrText xml:space="preserve"> TOC \o "1-3" \h \z \u </w:instrText>
          </w:r>
          <w:r w:rsidRPr="00D467E6">
            <w:rPr>
              <w:rFonts w:cs="Arial"/>
              <w:sz w:val="24"/>
            </w:rPr>
            <w:fldChar w:fldCharType="separate"/>
          </w:r>
          <w:hyperlink w:anchor="_Toc156908508" w:history="1">
            <w:r w:rsidR="001F02B8" w:rsidRPr="00D467E6">
              <w:rPr>
                <w:rStyle w:val="Hyperlink"/>
                <w:rFonts w:cs="Arial"/>
                <w:noProof/>
                <w:sz w:val="24"/>
                <w:lang w:bidi="pt-BR"/>
              </w:rPr>
              <w:t>1.</w:t>
            </w:r>
            <w:r w:rsidR="001F02B8" w:rsidRPr="00D467E6">
              <w:rPr>
                <w:rFonts w:eastAsiaTheme="minorEastAsia" w:cs="Arial"/>
                <w:noProof/>
                <w:sz w:val="24"/>
              </w:rPr>
              <w:tab/>
            </w:r>
            <w:r w:rsidR="001F02B8" w:rsidRPr="00D467E6">
              <w:rPr>
                <w:rStyle w:val="Hyperlink"/>
                <w:rFonts w:cs="Arial"/>
                <w:noProof/>
                <w:sz w:val="24"/>
                <w:lang w:bidi="pt-BR"/>
              </w:rPr>
              <w:t>OBJETO DA CONTRATAÇÃO DIRETA</w:t>
            </w:r>
            <w:r w:rsidR="001F02B8" w:rsidRPr="00D467E6">
              <w:rPr>
                <w:rFonts w:cs="Arial"/>
                <w:noProof/>
                <w:webHidden/>
                <w:sz w:val="24"/>
              </w:rPr>
              <w:tab/>
            </w:r>
            <w:r w:rsidR="001F02B8" w:rsidRPr="00D467E6">
              <w:rPr>
                <w:rFonts w:cs="Arial"/>
                <w:noProof/>
                <w:webHidden/>
                <w:sz w:val="24"/>
              </w:rPr>
              <w:fldChar w:fldCharType="begin"/>
            </w:r>
            <w:r w:rsidR="001F02B8" w:rsidRPr="00D467E6">
              <w:rPr>
                <w:rFonts w:cs="Arial"/>
                <w:noProof/>
                <w:webHidden/>
                <w:sz w:val="24"/>
              </w:rPr>
              <w:instrText xml:space="preserve"> PAGEREF _Toc156908508 \h </w:instrText>
            </w:r>
            <w:r w:rsidR="001F02B8" w:rsidRPr="00D467E6">
              <w:rPr>
                <w:rFonts w:cs="Arial"/>
                <w:noProof/>
                <w:webHidden/>
                <w:sz w:val="24"/>
              </w:rPr>
            </w:r>
            <w:r w:rsidR="001F02B8" w:rsidRPr="00D467E6">
              <w:rPr>
                <w:rFonts w:cs="Arial"/>
                <w:noProof/>
                <w:webHidden/>
                <w:sz w:val="24"/>
              </w:rPr>
              <w:fldChar w:fldCharType="separate"/>
            </w:r>
            <w:r w:rsidR="009C189E">
              <w:rPr>
                <w:rFonts w:cs="Arial"/>
                <w:noProof/>
                <w:webHidden/>
                <w:sz w:val="24"/>
              </w:rPr>
              <w:t>4</w:t>
            </w:r>
            <w:r w:rsidR="001F02B8" w:rsidRPr="00D467E6">
              <w:rPr>
                <w:rFonts w:cs="Arial"/>
                <w:noProof/>
                <w:webHidden/>
                <w:sz w:val="24"/>
              </w:rPr>
              <w:fldChar w:fldCharType="end"/>
            </w:r>
          </w:hyperlink>
        </w:p>
        <w:p w14:paraId="61FECC05" w14:textId="77777777" w:rsidR="001F02B8" w:rsidRPr="00D467E6" w:rsidRDefault="00377D09">
          <w:pPr>
            <w:pStyle w:val="Sumrio1"/>
            <w:tabs>
              <w:tab w:val="left" w:pos="440"/>
              <w:tab w:val="right" w:leader="dot" w:pos="9913"/>
            </w:tabs>
            <w:rPr>
              <w:rFonts w:eastAsiaTheme="minorEastAsia" w:cs="Arial"/>
              <w:noProof/>
              <w:sz w:val="24"/>
            </w:rPr>
          </w:pPr>
          <w:hyperlink w:anchor="_Toc156908509" w:history="1">
            <w:r w:rsidR="001F02B8" w:rsidRPr="00D467E6">
              <w:rPr>
                <w:rStyle w:val="Hyperlink"/>
                <w:rFonts w:cs="Arial"/>
                <w:noProof/>
                <w:sz w:val="24"/>
                <w:lang w:bidi="pt-BR"/>
              </w:rPr>
              <w:t>2.</w:t>
            </w:r>
            <w:r w:rsidR="001F02B8" w:rsidRPr="00D467E6">
              <w:rPr>
                <w:rFonts w:eastAsiaTheme="minorEastAsia" w:cs="Arial"/>
                <w:noProof/>
                <w:sz w:val="24"/>
              </w:rPr>
              <w:tab/>
            </w:r>
            <w:r w:rsidR="001F02B8" w:rsidRPr="00D467E6">
              <w:rPr>
                <w:rStyle w:val="Hyperlink"/>
                <w:rFonts w:cs="Arial"/>
                <w:noProof/>
                <w:sz w:val="24"/>
                <w:lang w:bidi="pt-BR"/>
              </w:rPr>
              <w:t>PARTICIPAÇÃO NA DISPENSA ELETRÔNICA.</w:t>
            </w:r>
            <w:r w:rsidR="001F02B8" w:rsidRPr="00D467E6">
              <w:rPr>
                <w:rFonts w:cs="Arial"/>
                <w:noProof/>
                <w:webHidden/>
                <w:sz w:val="24"/>
              </w:rPr>
              <w:tab/>
            </w:r>
            <w:r w:rsidR="001F02B8" w:rsidRPr="00D467E6">
              <w:rPr>
                <w:rFonts w:cs="Arial"/>
                <w:noProof/>
                <w:webHidden/>
                <w:sz w:val="24"/>
              </w:rPr>
              <w:fldChar w:fldCharType="begin"/>
            </w:r>
            <w:r w:rsidR="001F02B8" w:rsidRPr="00D467E6">
              <w:rPr>
                <w:rFonts w:cs="Arial"/>
                <w:noProof/>
                <w:webHidden/>
                <w:sz w:val="24"/>
              </w:rPr>
              <w:instrText xml:space="preserve"> PAGEREF _Toc156908509 \h </w:instrText>
            </w:r>
            <w:r w:rsidR="001F02B8" w:rsidRPr="00D467E6">
              <w:rPr>
                <w:rFonts w:cs="Arial"/>
                <w:noProof/>
                <w:webHidden/>
                <w:sz w:val="24"/>
              </w:rPr>
            </w:r>
            <w:r w:rsidR="001F02B8" w:rsidRPr="00D467E6">
              <w:rPr>
                <w:rFonts w:cs="Arial"/>
                <w:noProof/>
                <w:webHidden/>
                <w:sz w:val="24"/>
              </w:rPr>
              <w:fldChar w:fldCharType="separate"/>
            </w:r>
            <w:r w:rsidR="009C189E">
              <w:rPr>
                <w:rFonts w:cs="Arial"/>
                <w:noProof/>
                <w:webHidden/>
                <w:sz w:val="24"/>
              </w:rPr>
              <w:t>7</w:t>
            </w:r>
            <w:r w:rsidR="001F02B8" w:rsidRPr="00D467E6">
              <w:rPr>
                <w:rFonts w:cs="Arial"/>
                <w:noProof/>
                <w:webHidden/>
                <w:sz w:val="24"/>
              </w:rPr>
              <w:fldChar w:fldCharType="end"/>
            </w:r>
          </w:hyperlink>
        </w:p>
        <w:p w14:paraId="06E5BDE7" w14:textId="77777777" w:rsidR="001F02B8" w:rsidRPr="00D467E6" w:rsidRDefault="00377D09">
          <w:pPr>
            <w:pStyle w:val="Sumrio1"/>
            <w:tabs>
              <w:tab w:val="left" w:pos="440"/>
              <w:tab w:val="right" w:leader="dot" w:pos="9913"/>
            </w:tabs>
            <w:rPr>
              <w:rFonts w:eastAsiaTheme="minorEastAsia" w:cs="Arial"/>
              <w:noProof/>
              <w:sz w:val="24"/>
            </w:rPr>
          </w:pPr>
          <w:hyperlink w:anchor="_Toc156908510" w:history="1">
            <w:r w:rsidR="001F02B8" w:rsidRPr="00D467E6">
              <w:rPr>
                <w:rStyle w:val="Hyperlink"/>
                <w:rFonts w:cs="Arial"/>
                <w:noProof/>
                <w:sz w:val="24"/>
                <w:lang w:bidi="pt-BR"/>
              </w:rPr>
              <w:t>3.</w:t>
            </w:r>
            <w:r w:rsidR="001F02B8" w:rsidRPr="00D467E6">
              <w:rPr>
                <w:rFonts w:eastAsiaTheme="minorEastAsia" w:cs="Arial"/>
                <w:noProof/>
                <w:sz w:val="24"/>
              </w:rPr>
              <w:tab/>
            </w:r>
            <w:r w:rsidR="001F02B8" w:rsidRPr="00D467E6">
              <w:rPr>
                <w:rStyle w:val="Hyperlink"/>
                <w:rFonts w:cs="Arial"/>
                <w:noProof/>
                <w:sz w:val="24"/>
                <w:lang w:bidi="pt-BR"/>
              </w:rPr>
              <w:t>INGRESSO NA DISPENSA ELETRÔNICA E CADASTRAMENTO DA PROPOSTA INICIAL</w:t>
            </w:r>
            <w:r w:rsidR="001F02B8" w:rsidRPr="00D467E6">
              <w:rPr>
                <w:rFonts w:cs="Arial"/>
                <w:noProof/>
                <w:webHidden/>
                <w:sz w:val="24"/>
              </w:rPr>
              <w:tab/>
            </w:r>
            <w:r w:rsidR="001F02B8" w:rsidRPr="00D467E6">
              <w:rPr>
                <w:rFonts w:cs="Arial"/>
                <w:noProof/>
                <w:webHidden/>
                <w:sz w:val="24"/>
              </w:rPr>
              <w:fldChar w:fldCharType="begin"/>
            </w:r>
            <w:r w:rsidR="001F02B8" w:rsidRPr="00D467E6">
              <w:rPr>
                <w:rFonts w:cs="Arial"/>
                <w:noProof/>
                <w:webHidden/>
                <w:sz w:val="24"/>
              </w:rPr>
              <w:instrText xml:space="preserve"> PAGEREF _Toc156908510 \h </w:instrText>
            </w:r>
            <w:r w:rsidR="001F02B8" w:rsidRPr="00D467E6">
              <w:rPr>
                <w:rFonts w:cs="Arial"/>
                <w:noProof/>
                <w:webHidden/>
                <w:sz w:val="24"/>
              </w:rPr>
            </w:r>
            <w:r w:rsidR="001F02B8" w:rsidRPr="00D467E6">
              <w:rPr>
                <w:rFonts w:cs="Arial"/>
                <w:noProof/>
                <w:webHidden/>
                <w:sz w:val="24"/>
              </w:rPr>
              <w:fldChar w:fldCharType="separate"/>
            </w:r>
            <w:r w:rsidR="009C189E">
              <w:rPr>
                <w:rFonts w:cs="Arial"/>
                <w:noProof/>
                <w:webHidden/>
                <w:sz w:val="24"/>
              </w:rPr>
              <w:t>9</w:t>
            </w:r>
            <w:r w:rsidR="001F02B8" w:rsidRPr="00D467E6">
              <w:rPr>
                <w:rFonts w:cs="Arial"/>
                <w:noProof/>
                <w:webHidden/>
                <w:sz w:val="24"/>
              </w:rPr>
              <w:fldChar w:fldCharType="end"/>
            </w:r>
          </w:hyperlink>
        </w:p>
        <w:p w14:paraId="36B2F17A" w14:textId="77777777" w:rsidR="001F02B8" w:rsidRPr="00D467E6" w:rsidRDefault="00377D09">
          <w:pPr>
            <w:pStyle w:val="Sumrio1"/>
            <w:tabs>
              <w:tab w:val="left" w:pos="440"/>
              <w:tab w:val="right" w:leader="dot" w:pos="9913"/>
            </w:tabs>
            <w:rPr>
              <w:rFonts w:eastAsiaTheme="minorEastAsia" w:cs="Arial"/>
              <w:noProof/>
              <w:sz w:val="24"/>
            </w:rPr>
          </w:pPr>
          <w:hyperlink w:anchor="_Toc156908511" w:history="1">
            <w:r w:rsidR="001F02B8" w:rsidRPr="00D467E6">
              <w:rPr>
                <w:rStyle w:val="Hyperlink"/>
                <w:rFonts w:cs="Arial"/>
                <w:noProof/>
                <w:sz w:val="24"/>
                <w:lang w:bidi="pt-BR"/>
              </w:rPr>
              <w:t>4.</w:t>
            </w:r>
            <w:r w:rsidR="001F02B8" w:rsidRPr="00D467E6">
              <w:rPr>
                <w:rFonts w:eastAsiaTheme="minorEastAsia" w:cs="Arial"/>
                <w:noProof/>
                <w:sz w:val="24"/>
              </w:rPr>
              <w:tab/>
            </w:r>
            <w:r w:rsidR="001F02B8" w:rsidRPr="00D467E6">
              <w:rPr>
                <w:rStyle w:val="Hyperlink"/>
                <w:rFonts w:cs="Arial"/>
                <w:noProof/>
                <w:sz w:val="24"/>
                <w:lang w:bidi="pt-BR"/>
              </w:rPr>
              <w:t>FASE DE LANCES</w:t>
            </w:r>
            <w:r w:rsidR="001F02B8" w:rsidRPr="00D467E6">
              <w:rPr>
                <w:rFonts w:cs="Arial"/>
                <w:noProof/>
                <w:webHidden/>
                <w:sz w:val="24"/>
              </w:rPr>
              <w:tab/>
            </w:r>
            <w:r w:rsidR="001F02B8" w:rsidRPr="00D467E6">
              <w:rPr>
                <w:rFonts w:cs="Arial"/>
                <w:noProof/>
                <w:webHidden/>
                <w:sz w:val="24"/>
              </w:rPr>
              <w:fldChar w:fldCharType="begin"/>
            </w:r>
            <w:r w:rsidR="001F02B8" w:rsidRPr="00D467E6">
              <w:rPr>
                <w:rFonts w:cs="Arial"/>
                <w:noProof/>
                <w:webHidden/>
                <w:sz w:val="24"/>
              </w:rPr>
              <w:instrText xml:space="preserve"> PAGEREF _Toc156908511 \h </w:instrText>
            </w:r>
            <w:r w:rsidR="001F02B8" w:rsidRPr="00D467E6">
              <w:rPr>
                <w:rFonts w:cs="Arial"/>
                <w:noProof/>
                <w:webHidden/>
                <w:sz w:val="24"/>
              </w:rPr>
            </w:r>
            <w:r w:rsidR="001F02B8" w:rsidRPr="00D467E6">
              <w:rPr>
                <w:rFonts w:cs="Arial"/>
                <w:noProof/>
                <w:webHidden/>
                <w:sz w:val="24"/>
              </w:rPr>
              <w:fldChar w:fldCharType="separate"/>
            </w:r>
            <w:r w:rsidR="009C189E">
              <w:rPr>
                <w:rFonts w:cs="Arial"/>
                <w:noProof/>
                <w:webHidden/>
                <w:sz w:val="24"/>
              </w:rPr>
              <w:t>10</w:t>
            </w:r>
            <w:r w:rsidR="001F02B8" w:rsidRPr="00D467E6">
              <w:rPr>
                <w:rFonts w:cs="Arial"/>
                <w:noProof/>
                <w:webHidden/>
                <w:sz w:val="24"/>
              </w:rPr>
              <w:fldChar w:fldCharType="end"/>
            </w:r>
          </w:hyperlink>
        </w:p>
        <w:p w14:paraId="09E6B5C2" w14:textId="77777777" w:rsidR="001F02B8" w:rsidRPr="00D467E6" w:rsidRDefault="00377D09">
          <w:pPr>
            <w:pStyle w:val="Sumrio1"/>
            <w:tabs>
              <w:tab w:val="left" w:pos="440"/>
              <w:tab w:val="right" w:leader="dot" w:pos="9913"/>
            </w:tabs>
            <w:rPr>
              <w:rFonts w:eastAsiaTheme="minorEastAsia" w:cs="Arial"/>
              <w:noProof/>
              <w:sz w:val="24"/>
            </w:rPr>
          </w:pPr>
          <w:hyperlink w:anchor="_Toc156908512" w:history="1">
            <w:r w:rsidR="001F02B8" w:rsidRPr="00D467E6">
              <w:rPr>
                <w:rStyle w:val="Hyperlink"/>
                <w:rFonts w:cs="Arial"/>
                <w:noProof/>
                <w:sz w:val="24"/>
                <w:lang w:bidi="pt-BR"/>
              </w:rPr>
              <w:t>5.</w:t>
            </w:r>
            <w:r w:rsidR="001F02B8" w:rsidRPr="00D467E6">
              <w:rPr>
                <w:rFonts w:eastAsiaTheme="minorEastAsia" w:cs="Arial"/>
                <w:noProof/>
                <w:sz w:val="24"/>
              </w:rPr>
              <w:tab/>
            </w:r>
            <w:r w:rsidR="001F02B8" w:rsidRPr="00D467E6">
              <w:rPr>
                <w:rStyle w:val="Hyperlink"/>
                <w:rFonts w:cs="Arial"/>
                <w:noProof/>
                <w:sz w:val="24"/>
                <w:lang w:bidi="pt-BR"/>
              </w:rPr>
              <w:t>JULGAMENTO DAS PROPOSTAS DE PREÇO</w:t>
            </w:r>
            <w:r w:rsidR="001F02B8" w:rsidRPr="00D467E6">
              <w:rPr>
                <w:rFonts w:cs="Arial"/>
                <w:noProof/>
                <w:webHidden/>
                <w:sz w:val="24"/>
              </w:rPr>
              <w:tab/>
            </w:r>
            <w:r w:rsidR="001F02B8" w:rsidRPr="00D467E6">
              <w:rPr>
                <w:rFonts w:cs="Arial"/>
                <w:noProof/>
                <w:webHidden/>
                <w:sz w:val="24"/>
              </w:rPr>
              <w:fldChar w:fldCharType="begin"/>
            </w:r>
            <w:r w:rsidR="001F02B8" w:rsidRPr="00D467E6">
              <w:rPr>
                <w:rFonts w:cs="Arial"/>
                <w:noProof/>
                <w:webHidden/>
                <w:sz w:val="24"/>
              </w:rPr>
              <w:instrText xml:space="preserve"> PAGEREF _Toc156908512 \h </w:instrText>
            </w:r>
            <w:r w:rsidR="001F02B8" w:rsidRPr="00D467E6">
              <w:rPr>
                <w:rFonts w:cs="Arial"/>
                <w:noProof/>
                <w:webHidden/>
                <w:sz w:val="24"/>
              </w:rPr>
            </w:r>
            <w:r w:rsidR="001F02B8" w:rsidRPr="00D467E6">
              <w:rPr>
                <w:rFonts w:cs="Arial"/>
                <w:noProof/>
                <w:webHidden/>
                <w:sz w:val="24"/>
              </w:rPr>
              <w:fldChar w:fldCharType="separate"/>
            </w:r>
            <w:r w:rsidR="009C189E">
              <w:rPr>
                <w:rFonts w:cs="Arial"/>
                <w:noProof/>
                <w:webHidden/>
                <w:sz w:val="24"/>
              </w:rPr>
              <w:t>11</w:t>
            </w:r>
            <w:r w:rsidR="001F02B8" w:rsidRPr="00D467E6">
              <w:rPr>
                <w:rFonts w:cs="Arial"/>
                <w:noProof/>
                <w:webHidden/>
                <w:sz w:val="24"/>
              </w:rPr>
              <w:fldChar w:fldCharType="end"/>
            </w:r>
          </w:hyperlink>
        </w:p>
        <w:p w14:paraId="72D77E2F" w14:textId="77777777" w:rsidR="001F02B8" w:rsidRPr="00D467E6" w:rsidRDefault="00377D09">
          <w:pPr>
            <w:pStyle w:val="Sumrio1"/>
            <w:tabs>
              <w:tab w:val="left" w:pos="440"/>
              <w:tab w:val="right" w:leader="dot" w:pos="9913"/>
            </w:tabs>
            <w:rPr>
              <w:rFonts w:eastAsiaTheme="minorEastAsia" w:cs="Arial"/>
              <w:noProof/>
              <w:sz w:val="24"/>
            </w:rPr>
          </w:pPr>
          <w:hyperlink w:anchor="_Toc156908513" w:history="1">
            <w:r w:rsidR="001F02B8" w:rsidRPr="00D467E6">
              <w:rPr>
                <w:rStyle w:val="Hyperlink"/>
                <w:rFonts w:cs="Arial"/>
                <w:noProof/>
                <w:sz w:val="24"/>
                <w:lang w:bidi="pt-BR"/>
              </w:rPr>
              <w:t>6.</w:t>
            </w:r>
            <w:r w:rsidR="001F02B8" w:rsidRPr="00D467E6">
              <w:rPr>
                <w:rFonts w:eastAsiaTheme="minorEastAsia" w:cs="Arial"/>
                <w:noProof/>
                <w:sz w:val="24"/>
              </w:rPr>
              <w:tab/>
            </w:r>
            <w:r w:rsidR="001F02B8" w:rsidRPr="00D467E6">
              <w:rPr>
                <w:rStyle w:val="Hyperlink"/>
                <w:rFonts w:cs="Arial"/>
                <w:noProof/>
                <w:sz w:val="24"/>
                <w:lang w:bidi="pt-BR"/>
              </w:rPr>
              <w:t>HABILITAÇÃO</w:t>
            </w:r>
            <w:r w:rsidR="001F02B8" w:rsidRPr="00D467E6">
              <w:rPr>
                <w:rFonts w:cs="Arial"/>
                <w:noProof/>
                <w:webHidden/>
                <w:sz w:val="24"/>
              </w:rPr>
              <w:tab/>
            </w:r>
            <w:r w:rsidR="001F02B8" w:rsidRPr="00D467E6">
              <w:rPr>
                <w:rFonts w:cs="Arial"/>
                <w:noProof/>
                <w:webHidden/>
                <w:sz w:val="24"/>
              </w:rPr>
              <w:fldChar w:fldCharType="begin"/>
            </w:r>
            <w:r w:rsidR="001F02B8" w:rsidRPr="00D467E6">
              <w:rPr>
                <w:rFonts w:cs="Arial"/>
                <w:noProof/>
                <w:webHidden/>
                <w:sz w:val="24"/>
              </w:rPr>
              <w:instrText xml:space="preserve"> PAGEREF _Toc156908513 \h </w:instrText>
            </w:r>
            <w:r w:rsidR="001F02B8" w:rsidRPr="00D467E6">
              <w:rPr>
                <w:rFonts w:cs="Arial"/>
                <w:noProof/>
                <w:webHidden/>
                <w:sz w:val="24"/>
              </w:rPr>
            </w:r>
            <w:r w:rsidR="001F02B8" w:rsidRPr="00D467E6">
              <w:rPr>
                <w:rFonts w:cs="Arial"/>
                <w:noProof/>
                <w:webHidden/>
                <w:sz w:val="24"/>
              </w:rPr>
              <w:fldChar w:fldCharType="separate"/>
            </w:r>
            <w:r w:rsidR="009C189E">
              <w:rPr>
                <w:rFonts w:cs="Arial"/>
                <w:noProof/>
                <w:webHidden/>
                <w:sz w:val="24"/>
              </w:rPr>
              <w:t>12</w:t>
            </w:r>
            <w:r w:rsidR="001F02B8" w:rsidRPr="00D467E6">
              <w:rPr>
                <w:rFonts w:cs="Arial"/>
                <w:noProof/>
                <w:webHidden/>
                <w:sz w:val="24"/>
              </w:rPr>
              <w:fldChar w:fldCharType="end"/>
            </w:r>
          </w:hyperlink>
        </w:p>
        <w:p w14:paraId="5010BF71" w14:textId="77777777" w:rsidR="001F02B8" w:rsidRPr="00D467E6" w:rsidRDefault="00377D09">
          <w:pPr>
            <w:pStyle w:val="Sumrio1"/>
            <w:tabs>
              <w:tab w:val="left" w:pos="440"/>
              <w:tab w:val="right" w:leader="dot" w:pos="9913"/>
            </w:tabs>
            <w:rPr>
              <w:rFonts w:eastAsiaTheme="minorEastAsia" w:cs="Arial"/>
              <w:noProof/>
              <w:sz w:val="24"/>
            </w:rPr>
          </w:pPr>
          <w:hyperlink w:anchor="_Toc156908514" w:history="1">
            <w:r w:rsidR="001F02B8" w:rsidRPr="00D467E6">
              <w:rPr>
                <w:rStyle w:val="Hyperlink"/>
                <w:rFonts w:cs="Arial"/>
                <w:noProof/>
                <w:sz w:val="24"/>
                <w:lang w:bidi="pt-BR"/>
              </w:rPr>
              <w:t>7.</w:t>
            </w:r>
            <w:r w:rsidR="001F02B8" w:rsidRPr="00D467E6">
              <w:rPr>
                <w:rFonts w:eastAsiaTheme="minorEastAsia" w:cs="Arial"/>
                <w:noProof/>
                <w:sz w:val="24"/>
              </w:rPr>
              <w:tab/>
            </w:r>
            <w:r w:rsidR="001F02B8" w:rsidRPr="00D467E6">
              <w:rPr>
                <w:rStyle w:val="Hyperlink"/>
                <w:rFonts w:cs="Arial"/>
                <w:noProof/>
                <w:sz w:val="24"/>
                <w:lang w:bidi="pt-BR"/>
              </w:rPr>
              <w:t>CONTRATAÇÃO</w:t>
            </w:r>
            <w:r w:rsidR="001F02B8" w:rsidRPr="00D467E6">
              <w:rPr>
                <w:rFonts w:cs="Arial"/>
                <w:noProof/>
                <w:webHidden/>
                <w:sz w:val="24"/>
              </w:rPr>
              <w:tab/>
            </w:r>
            <w:r w:rsidR="001F02B8" w:rsidRPr="00D467E6">
              <w:rPr>
                <w:rFonts w:cs="Arial"/>
                <w:noProof/>
                <w:webHidden/>
                <w:sz w:val="24"/>
              </w:rPr>
              <w:fldChar w:fldCharType="begin"/>
            </w:r>
            <w:r w:rsidR="001F02B8" w:rsidRPr="00D467E6">
              <w:rPr>
                <w:rFonts w:cs="Arial"/>
                <w:noProof/>
                <w:webHidden/>
                <w:sz w:val="24"/>
              </w:rPr>
              <w:instrText xml:space="preserve"> PAGEREF _Toc156908514 \h </w:instrText>
            </w:r>
            <w:r w:rsidR="001F02B8" w:rsidRPr="00D467E6">
              <w:rPr>
                <w:rFonts w:cs="Arial"/>
                <w:noProof/>
                <w:webHidden/>
                <w:sz w:val="24"/>
              </w:rPr>
            </w:r>
            <w:r w:rsidR="001F02B8" w:rsidRPr="00D467E6">
              <w:rPr>
                <w:rFonts w:cs="Arial"/>
                <w:noProof/>
                <w:webHidden/>
                <w:sz w:val="24"/>
              </w:rPr>
              <w:fldChar w:fldCharType="separate"/>
            </w:r>
            <w:r w:rsidR="009C189E">
              <w:rPr>
                <w:rFonts w:cs="Arial"/>
                <w:noProof/>
                <w:webHidden/>
                <w:sz w:val="24"/>
              </w:rPr>
              <w:t>14</w:t>
            </w:r>
            <w:r w:rsidR="001F02B8" w:rsidRPr="00D467E6">
              <w:rPr>
                <w:rFonts w:cs="Arial"/>
                <w:noProof/>
                <w:webHidden/>
                <w:sz w:val="24"/>
              </w:rPr>
              <w:fldChar w:fldCharType="end"/>
            </w:r>
          </w:hyperlink>
        </w:p>
        <w:p w14:paraId="2D8D4152" w14:textId="77777777" w:rsidR="001F02B8" w:rsidRPr="00D467E6" w:rsidRDefault="00377D09">
          <w:pPr>
            <w:pStyle w:val="Sumrio1"/>
            <w:tabs>
              <w:tab w:val="left" w:pos="440"/>
              <w:tab w:val="right" w:leader="dot" w:pos="9913"/>
            </w:tabs>
            <w:rPr>
              <w:rFonts w:eastAsiaTheme="minorEastAsia" w:cs="Arial"/>
              <w:noProof/>
              <w:sz w:val="24"/>
            </w:rPr>
          </w:pPr>
          <w:hyperlink w:anchor="_Toc156908515" w:history="1">
            <w:r w:rsidR="001F02B8" w:rsidRPr="00D467E6">
              <w:rPr>
                <w:rStyle w:val="Hyperlink"/>
                <w:rFonts w:cs="Arial"/>
                <w:noProof/>
                <w:sz w:val="24"/>
                <w:lang w:bidi="pt-BR"/>
              </w:rPr>
              <w:t>8.</w:t>
            </w:r>
            <w:r w:rsidR="001F02B8" w:rsidRPr="00D467E6">
              <w:rPr>
                <w:rFonts w:eastAsiaTheme="minorEastAsia" w:cs="Arial"/>
                <w:noProof/>
                <w:sz w:val="24"/>
              </w:rPr>
              <w:tab/>
            </w:r>
            <w:r w:rsidR="001F02B8" w:rsidRPr="00D467E6">
              <w:rPr>
                <w:rStyle w:val="Hyperlink"/>
                <w:rFonts w:cs="Arial"/>
                <w:noProof/>
                <w:sz w:val="24"/>
                <w:lang w:bidi="pt-BR"/>
              </w:rPr>
              <w:t>SANÇÕES</w:t>
            </w:r>
            <w:r w:rsidR="001F02B8" w:rsidRPr="00D467E6">
              <w:rPr>
                <w:rFonts w:cs="Arial"/>
                <w:noProof/>
                <w:webHidden/>
                <w:sz w:val="24"/>
              </w:rPr>
              <w:tab/>
            </w:r>
            <w:r w:rsidR="001F02B8" w:rsidRPr="00D467E6">
              <w:rPr>
                <w:rFonts w:cs="Arial"/>
                <w:noProof/>
                <w:webHidden/>
                <w:sz w:val="24"/>
              </w:rPr>
              <w:fldChar w:fldCharType="begin"/>
            </w:r>
            <w:r w:rsidR="001F02B8" w:rsidRPr="00D467E6">
              <w:rPr>
                <w:rFonts w:cs="Arial"/>
                <w:noProof/>
                <w:webHidden/>
                <w:sz w:val="24"/>
              </w:rPr>
              <w:instrText xml:space="preserve"> PAGEREF _Toc156908515 \h </w:instrText>
            </w:r>
            <w:r w:rsidR="001F02B8" w:rsidRPr="00D467E6">
              <w:rPr>
                <w:rFonts w:cs="Arial"/>
                <w:noProof/>
                <w:webHidden/>
                <w:sz w:val="24"/>
              </w:rPr>
            </w:r>
            <w:r w:rsidR="001F02B8" w:rsidRPr="00D467E6">
              <w:rPr>
                <w:rFonts w:cs="Arial"/>
                <w:noProof/>
                <w:webHidden/>
                <w:sz w:val="24"/>
              </w:rPr>
              <w:fldChar w:fldCharType="separate"/>
            </w:r>
            <w:r w:rsidR="009C189E">
              <w:rPr>
                <w:rFonts w:cs="Arial"/>
                <w:noProof/>
                <w:webHidden/>
                <w:sz w:val="24"/>
              </w:rPr>
              <w:t>15</w:t>
            </w:r>
            <w:r w:rsidR="001F02B8" w:rsidRPr="00D467E6">
              <w:rPr>
                <w:rFonts w:cs="Arial"/>
                <w:noProof/>
                <w:webHidden/>
                <w:sz w:val="24"/>
              </w:rPr>
              <w:fldChar w:fldCharType="end"/>
            </w:r>
          </w:hyperlink>
        </w:p>
        <w:p w14:paraId="1F0FB684" w14:textId="77777777" w:rsidR="001F02B8" w:rsidRPr="00D467E6" w:rsidRDefault="00377D09">
          <w:pPr>
            <w:pStyle w:val="Sumrio1"/>
            <w:tabs>
              <w:tab w:val="left" w:pos="440"/>
              <w:tab w:val="right" w:leader="dot" w:pos="9913"/>
            </w:tabs>
            <w:rPr>
              <w:rFonts w:eastAsiaTheme="minorEastAsia" w:cs="Arial"/>
              <w:noProof/>
              <w:sz w:val="24"/>
            </w:rPr>
          </w:pPr>
          <w:hyperlink w:anchor="_Toc156908516" w:history="1">
            <w:r w:rsidR="001F02B8" w:rsidRPr="00D467E6">
              <w:rPr>
                <w:rStyle w:val="Hyperlink"/>
                <w:rFonts w:cs="Arial"/>
                <w:noProof/>
                <w:sz w:val="24"/>
                <w:lang w:bidi="pt-BR"/>
              </w:rPr>
              <w:t>9.</w:t>
            </w:r>
            <w:r w:rsidR="001F02B8" w:rsidRPr="00D467E6">
              <w:rPr>
                <w:rFonts w:eastAsiaTheme="minorEastAsia" w:cs="Arial"/>
                <w:noProof/>
                <w:sz w:val="24"/>
              </w:rPr>
              <w:tab/>
            </w:r>
            <w:r w:rsidR="001F02B8" w:rsidRPr="00D467E6">
              <w:rPr>
                <w:rStyle w:val="Hyperlink"/>
                <w:rFonts w:cs="Arial"/>
                <w:noProof/>
                <w:sz w:val="24"/>
                <w:lang w:bidi="pt-BR"/>
              </w:rPr>
              <w:t>DAS DISPOSIÇÕES GERAIS</w:t>
            </w:r>
            <w:r w:rsidR="001F02B8" w:rsidRPr="00D467E6">
              <w:rPr>
                <w:rFonts w:cs="Arial"/>
                <w:noProof/>
                <w:webHidden/>
                <w:sz w:val="24"/>
              </w:rPr>
              <w:tab/>
            </w:r>
            <w:r w:rsidR="001F02B8" w:rsidRPr="00D467E6">
              <w:rPr>
                <w:rFonts w:cs="Arial"/>
                <w:noProof/>
                <w:webHidden/>
                <w:sz w:val="24"/>
              </w:rPr>
              <w:fldChar w:fldCharType="begin"/>
            </w:r>
            <w:r w:rsidR="001F02B8" w:rsidRPr="00D467E6">
              <w:rPr>
                <w:rFonts w:cs="Arial"/>
                <w:noProof/>
                <w:webHidden/>
                <w:sz w:val="24"/>
              </w:rPr>
              <w:instrText xml:space="preserve"> PAGEREF _Toc156908516 \h </w:instrText>
            </w:r>
            <w:r w:rsidR="001F02B8" w:rsidRPr="00D467E6">
              <w:rPr>
                <w:rFonts w:cs="Arial"/>
                <w:noProof/>
                <w:webHidden/>
                <w:sz w:val="24"/>
              </w:rPr>
            </w:r>
            <w:r w:rsidR="001F02B8" w:rsidRPr="00D467E6">
              <w:rPr>
                <w:rFonts w:cs="Arial"/>
                <w:noProof/>
                <w:webHidden/>
                <w:sz w:val="24"/>
              </w:rPr>
              <w:fldChar w:fldCharType="separate"/>
            </w:r>
            <w:r w:rsidR="009C189E">
              <w:rPr>
                <w:rFonts w:cs="Arial"/>
                <w:noProof/>
                <w:webHidden/>
                <w:sz w:val="24"/>
              </w:rPr>
              <w:t>17</w:t>
            </w:r>
            <w:r w:rsidR="001F02B8" w:rsidRPr="00D467E6">
              <w:rPr>
                <w:rFonts w:cs="Arial"/>
                <w:noProof/>
                <w:webHidden/>
                <w:sz w:val="24"/>
              </w:rPr>
              <w:fldChar w:fldCharType="end"/>
            </w:r>
          </w:hyperlink>
        </w:p>
        <w:p w14:paraId="38D9A39F" w14:textId="77777777" w:rsidR="001F02B8" w:rsidRPr="00D467E6" w:rsidRDefault="00377D09">
          <w:pPr>
            <w:pStyle w:val="Sumrio1"/>
            <w:tabs>
              <w:tab w:val="right" w:leader="dot" w:pos="9913"/>
            </w:tabs>
            <w:rPr>
              <w:rFonts w:eastAsiaTheme="minorEastAsia" w:cs="Arial"/>
              <w:noProof/>
              <w:sz w:val="24"/>
            </w:rPr>
          </w:pPr>
          <w:hyperlink w:anchor="_Toc156908517" w:history="1">
            <w:r w:rsidR="001F02B8" w:rsidRPr="00D467E6">
              <w:rPr>
                <w:rStyle w:val="Hyperlink"/>
                <w:rFonts w:cs="Arial"/>
                <w:noProof/>
                <w:sz w:val="24"/>
                <w:lang w:bidi="pt-BR"/>
              </w:rPr>
              <w:t>ANEXO I – DOCUMENTAÇÃO EXIGIDA PARA HABILITAÇÃO</w:t>
            </w:r>
            <w:r w:rsidR="001F02B8" w:rsidRPr="00D467E6">
              <w:rPr>
                <w:rFonts w:cs="Arial"/>
                <w:noProof/>
                <w:webHidden/>
                <w:sz w:val="24"/>
              </w:rPr>
              <w:tab/>
            </w:r>
            <w:r w:rsidR="001F02B8" w:rsidRPr="00D467E6">
              <w:rPr>
                <w:rFonts w:cs="Arial"/>
                <w:noProof/>
                <w:webHidden/>
                <w:sz w:val="24"/>
              </w:rPr>
              <w:fldChar w:fldCharType="begin"/>
            </w:r>
            <w:r w:rsidR="001F02B8" w:rsidRPr="00D467E6">
              <w:rPr>
                <w:rFonts w:cs="Arial"/>
                <w:noProof/>
                <w:webHidden/>
                <w:sz w:val="24"/>
              </w:rPr>
              <w:instrText xml:space="preserve"> PAGEREF _Toc156908517 \h </w:instrText>
            </w:r>
            <w:r w:rsidR="001F02B8" w:rsidRPr="00D467E6">
              <w:rPr>
                <w:rFonts w:cs="Arial"/>
                <w:noProof/>
                <w:webHidden/>
                <w:sz w:val="24"/>
              </w:rPr>
            </w:r>
            <w:r w:rsidR="001F02B8" w:rsidRPr="00D467E6">
              <w:rPr>
                <w:rFonts w:cs="Arial"/>
                <w:noProof/>
                <w:webHidden/>
                <w:sz w:val="24"/>
              </w:rPr>
              <w:fldChar w:fldCharType="separate"/>
            </w:r>
            <w:r w:rsidR="009C189E">
              <w:rPr>
                <w:rFonts w:cs="Arial"/>
                <w:noProof/>
                <w:webHidden/>
                <w:sz w:val="24"/>
              </w:rPr>
              <w:t>19</w:t>
            </w:r>
            <w:r w:rsidR="001F02B8" w:rsidRPr="00D467E6">
              <w:rPr>
                <w:rFonts w:cs="Arial"/>
                <w:noProof/>
                <w:webHidden/>
                <w:sz w:val="24"/>
              </w:rPr>
              <w:fldChar w:fldCharType="end"/>
            </w:r>
          </w:hyperlink>
        </w:p>
        <w:p w14:paraId="1066D10C" w14:textId="77777777" w:rsidR="001F02B8" w:rsidRPr="00D467E6" w:rsidRDefault="00377D09">
          <w:pPr>
            <w:pStyle w:val="Sumrio1"/>
            <w:tabs>
              <w:tab w:val="right" w:leader="dot" w:pos="9913"/>
            </w:tabs>
            <w:rPr>
              <w:rFonts w:eastAsiaTheme="minorEastAsia" w:cs="Arial"/>
              <w:noProof/>
              <w:sz w:val="24"/>
            </w:rPr>
          </w:pPr>
          <w:hyperlink w:anchor="_Toc156908518" w:history="1">
            <w:r w:rsidR="001F02B8" w:rsidRPr="00D467E6">
              <w:rPr>
                <w:rStyle w:val="Hyperlink"/>
                <w:rFonts w:cs="Arial"/>
                <w:noProof/>
                <w:sz w:val="24"/>
                <w:lang w:bidi="pt-BR"/>
              </w:rPr>
              <w:t>ANEXO II</w:t>
            </w:r>
            <w:r w:rsidR="001F02B8" w:rsidRPr="00D467E6">
              <w:rPr>
                <w:rFonts w:cs="Arial"/>
                <w:noProof/>
                <w:webHidden/>
                <w:sz w:val="24"/>
              </w:rPr>
              <w:tab/>
            </w:r>
            <w:r w:rsidR="001F02B8" w:rsidRPr="00D467E6">
              <w:rPr>
                <w:rFonts w:cs="Arial"/>
                <w:noProof/>
                <w:webHidden/>
                <w:sz w:val="24"/>
              </w:rPr>
              <w:fldChar w:fldCharType="begin"/>
            </w:r>
            <w:r w:rsidR="001F02B8" w:rsidRPr="00D467E6">
              <w:rPr>
                <w:rFonts w:cs="Arial"/>
                <w:noProof/>
                <w:webHidden/>
                <w:sz w:val="24"/>
              </w:rPr>
              <w:instrText xml:space="preserve"> PAGEREF _Toc156908518 \h </w:instrText>
            </w:r>
            <w:r w:rsidR="001F02B8" w:rsidRPr="00D467E6">
              <w:rPr>
                <w:rFonts w:cs="Arial"/>
                <w:noProof/>
                <w:webHidden/>
                <w:sz w:val="24"/>
              </w:rPr>
            </w:r>
            <w:r w:rsidR="001F02B8" w:rsidRPr="00D467E6">
              <w:rPr>
                <w:rFonts w:cs="Arial"/>
                <w:noProof/>
                <w:webHidden/>
                <w:sz w:val="24"/>
              </w:rPr>
              <w:fldChar w:fldCharType="separate"/>
            </w:r>
            <w:r w:rsidR="009C189E">
              <w:rPr>
                <w:rFonts w:cs="Arial"/>
                <w:noProof/>
                <w:webHidden/>
                <w:sz w:val="24"/>
              </w:rPr>
              <w:t>21</w:t>
            </w:r>
            <w:r w:rsidR="001F02B8" w:rsidRPr="00D467E6">
              <w:rPr>
                <w:rFonts w:cs="Arial"/>
                <w:noProof/>
                <w:webHidden/>
                <w:sz w:val="24"/>
              </w:rPr>
              <w:fldChar w:fldCharType="end"/>
            </w:r>
          </w:hyperlink>
        </w:p>
        <w:p w14:paraId="536E7B5F" w14:textId="77777777" w:rsidR="001F02B8" w:rsidRPr="00D467E6" w:rsidRDefault="00377D09">
          <w:pPr>
            <w:pStyle w:val="Sumrio1"/>
            <w:tabs>
              <w:tab w:val="left" w:pos="440"/>
              <w:tab w:val="right" w:leader="dot" w:pos="9913"/>
            </w:tabs>
            <w:rPr>
              <w:rFonts w:eastAsiaTheme="minorEastAsia" w:cs="Arial"/>
              <w:noProof/>
              <w:sz w:val="24"/>
            </w:rPr>
          </w:pPr>
          <w:hyperlink w:anchor="_Toc156908519" w:history="1">
            <w:r w:rsidR="001F02B8" w:rsidRPr="00D467E6">
              <w:rPr>
                <w:rStyle w:val="Hyperlink"/>
                <w:rFonts w:cs="Arial"/>
                <w:noProof/>
                <w:sz w:val="24"/>
                <w:lang w:bidi="pt-BR"/>
              </w:rPr>
              <w:t>1.</w:t>
            </w:r>
            <w:r w:rsidR="001F02B8" w:rsidRPr="00D467E6">
              <w:rPr>
                <w:rFonts w:eastAsiaTheme="minorEastAsia" w:cs="Arial"/>
                <w:noProof/>
                <w:sz w:val="24"/>
              </w:rPr>
              <w:tab/>
            </w:r>
            <w:r w:rsidR="001F02B8" w:rsidRPr="00D467E6">
              <w:rPr>
                <w:rStyle w:val="Hyperlink"/>
                <w:rFonts w:cs="Arial"/>
                <w:noProof/>
                <w:sz w:val="24"/>
                <w:lang w:bidi="pt-BR"/>
              </w:rPr>
              <w:t>OBJETO</w:t>
            </w:r>
            <w:r w:rsidR="001F02B8" w:rsidRPr="00D467E6">
              <w:rPr>
                <w:rFonts w:cs="Arial"/>
                <w:noProof/>
                <w:webHidden/>
                <w:sz w:val="24"/>
              </w:rPr>
              <w:tab/>
            </w:r>
            <w:r w:rsidR="001F02B8" w:rsidRPr="00D467E6">
              <w:rPr>
                <w:rFonts w:cs="Arial"/>
                <w:noProof/>
                <w:webHidden/>
                <w:sz w:val="24"/>
              </w:rPr>
              <w:fldChar w:fldCharType="begin"/>
            </w:r>
            <w:r w:rsidR="001F02B8" w:rsidRPr="00D467E6">
              <w:rPr>
                <w:rFonts w:cs="Arial"/>
                <w:noProof/>
                <w:webHidden/>
                <w:sz w:val="24"/>
              </w:rPr>
              <w:instrText xml:space="preserve"> PAGEREF _Toc156908519 \h </w:instrText>
            </w:r>
            <w:r w:rsidR="001F02B8" w:rsidRPr="00D467E6">
              <w:rPr>
                <w:rFonts w:cs="Arial"/>
                <w:noProof/>
                <w:webHidden/>
                <w:sz w:val="24"/>
              </w:rPr>
            </w:r>
            <w:r w:rsidR="001F02B8" w:rsidRPr="00D467E6">
              <w:rPr>
                <w:rFonts w:cs="Arial"/>
                <w:noProof/>
                <w:webHidden/>
                <w:sz w:val="24"/>
              </w:rPr>
              <w:fldChar w:fldCharType="separate"/>
            </w:r>
            <w:r w:rsidR="009C189E">
              <w:rPr>
                <w:rFonts w:cs="Arial"/>
                <w:b/>
                <w:bCs/>
                <w:noProof/>
                <w:webHidden/>
                <w:sz w:val="24"/>
              </w:rPr>
              <w:t>Erro! Indicador não definido.</w:t>
            </w:r>
            <w:r w:rsidR="001F02B8" w:rsidRPr="00D467E6">
              <w:rPr>
                <w:rFonts w:cs="Arial"/>
                <w:noProof/>
                <w:webHidden/>
                <w:sz w:val="24"/>
              </w:rPr>
              <w:fldChar w:fldCharType="end"/>
            </w:r>
          </w:hyperlink>
        </w:p>
        <w:p w14:paraId="507FC653" w14:textId="77777777" w:rsidR="001F02B8" w:rsidRPr="00D467E6" w:rsidRDefault="00377D09">
          <w:pPr>
            <w:pStyle w:val="Sumrio1"/>
            <w:tabs>
              <w:tab w:val="left" w:pos="440"/>
              <w:tab w:val="right" w:leader="dot" w:pos="9913"/>
            </w:tabs>
            <w:rPr>
              <w:rFonts w:eastAsiaTheme="minorEastAsia" w:cs="Arial"/>
              <w:noProof/>
              <w:sz w:val="24"/>
            </w:rPr>
          </w:pPr>
          <w:hyperlink w:anchor="_Toc156908520" w:history="1">
            <w:r w:rsidR="001F02B8" w:rsidRPr="00D467E6">
              <w:rPr>
                <w:rStyle w:val="Hyperlink"/>
                <w:rFonts w:cs="Arial"/>
                <w:noProof/>
                <w:sz w:val="24"/>
                <w:lang w:bidi="pt-BR"/>
              </w:rPr>
              <w:t>2.</w:t>
            </w:r>
            <w:r w:rsidR="001F02B8" w:rsidRPr="00D467E6">
              <w:rPr>
                <w:rFonts w:eastAsiaTheme="minorEastAsia" w:cs="Arial"/>
                <w:noProof/>
                <w:sz w:val="24"/>
              </w:rPr>
              <w:tab/>
            </w:r>
            <w:r w:rsidR="001F02B8" w:rsidRPr="00D467E6">
              <w:rPr>
                <w:rStyle w:val="Hyperlink"/>
                <w:rFonts w:cs="Arial"/>
                <w:noProof/>
                <w:sz w:val="24"/>
                <w:lang w:bidi="pt-BR"/>
              </w:rPr>
              <w:t>JUSTIFICATIVA</w:t>
            </w:r>
            <w:r w:rsidR="001F02B8" w:rsidRPr="00D467E6">
              <w:rPr>
                <w:rFonts w:cs="Arial"/>
                <w:noProof/>
                <w:webHidden/>
                <w:sz w:val="24"/>
              </w:rPr>
              <w:tab/>
            </w:r>
            <w:r w:rsidR="001F02B8" w:rsidRPr="00D467E6">
              <w:rPr>
                <w:rFonts w:cs="Arial"/>
                <w:noProof/>
                <w:webHidden/>
                <w:sz w:val="24"/>
              </w:rPr>
              <w:fldChar w:fldCharType="begin"/>
            </w:r>
            <w:r w:rsidR="001F02B8" w:rsidRPr="00D467E6">
              <w:rPr>
                <w:rFonts w:cs="Arial"/>
                <w:noProof/>
                <w:webHidden/>
                <w:sz w:val="24"/>
              </w:rPr>
              <w:instrText xml:space="preserve"> PAGEREF _Toc156908520 \h </w:instrText>
            </w:r>
            <w:r w:rsidR="001F02B8" w:rsidRPr="00D467E6">
              <w:rPr>
                <w:rFonts w:cs="Arial"/>
                <w:noProof/>
                <w:webHidden/>
                <w:sz w:val="24"/>
              </w:rPr>
            </w:r>
            <w:r w:rsidR="001F02B8" w:rsidRPr="00D467E6">
              <w:rPr>
                <w:rFonts w:cs="Arial"/>
                <w:noProof/>
                <w:webHidden/>
                <w:sz w:val="24"/>
              </w:rPr>
              <w:fldChar w:fldCharType="separate"/>
            </w:r>
            <w:r w:rsidR="009C189E">
              <w:rPr>
                <w:rFonts w:cs="Arial"/>
                <w:b/>
                <w:bCs/>
                <w:noProof/>
                <w:webHidden/>
                <w:sz w:val="24"/>
              </w:rPr>
              <w:t>Erro! Indicador não definido.</w:t>
            </w:r>
            <w:r w:rsidR="001F02B8" w:rsidRPr="00D467E6">
              <w:rPr>
                <w:rFonts w:cs="Arial"/>
                <w:noProof/>
                <w:webHidden/>
                <w:sz w:val="24"/>
              </w:rPr>
              <w:fldChar w:fldCharType="end"/>
            </w:r>
          </w:hyperlink>
        </w:p>
        <w:p w14:paraId="50E83DAF" w14:textId="77777777" w:rsidR="001F02B8" w:rsidRPr="00D467E6" w:rsidRDefault="00377D09">
          <w:pPr>
            <w:pStyle w:val="Sumrio1"/>
            <w:tabs>
              <w:tab w:val="left" w:pos="440"/>
              <w:tab w:val="right" w:leader="dot" w:pos="9913"/>
            </w:tabs>
            <w:rPr>
              <w:rFonts w:eastAsiaTheme="minorEastAsia" w:cs="Arial"/>
              <w:noProof/>
              <w:sz w:val="24"/>
            </w:rPr>
          </w:pPr>
          <w:hyperlink w:anchor="_Toc156908521" w:history="1">
            <w:r w:rsidR="001F02B8" w:rsidRPr="00D467E6">
              <w:rPr>
                <w:rStyle w:val="Hyperlink"/>
                <w:rFonts w:cs="Arial"/>
                <w:noProof/>
                <w:sz w:val="24"/>
                <w:lang w:bidi="pt-BR"/>
              </w:rPr>
              <w:t>3.</w:t>
            </w:r>
            <w:r w:rsidR="001F02B8" w:rsidRPr="00D467E6">
              <w:rPr>
                <w:rFonts w:eastAsiaTheme="minorEastAsia" w:cs="Arial"/>
                <w:noProof/>
                <w:sz w:val="24"/>
              </w:rPr>
              <w:tab/>
            </w:r>
            <w:r w:rsidR="001F02B8" w:rsidRPr="00D467E6">
              <w:rPr>
                <w:rStyle w:val="Hyperlink"/>
                <w:rFonts w:cs="Arial"/>
                <w:noProof/>
                <w:sz w:val="24"/>
                <w:lang w:bidi="pt-BR"/>
              </w:rPr>
              <w:t>ESPECIFICAÇÕES DOS SERVIÇOS</w:t>
            </w:r>
            <w:r w:rsidR="001F02B8" w:rsidRPr="00D467E6">
              <w:rPr>
                <w:rFonts w:cs="Arial"/>
                <w:noProof/>
                <w:webHidden/>
                <w:sz w:val="24"/>
              </w:rPr>
              <w:tab/>
            </w:r>
            <w:r w:rsidR="001F02B8" w:rsidRPr="00D467E6">
              <w:rPr>
                <w:rFonts w:cs="Arial"/>
                <w:noProof/>
                <w:webHidden/>
                <w:sz w:val="24"/>
              </w:rPr>
              <w:fldChar w:fldCharType="begin"/>
            </w:r>
            <w:r w:rsidR="001F02B8" w:rsidRPr="00D467E6">
              <w:rPr>
                <w:rFonts w:cs="Arial"/>
                <w:noProof/>
                <w:webHidden/>
                <w:sz w:val="24"/>
              </w:rPr>
              <w:instrText xml:space="preserve"> PAGEREF _Toc156908521 \h </w:instrText>
            </w:r>
            <w:r w:rsidR="001F02B8" w:rsidRPr="00D467E6">
              <w:rPr>
                <w:rFonts w:cs="Arial"/>
                <w:noProof/>
                <w:webHidden/>
                <w:sz w:val="24"/>
              </w:rPr>
            </w:r>
            <w:r w:rsidR="001F02B8" w:rsidRPr="00D467E6">
              <w:rPr>
                <w:rFonts w:cs="Arial"/>
                <w:noProof/>
                <w:webHidden/>
                <w:sz w:val="24"/>
              </w:rPr>
              <w:fldChar w:fldCharType="separate"/>
            </w:r>
            <w:r w:rsidR="009C189E">
              <w:rPr>
                <w:rFonts w:cs="Arial"/>
                <w:b/>
                <w:bCs/>
                <w:noProof/>
                <w:webHidden/>
                <w:sz w:val="24"/>
              </w:rPr>
              <w:t>Erro! Indicador não definido.</w:t>
            </w:r>
            <w:r w:rsidR="001F02B8" w:rsidRPr="00D467E6">
              <w:rPr>
                <w:rFonts w:cs="Arial"/>
                <w:noProof/>
                <w:webHidden/>
                <w:sz w:val="24"/>
              </w:rPr>
              <w:fldChar w:fldCharType="end"/>
            </w:r>
          </w:hyperlink>
        </w:p>
        <w:p w14:paraId="7893531D" w14:textId="77777777" w:rsidR="001F02B8" w:rsidRPr="00D467E6" w:rsidRDefault="00377D09">
          <w:pPr>
            <w:pStyle w:val="Sumrio1"/>
            <w:tabs>
              <w:tab w:val="left" w:pos="440"/>
              <w:tab w:val="right" w:leader="dot" w:pos="9913"/>
            </w:tabs>
            <w:rPr>
              <w:rFonts w:eastAsiaTheme="minorEastAsia" w:cs="Arial"/>
              <w:noProof/>
              <w:sz w:val="24"/>
            </w:rPr>
          </w:pPr>
          <w:hyperlink w:anchor="_Toc156908522" w:history="1">
            <w:r w:rsidR="001F02B8" w:rsidRPr="00D467E6">
              <w:rPr>
                <w:rStyle w:val="Hyperlink"/>
                <w:rFonts w:cs="Arial"/>
                <w:noProof/>
                <w:sz w:val="24"/>
                <w:lang w:bidi="pt-BR"/>
              </w:rPr>
              <w:t>4.</w:t>
            </w:r>
            <w:r w:rsidR="001F02B8" w:rsidRPr="00D467E6">
              <w:rPr>
                <w:rFonts w:eastAsiaTheme="minorEastAsia" w:cs="Arial"/>
                <w:noProof/>
                <w:sz w:val="24"/>
              </w:rPr>
              <w:tab/>
            </w:r>
            <w:r w:rsidR="001F02B8" w:rsidRPr="00D467E6">
              <w:rPr>
                <w:rStyle w:val="Hyperlink"/>
                <w:rFonts w:cs="Arial"/>
                <w:noProof/>
                <w:sz w:val="24"/>
                <w:lang w:bidi="pt-BR"/>
              </w:rPr>
              <w:t>DOTAÇÃO ORÇAMENTÁRIA</w:t>
            </w:r>
            <w:r w:rsidR="001F02B8" w:rsidRPr="00D467E6">
              <w:rPr>
                <w:rFonts w:cs="Arial"/>
                <w:noProof/>
                <w:webHidden/>
                <w:sz w:val="24"/>
              </w:rPr>
              <w:tab/>
            </w:r>
            <w:r w:rsidR="001F02B8" w:rsidRPr="00D467E6">
              <w:rPr>
                <w:rFonts w:cs="Arial"/>
                <w:noProof/>
                <w:webHidden/>
                <w:sz w:val="24"/>
              </w:rPr>
              <w:fldChar w:fldCharType="begin"/>
            </w:r>
            <w:r w:rsidR="001F02B8" w:rsidRPr="00D467E6">
              <w:rPr>
                <w:rFonts w:cs="Arial"/>
                <w:noProof/>
                <w:webHidden/>
                <w:sz w:val="24"/>
              </w:rPr>
              <w:instrText xml:space="preserve"> PAGEREF _Toc156908522 \h </w:instrText>
            </w:r>
            <w:r w:rsidR="001F02B8" w:rsidRPr="00D467E6">
              <w:rPr>
                <w:rFonts w:cs="Arial"/>
                <w:noProof/>
                <w:webHidden/>
                <w:sz w:val="24"/>
              </w:rPr>
            </w:r>
            <w:r w:rsidR="001F02B8" w:rsidRPr="00D467E6">
              <w:rPr>
                <w:rFonts w:cs="Arial"/>
                <w:noProof/>
                <w:webHidden/>
                <w:sz w:val="24"/>
              </w:rPr>
              <w:fldChar w:fldCharType="separate"/>
            </w:r>
            <w:r w:rsidR="009C189E">
              <w:rPr>
                <w:rFonts w:cs="Arial"/>
                <w:b/>
                <w:bCs/>
                <w:noProof/>
                <w:webHidden/>
                <w:sz w:val="24"/>
              </w:rPr>
              <w:t>Erro! Indicador não definido.</w:t>
            </w:r>
            <w:r w:rsidR="001F02B8" w:rsidRPr="00D467E6">
              <w:rPr>
                <w:rFonts w:cs="Arial"/>
                <w:noProof/>
                <w:webHidden/>
                <w:sz w:val="24"/>
              </w:rPr>
              <w:fldChar w:fldCharType="end"/>
            </w:r>
          </w:hyperlink>
        </w:p>
        <w:p w14:paraId="46E878FE" w14:textId="77777777" w:rsidR="001F02B8" w:rsidRPr="00D467E6" w:rsidRDefault="00377D09">
          <w:pPr>
            <w:pStyle w:val="Sumrio1"/>
            <w:tabs>
              <w:tab w:val="left" w:pos="440"/>
              <w:tab w:val="right" w:leader="dot" w:pos="9913"/>
            </w:tabs>
            <w:rPr>
              <w:rFonts w:eastAsiaTheme="minorEastAsia" w:cs="Arial"/>
              <w:noProof/>
              <w:sz w:val="24"/>
            </w:rPr>
          </w:pPr>
          <w:hyperlink w:anchor="_Toc156908523" w:history="1">
            <w:r w:rsidR="001F02B8" w:rsidRPr="00D467E6">
              <w:rPr>
                <w:rStyle w:val="Hyperlink"/>
                <w:rFonts w:cs="Arial"/>
                <w:noProof/>
                <w:sz w:val="24"/>
                <w:lang w:bidi="pt-BR"/>
              </w:rPr>
              <w:t>5.</w:t>
            </w:r>
            <w:r w:rsidR="001F02B8" w:rsidRPr="00D467E6">
              <w:rPr>
                <w:rFonts w:eastAsiaTheme="minorEastAsia" w:cs="Arial"/>
                <w:noProof/>
                <w:sz w:val="24"/>
              </w:rPr>
              <w:tab/>
            </w:r>
            <w:r w:rsidR="001F02B8" w:rsidRPr="00D467E6">
              <w:rPr>
                <w:rStyle w:val="Hyperlink"/>
                <w:rFonts w:cs="Arial"/>
                <w:noProof/>
                <w:sz w:val="24"/>
                <w:lang w:bidi="pt-BR"/>
              </w:rPr>
              <w:t>DA ESCOLHA DA EMPRESA</w:t>
            </w:r>
            <w:r w:rsidR="001F02B8" w:rsidRPr="00D467E6">
              <w:rPr>
                <w:rFonts w:cs="Arial"/>
                <w:noProof/>
                <w:webHidden/>
                <w:sz w:val="24"/>
              </w:rPr>
              <w:tab/>
            </w:r>
            <w:r w:rsidR="001F02B8" w:rsidRPr="00D467E6">
              <w:rPr>
                <w:rFonts w:cs="Arial"/>
                <w:noProof/>
                <w:webHidden/>
                <w:sz w:val="24"/>
              </w:rPr>
              <w:fldChar w:fldCharType="begin"/>
            </w:r>
            <w:r w:rsidR="001F02B8" w:rsidRPr="00D467E6">
              <w:rPr>
                <w:rFonts w:cs="Arial"/>
                <w:noProof/>
                <w:webHidden/>
                <w:sz w:val="24"/>
              </w:rPr>
              <w:instrText xml:space="preserve"> PAGEREF _Toc156908523 \h </w:instrText>
            </w:r>
            <w:r w:rsidR="001F02B8" w:rsidRPr="00D467E6">
              <w:rPr>
                <w:rFonts w:cs="Arial"/>
                <w:noProof/>
                <w:webHidden/>
                <w:sz w:val="24"/>
              </w:rPr>
            </w:r>
            <w:r w:rsidR="001F02B8" w:rsidRPr="00D467E6">
              <w:rPr>
                <w:rFonts w:cs="Arial"/>
                <w:noProof/>
                <w:webHidden/>
                <w:sz w:val="24"/>
              </w:rPr>
              <w:fldChar w:fldCharType="separate"/>
            </w:r>
            <w:r w:rsidR="009C189E">
              <w:rPr>
                <w:rFonts w:cs="Arial"/>
                <w:b/>
                <w:bCs/>
                <w:noProof/>
                <w:webHidden/>
                <w:sz w:val="24"/>
              </w:rPr>
              <w:t>Erro! Indicador não definido.</w:t>
            </w:r>
            <w:r w:rsidR="001F02B8" w:rsidRPr="00D467E6">
              <w:rPr>
                <w:rFonts w:cs="Arial"/>
                <w:noProof/>
                <w:webHidden/>
                <w:sz w:val="24"/>
              </w:rPr>
              <w:fldChar w:fldCharType="end"/>
            </w:r>
          </w:hyperlink>
        </w:p>
        <w:p w14:paraId="5F76930B" w14:textId="77777777" w:rsidR="001F02B8" w:rsidRPr="00D467E6" w:rsidRDefault="00377D09">
          <w:pPr>
            <w:pStyle w:val="Sumrio1"/>
            <w:tabs>
              <w:tab w:val="left" w:pos="440"/>
              <w:tab w:val="right" w:leader="dot" w:pos="9913"/>
            </w:tabs>
            <w:rPr>
              <w:rFonts w:eastAsiaTheme="minorEastAsia" w:cs="Arial"/>
              <w:noProof/>
              <w:sz w:val="24"/>
            </w:rPr>
          </w:pPr>
          <w:hyperlink w:anchor="_Toc156908524" w:history="1">
            <w:r w:rsidR="001F02B8" w:rsidRPr="00D467E6">
              <w:rPr>
                <w:rStyle w:val="Hyperlink"/>
                <w:rFonts w:cs="Arial"/>
                <w:noProof/>
                <w:sz w:val="24"/>
                <w:lang w:bidi="pt-BR"/>
              </w:rPr>
              <w:t>6.</w:t>
            </w:r>
            <w:r w:rsidR="001F02B8" w:rsidRPr="00D467E6">
              <w:rPr>
                <w:rFonts w:eastAsiaTheme="minorEastAsia" w:cs="Arial"/>
                <w:noProof/>
                <w:sz w:val="24"/>
              </w:rPr>
              <w:tab/>
            </w:r>
            <w:r w:rsidR="001F02B8" w:rsidRPr="00D467E6">
              <w:rPr>
                <w:rStyle w:val="Hyperlink"/>
                <w:rFonts w:cs="Arial"/>
                <w:noProof/>
                <w:sz w:val="24"/>
                <w:lang w:bidi="pt-BR"/>
              </w:rPr>
              <w:t>DO ESCOPO DOS SERVIÇOS</w:t>
            </w:r>
            <w:r w:rsidR="001F02B8" w:rsidRPr="00D467E6">
              <w:rPr>
                <w:rFonts w:cs="Arial"/>
                <w:noProof/>
                <w:webHidden/>
                <w:sz w:val="24"/>
              </w:rPr>
              <w:tab/>
            </w:r>
            <w:r w:rsidR="001F02B8" w:rsidRPr="00D467E6">
              <w:rPr>
                <w:rFonts w:cs="Arial"/>
                <w:noProof/>
                <w:webHidden/>
                <w:sz w:val="24"/>
              </w:rPr>
              <w:fldChar w:fldCharType="begin"/>
            </w:r>
            <w:r w:rsidR="001F02B8" w:rsidRPr="00D467E6">
              <w:rPr>
                <w:rFonts w:cs="Arial"/>
                <w:noProof/>
                <w:webHidden/>
                <w:sz w:val="24"/>
              </w:rPr>
              <w:instrText xml:space="preserve"> PAGEREF _Toc156908524 \h </w:instrText>
            </w:r>
            <w:r w:rsidR="001F02B8" w:rsidRPr="00D467E6">
              <w:rPr>
                <w:rFonts w:cs="Arial"/>
                <w:noProof/>
                <w:webHidden/>
                <w:sz w:val="24"/>
              </w:rPr>
            </w:r>
            <w:r w:rsidR="001F02B8" w:rsidRPr="00D467E6">
              <w:rPr>
                <w:rFonts w:cs="Arial"/>
                <w:noProof/>
                <w:webHidden/>
                <w:sz w:val="24"/>
              </w:rPr>
              <w:fldChar w:fldCharType="separate"/>
            </w:r>
            <w:r w:rsidR="009C189E">
              <w:rPr>
                <w:rFonts w:cs="Arial"/>
                <w:b/>
                <w:bCs/>
                <w:noProof/>
                <w:webHidden/>
                <w:sz w:val="24"/>
              </w:rPr>
              <w:t>Erro! Indicador não definido.</w:t>
            </w:r>
            <w:r w:rsidR="001F02B8" w:rsidRPr="00D467E6">
              <w:rPr>
                <w:rFonts w:cs="Arial"/>
                <w:noProof/>
                <w:webHidden/>
                <w:sz w:val="24"/>
              </w:rPr>
              <w:fldChar w:fldCharType="end"/>
            </w:r>
          </w:hyperlink>
        </w:p>
        <w:p w14:paraId="62F406FA" w14:textId="77777777" w:rsidR="001F02B8" w:rsidRPr="00D467E6" w:rsidRDefault="00377D09">
          <w:pPr>
            <w:pStyle w:val="Sumrio1"/>
            <w:tabs>
              <w:tab w:val="left" w:pos="440"/>
              <w:tab w:val="right" w:leader="dot" w:pos="9913"/>
            </w:tabs>
            <w:rPr>
              <w:rFonts w:eastAsiaTheme="minorEastAsia" w:cs="Arial"/>
              <w:noProof/>
              <w:sz w:val="24"/>
            </w:rPr>
          </w:pPr>
          <w:hyperlink w:anchor="_Toc156908525" w:history="1">
            <w:r w:rsidR="001F02B8" w:rsidRPr="00D467E6">
              <w:rPr>
                <w:rStyle w:val="Hyperlink"/>
                <w:rFonts w:cs="Arial"/>
                <w:noProof/>
                <w:sz w:val="24"/>
                <w:lang w:bidi="pt-BR"/>
              </w:rPr>
              <w:t>7.</w:t>
            </w:r>
            <w:r w:rsidR="001F02B8" w:rsidRPr="00D467E6">
              <w:rPr>
                <w:rFonts w:eastAsiaTheme="minorEastAsia" w:cs="Arial"/>
                <w:noProof/>
                <w:sz w:val="24"/>
              </w:rPr>
              <w:tab/>
            </w:r>
            <w:r w:rsidR="001F02B8" w:rsidRPr="00D467E6">
              <w:rPr>
                <w:rStyle w:val="Hyperlink"/>
                <w:rFonts w:cs="Arial"/>
                <w:noProof/>
                <w:sz w:val="24"/>
                <w:lang w:bidi="pt-BR"/>
              </w:rPr>
              <w:t>PRAZO DO CONTRATO</w:t>
            </w:r>
            <w:r w:rsidR="001F02B8" w:rsidRPr="00D467E6">
              <w:rPr>
                <w:rFonts w:cs="Arial"/>
                <w:noProof/>
                <w:webHidden/>
                <w:sz w:val="24"/>
              </w:rPr>
              <w:tab/>
            </w:r>
            <w:r w:rsidR="001F02B8" w:rsidRPr="00D467E6">
              <w:rPr>
                <w:rFonts w:cs="Arial"/>
                <w:noProof/>
                <w:webHidden/>
                <w:sz w:val="24"/>
              </w:rPr>
              <w:fldChar w:fldCharType="begin"/>
            </w:r>
            <w:r w:rsidR="001F02B8" w:rsidRPr="00D467E6">
              <w:rPr>
                <w:rFonts w:cs="Arial"/>
                <w:noProof/>
                <w:webHidden/>
                <w:sz w:val="24"/>
              </w:rPr>
              <w:instrText xml:space="preserve"> PAGEREF _Toc156908525 \h </w:instrText>
            </w:r>
            <w:r w:rsidR="001F02B8" w:rsidRPr="00D467E6">
              <w:rPr>
                <w:rFonts w:cs="Arial"/>
                <w:noProof/>
                <w:webHidden/>
                <w:sz w:val="24"/>
              </w:rPr>
            </w:r>
            <w:r w:rsidR="001F02B8" w:rsidRPr="00D467E6">
              <w:rPr>
                <w:rFonts w:cs="Arial"/>
                <w:noProof/>
                <w:webHidden/>
                <w:sz w:val="24"/>
              </w:rPr>
              <w:fldChar w:fldCharType="separate"/>
            </w:r>
            <w:r w:rsidR="009C189E">
              <w:rPr>
                <w:rFonts w:cs="Arial"/>
                <w:b/>
                <w:bCs/>
                <w:noProof/>
                <w:webHidden/>
                <w:sz w:val="24"/>
              </w:rPr>
              <w:t>Erro! Indicador não definido.</w:t>
            </w:r>
            <w:r w:rsidR="001F02B8" w:rsidRPr="00D467E6">
              <w:rPr>
                <w:rFonts w:cs="Arial"/>
                <w:noProof/>
                <w:webHidden/>
                <w:sz w:val="24"/>
              </w:rPr>
              <w:fldChar w:fldCharType="end"/>
            </w:r>
          </w:hyperlink>
        </w:p>
        <w:p w14:paraId="46BC99EF" w14:textId="77777777" w:rsidR="001F02B8" w:rsidRPr="00D467E6" w:rsidRDefault="00377D09">
          <w:pPr>
            <w:pStyle w:val="Sumrio1"/>
            <w:tabs>
              <w:tab w:val="left" w:pos="440"/>
              <w:tab w:val="right" w:leader="dot" w:pos="9913"/>
            </w:tabs>
            <w:rPr>
              <w:rFonts w:eastAsiaTheme="minorEastAsia" w:cs="Arial"/>
              <w:noProof/>
              <w:sz w:val="24"/>
            </w:rPr>
          </w:pPr>
          <w:hyperlink w:anchor="_Toc156908526" w:history="1">
            <w:r w:rsidR="001F02B8" w:rsidRPr="00D467E6">
              <w:rPr>
                <w:rStyle w:val="Hyperlink"/>
                <w:rFonts w:cs="Arial"/>
                <w:noProof/>
                <w:sz w:val="24"/>
                <w:lang w:bidi="pt-BR"/>
              </w:rPr>
              <w:t>8.</w:t>
            </w:r>
            <w:r w:rsidR="001F02B8" w:rsidRPr="00D467E6">
              <w:rPr>
                <w:rFonts w:eastAsiaTheme="minorEastAsia" w:cs="Arial"/>
                <w:noProof/>
                <w:sz w:val="24"/>
              </w:rPr>
              <w:tab/>
            </w:r>
            <w:r w:rsidR="001F02B8" w:rsidRPr="00D467E6">
              <w:rPr>
                <w:rStyle w:val="Hyperlink"/>
                <w:rFonts w:cs="Arial"/>
                <w:noProof/>
                <w:sz w:val="24"/>
                <w:lang w:bidi="pt-BR"/>
              </w:rPr>
              <w:t>LOCAL DE EXECUÇÃO DOS SERVIÇOS</w:t>
            </w:r>
            <w:r w:rsidR="001F02B8" w:rsidRPr="00D467E6">
              <w:rPr>
                <w:rFonts w:cs="Arial"/>
                <w:noProof/>
                <w:webHidden/>
                <w:sz w:val="24"/>
              </w:rPr>
              <w:tab/>
            </w:r>
            <w:r w:rsidR="001F02B8" w:rsidRPr="00D467E6">
              <w:rPr>
                <w:rFonts w:cs="Arial"/>
                <w:noProof/>
                <w:webHidden/>
                <w:sz w:val="24"/>
              </w:rPr>
              <w:fldChar w:fldCharType="begin"/>
            </w:r>
            <w:r w:rsidR="001F02B8" w:rsidRPr="00D467E6">
              <w:rPr>
                <w:rFonts w:cs="Arial"/>
                <w:noProof/>
                <w:webHidden/>
                <w:sz w:val="24"/>
              </w:rPr>
              <w:instrText xml:space="preserve"> PAGEREF _Toc156908526 \h </w:instrText>
            </w:r>
            <w:r w:rsidR="001F02B8" w:rsidRPr="00D467E6">
              <w:rPr>
                <w:rFonts w:cs="Arial"/>
                <w:noProof/>
                <w:webHidden/>
                <w:sz w:val="24"/>
              </w:rPr>
            </w:r>
            <w:r w:rsidR="001F02B8" w:rsidRPr="00D467E6">
              <w:rPr>
                <w:rFonts w:cs="Arial"/>
                <w:noProof/>
                <w:webHidden/>
                <w:sz w:val="24"/>
              </w:rPr>
              <w:fldChar w:fldCharType="separate"/>
            </w:r>
            <w:r w:rsidR="009C189E">
              <w:rPr>
                <w:rFonts w:cs="Arial"/>
                <w:b/>
                <w:bCs/>
                <w:noProof/>
                <w:webHidden/>
                <w:sz w:val="24"/>
              </w:rPr>
              <w:t>Erro! Indicador não definido.</w:t>
            </w:r>
            <w:r w:rsidR="001F02B8" w:rsidRPr="00D467E6">
              <w:rPr>
                <w:rFonts w:cs="Arial"/>
                <w:noProof/>
                <w:webHidden/>
                <w:sz w:val="24"/>
              </w:rPr>
              <w:fldChar w:fldCharType="end"/>
            </w:r>
          </w:hyperlink>
        </w:p>
        <w:p w14:paraId="4C6A3BFE" w14:textId="77777777" w:rsidR="001F02B8" w:rsidRPr="00D467E6" w:rsidRDefault="00377D09">
          <w:pPr>
            <w:pStyle w:val="Sumrio1"/>
            <w:tabs>
              <w:tab w:val="left" w:pos="440"/>
              <w:tab w:val="right" w:leader="dot" w:pos="9913"/>
            </w:tabs>
            <w:rPr>
              <w:rFonts w:eastAsiaTheme="minorEastAsia" w:cs="Arial"/>
              <w:noProof/>
              <w:sz w:val="24"/>
            </w:rPr>
          </w:pPr>
          <w:hyperlink w:anchor="_Toc156908527" w:history="1">
            <w:r w:rsidR="001F02B8" w:rsidRPr="00D467E6">
              <w:rPr>
                <w:rStyle w:val="Hyperlink"/>
                <w:rFonts w:cs="Arial"/>
                <w:noProof/>
                <w:sz w:val="24"/>
                <w:lang w:bidi="pt-BR"/>
              </w:rPr>
              <w:t>9.</w:t>
            </w:r>
            <w:r w:rsidR="001F02B8" w:rsidRPr="00D467E6">
              <w:rPr>
                <w:rFonts w:eastAsiaTheme="minorEastAsia" w:cs="Arial"/>
                <w:noProof/>
                <w:sz w:val="24"/>
              </w:rPr>
              <w:tab/>
            </w:r>
            <w:r w:rsidR="001F02B8" w:rsidRPr="00D467E6">
              <w:rPr>
                <w:rStyle w:val="Hyperlink"/>
                <w:rFonts w:cs="Arial"/>
                <w:noProof/>
                <w:sz w:val="24"/>
                <w:lang w:bidi="pt-BR"/>
              </w:rPr>
              <w:t>RECEBIMENTO E CRITÉRIO DE ACEITAÇÃO DO OBJETO</w:t>
            </w:r>
            <w:r w:rsidR="001F02B8" w:rsidRPr="00D467E6">
              <w:rPr>
                <w:rFonts w:cs="Arial"/>
                <w:noProof/>
                <w:webHidden/>
                <w:sz w:val="24"/>
              </w:rPr>
              <w:tab/>
            </w:r>
            <w:r w:rsidR="001F02B8" w:rsidRPr="00D467E6">
              <w:rPr>
                <w:rFonts w:cs="Arial"/>
                <w:noProof/>
                <w:webHidden/>
                <w:sz w:val="24"/>
              </w:rPr>
              <w:fldChar w:fldCharType="begin"/>
            </w:r>
            <w:r w:rsidR="001F02B8" w:rsidRPr="00D467E6">
              <w:rPr>
                <w:rFonts w:cs="Arial"/>
                <w:noProof/>
                <w:webHidden/>
                <w:sz w:val="24"/>
              </w:rPr>
              <w:instrText xml:space="preserve"> PAGEREF _Toc156908527 \h </w:instrText>
            </w:r>
            <w:r w:rsidR="001F02B8" w:rsidRPr="00D467E6">
              <w:rPr>
                <w:rFonts w:cs="Arial"/>
                <w:noProof/>
                <w:webHidden/>
                <w:sz w:val="24"/>
              </w:rPr>
            </w:r>
            <w:r w:rsidR="001F02B8" w:rsidRPr="00D467E6">
              <w:rPr>
                <w:rFonts w:cs="Arial"/>
                <w:noProof/>
                <w:webHidden/>
                <w:sz w:val="24"/>
              </w:rPr>
              <w:fldChar w:fldCharType="separate"/>
            </w:r>
            <w:r w:rsidR="009C189E">
              <w:rPr>
                <w:rFonts w:cs="Arial"/>
                <w:b/>
                <w:bCs/>
                <w:noProof/>
                <w:webHidden/>
                <w:sz w:val="24"/>
              </w:rPr>
              <w:t>Erro! Indicador não definido.</w:t>
            </w:r>
            <w:r w:rsidR="001F02B8" w:rsidRPr="00D467E6">
              <w:rPr>
                <w:rFonts w:cs="Arial"/>
                <w:noProof/>
                <w:webHidden/>
                <w:sz w:val="24"/>
              </w:rPr>
              <w:fldChar w:fldCharType="end"/>
            </w:r>
          </w:hyperlink>
        </w:p>
        <w:p w14:paraId="228C54C5" w14:textId="77777777" w:rsidR="001F02B8" w:rsidRPr="00D467E6" w:rsidRDefault="00377D09">
          <w:pPr>
            <w:pStyle w:val="Sumrio1"/>
            <w:tabs>
              <w:tab w:val="left" w:pos="660"/>
              <w:tab w:val="right" w:leader="dot" w:pos="9913"/>
            </w:tabs>
            <w:rPr>
              <w:rFonts w:eastAsiaTheme="minorEastAsia" w:cs="Arial"/>
              <w:noProof/>
              <w:sz w:val="24"/>
            </w:rPr>
          </w:pPr>
          <w:hyperlink w:anchor="_Toc156908528" w:history="1">
            <w:r w:rsidR="001F02B8" w:rsidRPr="00D467E6">
              <w:rPr>
                <w:rStyle w:val="Hyperlink"/>
                <w:rFonts w:cs="Arial"/>
                <w:noProof/>
                <w:sz w:val="24"/>
                <w:lang w:bidi="pt-BR"/>
              </w:rPr>
              <w:t>10.</w:t>
            </w:r>
            <w:r w:rsidR="001F02B8" w:rsidRPr="00D467E6">
              <w:rPr>
                <w:rFonts w:eastAsiaTheme="minorEastAsia" w:cs="Arial"/>
                <w:noProof/>
                <w:sz w:val="24"/>
              </w:rPr>
              <w:tab/>
            </w:r>
            <w:r w:rsidR="001F02B8" w:rsidRPr="00D467E6">
              <w:rPr>
                <w:rStyle w:val="Hyperlink"/>
                <w:rFonts w:cs="Arial"/>
                <w:noProof/>
                <w:sz w:val="24"/>
                <w:lang w:bidi="pt-BR"/>
              </w:rPr>
              <w:t>QUALIFICAÇÃO TÉCNICA PARA FINS DE HABILITAÇÃO</w:t>
            </w:r>
            <w:r w:rsidR="001F02B8" w:rsidRPr="00D467E6">
              <w:rPr>
                <w:rFonts w:cs="Arial"/>
                <w:noProof/>
                <w:webHidden/>
                <w:sz w:val="24"/>
              </w:rPr>
              <w:tab/>
            </w:r>
            <w:r w:rsidR="001F02B8" w:rsidRPr="00D467E6">
              <w:rPr>
                <w:rFonts w:cs="Arial"/>
                <w:noProof/>
                <w:webHidden/>
                <w:sz w:val="24"/>
              </w:rPr>
              <w:fldChar w:fldCharType="begin"/>
            </w:r>
            <w:r w:rsidR="001F02B8" w:rsidRPr="00D467E6">
              <w:rPr>
                <w:rFonts w:cs="Arial"/>
                <w:noProof/>
                <w:webHidden/>
                <w:sz w:val="24"/>
              </w:rPr>
              <w:instrText xml:space="preserve"> PAGEREF _Toc156908528 \h </w:instrText>
            </w:r>
            <w:r w:rsidR="001F02B8" w:rsidRPr="00D467E6">
              <w:rPr>
                <w:rFonts w:cs="Arial"/>
                <w:noProof/>
                <w:webHidden/>
                <w:sz w:val="24"/>
              </w:rPr>
            </w:r>
            <w:r w:rsidR="001F02B8" w:rsidRPr="00D467E6">
              <w:rPr>
                <w:rFonts w:cs="Arial"/>
                <w:noProof/>
                <w:webHidden/>
                <w:sz w:val="24"/>
              </w:rPr>
              <w:fldChar w:fldCharType="separate"/>
            </w:r>
            <w:r w:rsidR="009C189E">
              <w:rPr>
                <w:rFonts w:cs="Arial"/>
                <w:b/>
                <w:bCs/>
                <w:noProof/>
                <w:webHidden/>
                <w:sz w:val="24"/>
              </w:rPr>
              <w:t>Erro! Indicador não definido.</w:t>
            </w:r>
            <w:r w:rsidR="001F02B8" w:rsidRPr="00D467E6">
              <w:rPr>
                <w:rFonts w:cs="Arial"/>
                <w:noProof/>
                <w:webHidden/>
                <w:sz w:val="24"/>
              </w:rPr>
              <w:fldChar w:fldCharType="end"/>
            </w:r>
          </w:hyperlink>
        </w:p>
        <w:p w14:paraId="7C9CC6B4" w14:textId="77777777" w:rsidR="001F02B8" w:rsidRPr="00D467E6" w:rsidRDefault="00377D09">
          <w:pPr>
            <w:pStyle w:val="Sumrio1"/>
            <w:tabs>
              <w:tab w:val="left" w:pos="660"/>
              <w:tab w:val="right" w:leader="dot" w:pos="9913"/>
            </w:tabs>
            <w:rPr>
              <w:rFonts w:eastAsiaTheme="minorEastAsia" w:cs="Arial"/>
              <w:noProof/>
              <w:sz w:val="24"/>
            </w:rPr>
          </w:pPr>
          <w:hyperlink w:anchor="_Toc156908529" w:history="1">
            <w:r w:rsidR="001F02B8" w:rsidRPr="00D467E6">
              <w:rPr>
                <w:rStyle w:val="Hyperlink"/>
                <w:rFonts w:cs="Arial"/>
                <w:noProof/>
                <w:sz w:val="24"/>
                <w:lang w:bidi="pt-BR"/>
              </w:rPr>
              <w:t>11.</w:t>
            </w:r>
            <w:r w:rsidR="001F02B8" w:rsidRPr="00D467E6">
              <w:rPr>
                <w:rFonts w:eastAsiaTheme="minorEastAsia" w:cs="Arial"/>
                <w:noProof/>
                <w:sz w:val="24"/>
              </w:rPr>
              <w:tab/>
            </w:r>
            <w:r w:rsidR="001F02B8" w:rsidRPr="00D467E6">
              <w:rPr>
                <w:rStyle w:val="Hyperlink"/>
                <w:rFonts w:cs="Arial"/>
                <w:noProof/>
                <w:sz w:val="24"/>
                <w:lang w:bidi="pt-BR"/>
              </w:rPr>
              <w:t>OBRIGAÇÕES DA CONTRATADA</w:t>
            </w:r>
            <w:r w:rsidR="001F02B8" w:rsidRPr="00D467E6">
              <w:rPr>
                <w:rFonts w:cs="Arial"/>
                <w:noProof/>
                <w:webHidden/>
                <w:sz w:val="24"/>
              </w:rPr>
              <w:tab/>
            </w:r>
            <w:r w:rsidR="001F02B8" w:rsidRPr="00D467E6">
              <w:rPr>
                <w:rFonts w:cs="Arial"/>
                <w:noProof/>
                <w:webHidden/>
                <w:sz w:val="24"/>
              </w:rPr>
              <w:fldChar w:fldCharType="begin"/>
            </w:r>
            <w:r w:rsidR="001F02B8" w:rsidRPr="00D467E6">
              <w:rPr>
                <w:rFonts w:cs="Arial"/>
                <w:noProof/>
                <w:webHidden/>
                <w:sz w:val="24"/>
              </w:rPr>
              <w:instrText xml:space="preserve"> PAGEREF _Toc156908529 \h </w:instrText>
            </w:r>
            <w:r w:rsidR="001F02B8" w:rsidRPr="00D467E6">
              <w:rPr>
                <w:rFonts w:cs="Arial"/>
                <w:noProof/>
                <w:webHidden/>
                <w:sz w:val="24"/>
              </w:rPr>
            </w:r>
            <w:r w:rsidR="001F02B8" w:rsidRPr="00D467E6">
              <w:rPr>
                <w:rFonts w:cs="Arial"/>
                <w:noProof/>
                <w:webHidden/>
                <w:sz w:val="24"/>
              </w:rPr>
              <w:fldChar w:fldCharType="separate"/>
            </w:r>
            <w:r w:rsidR="009C189E">
              <w:rPr>
                <w:rFonts w:cs="Arial"/>
                <w:b/>
                <w:bCs/>
                <w:noProof/>
                <w:webHidden/>
                <w:sz w:val="24"/>
              </w:rPr>
              <w:t>Erro! Indicador não definido.</w:t>
            </w:r>
            <w:r w:rsidR="001F02B8" w:rsidRPr="00D467E6">
              <w:rPr>
                <w:rFonts w:cs="Arial"/>
                <w:noProof/>
                <w:webHidden/>
                <w:sz w:val="24"/>
              </w:rPr>
              <w:fldChar w:fldCharType="end"/>
            </w:r>
          </w:hyperlink>
        </w:p>
        <w:p w14:paraId="257FEFFD" w14:textId="77777777" w:rsidR="001F02B8" w:rsidRPr="00D467E6" w:rsidRDefault="00377D09">
          <w:pPr>
            <w:pStyle w:val="Sumrio1"/>
            <w:tabs>
              <w:tab w:val="left" w:pos="660"/>
              <w:tab w:val="right" w:leader="dot" w:pos="9913"/>
            </w:tabs>
            <w:rPr>
              <w:rFonts w:eastAsiaTheme="minorEastAsia" w:cs="Arial"/>
              <w:noProof/>
              <w:sz w:val="24"/>
            </w:rPr>
          </w:pPr>
          <w:hyperlink w:anchor="_Toc156908530" w:history="1">
            <w:r w:rsidR="001F02B8" w:rsidRPr="00D467E6">
              <w:rPr>
                <w:rStyle w:val="Hyperlink"/>
                <w:rFonts w:cs="Arial"/>
                <w:noProof/>
                <w:sz w:val="24"/>
                <w:lang w:bidi="pt-BR"/>
              </w:rPr>
              <w:t>12.</w:t>
            </w:r>
            <w:r w:rsidR="001F02B8" w:rsidRPr="00D467E6">
              <w:rPr>
                <w:rFonts w:eastAsiaTheme="minorEastAsia" w:cs="Arial"/>
                <w:noProof/>
                <w:sz w:val="24"/>
              </w:rPr>
              <w:tab/>
            </w:r>
            <w:r w:rsidR="001F02B8" w:rsidRPr="00D467E6">
              <w:rPr>
                <w:rStyle w:val="Hyperlink"/>
                <w:rFonts w:cs="Arial"/>
                <w:noProof/>
                <w:sz w:val="24"/>
                <w:lang w:bidi="pt-BR"/>
              </w:rPr>
              <w:t>OBRIGAÇÕES DA CONTRATANTE</w:t>
            </w:r>
            <w:r w:rsidR="001F02B8" w:rsidRPr="00D467E6">
              <w:rPr>
                <w:rFonts w:cs="Arial"/>
                <w:noProof/>
                <w:webHidden/>
                <w:sz w:val="24"/>
              </w:rPr>
              <w:tab/>
            </w:r>
            <w:r w:rsidR="001F02B8" w:rsidRPr="00D467E6">
              <w:rPr>
                <w:rFonts w:cs="Arial"/>
                <w:noProof/>
                <w:webHidden/>
                <w:sz w:val="24"/>
              </w:rPr>
              <w:fldChar w:fldCharType="begin"/>
            </w:r>
            <w:r w:rsidR="001F02B8" w:rsidRPr="00D467E6">
              <w:rPr>
                <w:rFonts w:cs="Arial"/>
                <w:noProof/>
                <w:webHidden/>
                <w:sz w:val="24"/>
              </w:rPr>
              <w:instrText xml:space="preserve"> PAGEREF _Toc156908530 \h </w:instrText>
            </w:r>
            <w:r w:rsidR="001F02B8" w:rsidRPr="00D467E6">
              <w:rPr>
                <w:rFonts w:cs="Arial"/>
                <w:noProof/>
                <w:webHidden/>
                <w:sz w:val="24"/>
              </w:rPr>
            </w:r>
            <w:r w:rsidR="001F02B8" w:rsidRPr="00D467E6">
              <w:rPr>
                <w:rFonts w:cs="Arial"/>
                <w:noProof/>
                <w:webHidden/>
                <w:sz w:val="24"/>
              </w:rPr>
              <w:fldChar w:fldCharType="separate"/>
            </w:r>
            <w:r w:rsidR="009C189E">
              <w:rPr>
                <w:rFonts w:cs="Arial"/>
                <w:b/>
                <w:bCs/>
                <w:noProof/>
                <w:webHidden/>
                <w:sz w:val="24"/>
              </w:rPr>
              <w:t>Erro! Indicador não definido.</w:t>
            </w:r>
            <w:r w:rsidR="001F02B8" w:rsidRPr="00D467E6">
              <w:rPr>
                <w:rFonts w:cs="Arial"/>
                <w:noProof/>
                <w:webHidden/>
                <w:sz w:val="24"/>
              </w:rPr>
              <w:fldChar w:fldCharType="end"/>
            </w:r>
          </w:hyperlink>
        </w:p>
        <w:p w14:paraId="3826757B" w14:textId="77777777" w:rsidR="001F02B8" w:rsidRPr="00D467E6" w:rsidRDefault="00377D09">
          <w:pPr>
            <w:pStyle w:val="Sumrio1"/>
            <w:tabs>
              <w:tab w:val="left" w:pos="660"/>
              <w:tab w:val="right" w:leader="dot" w:pos="9913"/>
            </w:tabs>
            <w:rPr>
              <w:rFonts w:eastAsiaTheme="minorEastAsia" w:cs="Arial"/>
              <w:noProof/>
              <w:sz w:val="24"/>
            </w:rPr>
          </w:pPr>
          <w:hyperlink w:anchor="_Toc156908531" w:history="1">
            <w:r w:rsidR="001F02B8" w:rsidRPr="00D467E6">
              <w:rPr>
                <w:rStyle w:val="Hyperlink"/>
                <w:rFonts w:cs="Arial"/>
                <w:noProof/>
                <w:sz w:val="24"/>
                <w:lang w:bidi="pt-BR"/>
              </w:rPr>
              <w:t>13.</w:t>
            </w:r>
            <w:r w:rsidR="001F02B8" w:rsidRPr="00D467E6">
              <w:rPr>
                <w:rFonts w:eastAsiaTheme="minorEastAsia" w:cs="Arial"/>
                <w:noProof/>
                <w:sz w:val="24"/>
              </w:rPr>
              <w:tab/>
            </w:r>
            <w:r w:rsidR="001F02B8" w:rsidRPr="00D467E6">
              <w:rPr>
                <w:rStyle w:val="Hyperlink"/>
                <w:rFonts w:cs="Arial"/>
                <w:noProof/>
                <w:sz w:val="24"/>
                <w:lang w:bidi="pt-BR"/>
              </w:rPr>
              <w:t>INFRAÇÕES E SANÇÕES ADMINISTRATIVAS</w:t>
            </w:r>
            <w:r w:rsidR="001F02B8" w:rsidRPr="00D467E6">
              <w:rPr>
                <w:rFonts w:cs="Arial"/>
                <w:noProof/>
                <w:webHidden/>
                <w:sz w:val="24"/>
              </w:rPr>
              <w:tab/>
            </w:r>
            <w:r w:rsidR="001F02B8" w:rsidRPr="00D467E6">
              <w:rPr>
                <w:rFonts w:cs="Arial"/>
                <w:noProof/>
                <w:webHidden/>
                <w:sz w:val="24"/>
              </w:rPr>
              <w:fldChar w:fldCharType="begin"/>
            </w:r>
            <w:r w:rsidR="001F02B8" w:rsidRPr="00D467E6">
              <w:rPr>
                <w:rFonts w:cs="Arial"/>
                <w:noProof/>
                <w:webHidden/>
                <w:sz w:val="24"/>
              </w:rPr>
              <w:instrText xml:space="preserve"> PAGEREF _Toc156908531 \h </w:instrText>
            </w:r>
            <w:r w:rsidR="001F02B8" w:rsidRPr="00D467E6">
              <w:rPr>
                <w:rFonts w:cs="Arial"/>
                <w:noProof/>
                <w:webHidden/>
                <w:sz w:val="24"/>
              </w:rPr>
            </w:r>
            <w:r w:rsidR="001F02B8" w:rsidRPr="00D467E6">
              <w:rPr>
                <w:rFonts w:cs="Arial"/>
                <w:noProof/>
                <w:webHidden/>
                <w:sz w:val="24"/>
              </w:rPr>
              <w:fldChar w:fldCharType="separate"/>
            </w:r>
            <w:r w:rsidR="009C189E">
              <w:rPr>
                <w:rFonts w:cs="Arial"/>
                <w:b/>
                <w:bCs/>
                <w:noProof/>
                <w:webHidden/>
                <w:sz w:val="24"/>
              </w:rPr>
              <w:t>Erro! Indicador não definido.</w:t>
            </w:r>
            <w:r w:rsidR="001F02B8" w:rsidRPr="00D467E6">
              <w:rPr>
                <w:rFonts w:cs="Arial"/>
                <w:noProof/>
                <w:webHidden/>
                <w:sz w:val="24"/>
              </w:rPr>
              <w:fldChar w:fldCharType="end"/>
            </w:r>
          </w:hyperlink>
        </w:p>
        <w:p w14:paraId="3675CED8" w14:textId="77777777" w:rsidR="001F02B8" w:rsidRPr="00D467E6" w:rsidRDefault="00377D09">
          <w:pPr>
            <w:pStyle w:val="Sumrio1"/>
            <w:tabs>
              <w:tab w:val="right" w:leader="dot" w:pos="9913"/>
            </w:tabs>
            <w:rPr>
              <w:rFonts w:eastAsiaTheme="minorEastAsia" w:cs="Arial"/>
              <w:noProof/>
              <w:sz w:val="24"/>
            </w:rPr>
          </w:pPr>
          <w:hyperlink w:anchor="_Toc156908532" w:history="1">
            <w:r w:rsidR="001F02B8" w:rsidRPr="00D467E6">
              <w:rPr>
                <w:rStyle w:val="Hyperlink"/>
                <w:rFonts w:cs="Arial"/>
                <w:noProof/>
                <w:sz w:val="24"/>
                <w:lang w:bidi="pt-BR"/>
              </w:rPr>
              <w:t>ANEXO III</w:t>
            </w:r>
            <w:r w:rsidR="001F02B8" w:rsidRPr="00D467E6">
              <w:rPr>
                <w:rFonts w:cs="Arial"/>
                <w:noProof/>
                <w:webHidden/>
                <w:sz w:val="24"/>
              </w:rPr>
              <w:tab/>
            </w:r>
            <w:r w:rsidR="001F02B8" w:rsidRPr="00D467E6">
              <w:rPr>
                <w:rFonts w:cs="Arial"/>
                <w:noProof/>
                <w:webHidden/>
                <w:sz w:val="24"/>
              </w:rPr>
              <w:fldChar w:fldCharType="begin"/>
            </w:r>
            <w:r w:rsidR="001F02B8" w:rsidRPr="00D467E6">
              <w:rPr>
                <w:rFonts w:cs="Arial"/>
                <w:noProof/>
                <w:webHidden/>
                <w:sz w:val="24"/>
              </w:rPr>
              <w:instrText xml:space="preserve"> PAGEREF _Toc156908532 \h </w:instrText>
            </w:r>
            <w:r w:rsidR="001F02B8" w:rsidRPr="00D467E6">
              <w:rPr>
                <w:rFonts w:cs="Arial"/>
                <w:noProof/>
                <w:webHidden/>
                <w:sz w:val="24"/>
              </w:rPr>
            </w:r>
            <w:r w:rsidR="001F02B8" w:rsidRPr="00D467E6">
              <w:rPr>
                <w:rFonts w:cs="Arial"/>
                <w:noProof/>
                <w:webHidden/>
                <w:sz w:val="24"/>
              </w:rPr>
              <w:fldChar w:fldCharType="separate"/>
            </w:r>
            <w:r w:rsidR="009C189E">
              <w:rPr>
                <w:rFonts w:cs="Arial"/>
                <w:noProof/>
                <w:webHidden/>
                <w:sz w:val="24"/>
              </w:rPr>
              <w:t>30</w:t>
            </w:r>
            <w:r w:rsidR="001F02B8" w:rsidRPr="00D467E6">
              <w:rPr>
                <w:rFonts w:cs="Arial"/>
                <w:noProof/>
                <w:webHidden/>
                <w:sz w:val="24"/>
              </w:rPr>
              <w:fldChar w:fldCharType="end"/>
            </w:r>
          </w:hyperlink>
        </w:p>
        <w:p w14:paraId="608D022B" w14:textId="77777777" w:rsidR="001F02B8" w:rsidRPr="00D467E6" w:rsidRDefault="00377D09">
          <w:pPr>
            <w:pStyle w:val="Sumrio1"/>
            <w:tabs>
              <w:tab w:val="right" w:leader="dot" w:pos="9913"/>
            </w:tabs>
            <w:rPr>
              <w:rFonts w:eastAsiaTheme="minorEastAsia" w:cs="Arial"/>
              <w:noProof/>
              <w:sz w:val="24"/>
            </w:rPr>
          </w:pPr>
          <w:hyperlink w:anchor="_Toc156908533" w:history="1">
            <w:r w:rsidR="001F02B8" w:rsidRPr="00D467E6">
              <w:rPr>
                <w:rStyle w:val="Hyperlink"/>
                <w:rFonts w:cs="Arial"/>
                <w:noProof/>
                <w:sz w:val="24"/>
                <w:lang w:bidi="pt-BR"/>
              </w:rPr>
              <w:t>MINUTA DO CONTRATO</w:t>
            </w:r>
            <w:r w:rsidR="001F02B8" w:rsidRPr="00D467E6">
              <w:rPr>
                <w:rFonts w:cs="Arial"/>
                <w:noProof/>
                <w:webHidden/>
                <w:sz w:val="24"/>
              </w:rPr>
              <w:tab/>
            </w:r>
            <w:r w:rsidR="001F02B8" w:rsidRPr="00D467E6">
              <w:rPr>
                <w:rFonts w:cs="Arial"/>
                <w:noProof/>
                <w:webHidden/>
                <w:sz w:val="24"/>
              </w:rPr>
              <w:fldChar w:fldCharType="begin"/>
            </w:r>
            <w:r w:rsidR="001F02B8" w:rsidRPr="00D467E6">
              <w:rPr>
                <w:rFonts w:cs="Arial"/>
                <w:noProof/>
                <w:webHidden/>
                <w:sz w:val="24"/>
              </w:rPr>
              <w:instrText xml:space="preserve"> PAGEREF _Toc156908533 \h </w:instrText>
            </w:r>
            <w:r w:rsidR="001F02B8" w:rsidRPr="00D467E6">
              <w:rPr>
                <w:rFonts w:cs="Arial"/>
                <w:noProof/>
                <w:webHidden/>
                <w:sz w:val="24"/>
              </w:rPr>
            </w:r>
            <w:r w:rsidR="001F02B8" w:rsidRPr="00D467E6">
              <w:rPr>
                <w:rFonts w:cs="Arial"/>
                <w:noProof/>
                <w:webHidden/>
                <w:sz w:val="24"/>
              </w:rPr>
              <w:fldChar w:fldCharType="separate"/>
            </w:r>
            <w:r w:rsidR="009C189E">
              <w:rPr>
                <w:rFonts w:cs="Arial"/>
                <w:b/>
                <w:bCs/>
                <w:noProof/>
                <w:webHidden/>
                <w:sz w:val="24"/>
              </w:rPr>
              <w:t>Erro! Indicador não definido.</w:t>
            </w:r>
            <w:r w:rsidR="001F02B8" w:rsidRPr="00D467E6">
              <w:rPr>
                <w:rFonts w:cs="Arial"/>
                <w:noProof/>
                <w:webHidden/>
                <w:sz w:val="24"/>
              </w:rPr>
              <w:fldChar w:fldCharType="end"/>
            </w:r>
          </w:hyperlink>
        </w:p>
        <w:p w14:paraId="1C991353" w14:textId="77777777" w:rsidR="001F02B8" w:rsidRPr="00D467E6" w:rsidRDefault="00377D09">
          <w:pPr>
            <w:pStyle w:val="Sumrio1"/>
            <w:tabs>
              <w:tab w:val="right" w:leader="dot" w:pos="9913"/>
            </w:tabs>
            <w:rPr>
              <w:rFonts w:eastAsiaTheme="minorEastAsia" w:cs="Arial"/>
              <w:noProof/>
              <w:sz w:val="24"/>
            </w:rPr>
          </w:pPr>
          <w:hyperlink w:anchor="_Toc156908534" w:history="1">
            <w:r w:rsidR="001F02B8" w:rsidRPr="00D467E6">
              <w:rPr>
                <w:rStyle w:val="Hyperlink"/>
                <w:rFonts w:cs="Arial"/>
                <w:b/>
                <w:bCs/>
                <w:noProof/>
                <w:sz w:val="24"/>
                <w:lang w:bidi="pt-BR"/>
              </w:rPr>
              <w:t>CLÁUSULA DÉCIMA QUARTA – DOS CASOS OMISSOS</w:t>
            </w:r>
            <w:r w:rsidR="001F02B8" w:rsidRPr="00D467E6">
              <w:rPr>
                <w:rFonts w:cs="Arial"/>
                <w:noProof/>
                <w:webHidden/>
                <w:sz w:val="24"/>
              </w:rPr>
              <w:tab/>
            </w:r>
            <w:r w:rsidR="001F02B8" w:rsidRPr="00D467E6">
              <w:rPr>
                <w:rFonts w:cs="Arial"/>
                <w:noProof/>
                <w:webHidden/>
                <w:sz w:val="24"/>
              </w:rPr>
              <w:fldChar w:fldCharType="begin"/>
            </w:r>
            <w:r w:rsidR="001F02B8" w:rsidRPr="00D467E6">
              <w:rPr>
                <w:rFonts w:cs="Arial"/>
                <w:noProof/>
                <w:webHidden/>
                <w:sz w:val="24"/>
              </w:rPr>
              <w:instrText xml:space="preserve"> PAGEREF _Toc156908534 \h </w:instrText>
            </w:r>
            <w:r w:rsidR="001F02B8" w:rsidRPr="00D467E6">
              <w:rPr>
                <w:rFonts w:cs="Arial"/>
                <w:noProof/>
                <w:webHidden/>
                <w:sz w:val="24"/>
              </w:rPr>
            </w:r>
            <w:r w:rsidR="001F02B8" w:rsidRPr="00D467E6">
              <w:rPr>
                <w:rFonts w:cs="Arial"/>
                <w:noProof/>
                <w:webHidden/>
                <w:sz w:val="24"/>
              </w:rPr>
              <w:fldChar w:fldCharType="separate"/>
            </w:r>
            <w:r w:rsidR="009C189E">
              <w:rPr>
                <w:rFonts w:cs="Arial"/>
                <w:b/>
                <w:bCs/>
                <w:noProof/>
                <w:webHidden/>
                <w:sz w:val="24"/>
              </w:rPr>
              <w:t>Erro! Indicador não definido.</w:t>
            </w:r>
            <w:r w:rsidR="001F02B8" w:rsidRPr="00D467E6">
              <w:rPr>
                <w:rFonts w:cs="Arial"/>
                <w:noProof/>
                <w:webHidden/>
                <w:sz w:val="24"/>
              </w:rPr>
              <w:fldChar w:fldCharType="end"/>
            </w:r>
          </w:hyperlink>
        </w:p>
        <w:p w14:paraId="3787199D" w14:textId="77777777" w:rsidR="001F02B8" w:rsidRPr="00D467E6" w:rsidRDefault="00377D09">
          <w:pPr>
            <w:pStyle w:val="Sumrio1"/>
            <w:tabs>
              <w:tab w:val="right" w:leader="dot" w:pos="9913"/>
            </w:tabs>
            <w:rPr>
              <w:rFonts w:eastAsiaTheme="minorEastAsia" w:cs="Arial"/>
              <w:noProof/>
              <w:sz w:val="24"/>
            </w:rPr>
          </w:pPr>
          <w:hyperlink w:anchor="_Toc156908535" w:history="1">
            <w:r w:rsidR="001F02B8" w:rsidRPr="00D467E6">
              <w:rPr>
                <w:rStyle w:val="Hyperlink"/>
                <w:rFonts w:cs="Arial"/>
                <w:b/>
                <w:bCs/>
                <w:noProof/>
                <w:sz w:val="24"/>
                <w:lang w:bidi="pt-BR"/>
              </w:rPr>
              <w:t>CLÁUSULA DÉCIMA QUINTA – ALTERAÇÕES</w:t>
            </w:r>
            <w:r w:rsidR="001F02B8" w:rsidRPr="00D467E6">
              <w:rPr>
                <w:rFonts w:cs="Arial"/>
                <w:noProof/>
                <w:webHidden/>
                <w:sz w:val="24"/>
              </w:rPr>
              <w:tab/>
            </w:r>
            <w:r w:rsidR="001F02B8" w:rsidRPr="00D467E6">
              <w:rPr>
                <w:rFonts w:cs="Arial"/>
                <w:noProof/>
                <w:webHidden/>
                <w:sz w:val="24"/>
              </w:rPr>
              <w:fldChar w:fldCharType="begin"/>
            </w:r>
            <w:r w:rsidR="001F02B8" w:rsidRPr="00D467E6">
              <w:rPr>
                <w:rFonts w:cs="Arial"/>
                <w:noProof/>
                <w:webHidden/>
                <w:sz w:val="24"/>
              </w:rPr>
              <w:instrText xml:space="preserve"> PAGEREF _Toc156908535 \h </w:instrText>
            </w:r>
            <w:r w:rsidR="001F02B8" w:rsidRPr="00D467E6">
              <w:rPr>
                <w:rFonts w:cs="Arial"/>
                <w:noProof/>
                <w:webHidden/>
                <w:sz w:val="24"/>
              </w:rPr>
            </w:r>
            <w:r w:rsidR="001F02B8" w:rsidRPr="00D467E6">
              <w:rPr>
                <w:rFonts w:cs="Arial"/>
                <w:noProof/>
                <w:webHidden/>
                <w:sz w:val="24"/>
              </w:rPr>
              <w:fldChar w:fldCharType="separate"/>
            </w:r>
            <w:r w:rsidR="009C189E">
              <w:rPr>
                <w:rFonts w:cs="Arial"/>
                <w:b/>
                <w:bCs/>
                <w:noProof/>
                <w:webHidden/>
                <w:sz w:val="24"/>
              </w:rPr>
              <w:t>Erro! Indicador não definido.</w:t>
            </w:r>
            <w:r w:rsidR="001F02B8" w:rsidRPr="00D467E6">
              <w:rPr>
                <w:rFonts w:cs="Arial"/>
                <w:noProof/>
                <w:webHidden/>
                <w:sz w:val="24"/>
              </w:rPr>
              <w:fldChar w:fldCharType="end"/>
            </w:r>
          </w:hyperlink>
        </w:p>
        <w:p w14:paraId="54EE7A4B" w14:textId="77777777" w:rsidR="001F02B8" w:rsidRPr="00D467E6" w:rsidRDefault="00377D09">
          <w:pPr>
            <w:pStyle w:val="Sumrio1"/>
            <w:tabs>
              <w:tab w:val="right" w:leader="dot" w:pos="9913"/>
            </w:tabs>
            <w:rPr>
              <w:rFonts w:eastAsiaTheme="minorEastAsia" w:cs="Arial"/>
              <w:noProof/>
              <w:sz w:val="24"/>
            </w:rPr>
          </w:pPr>
          <w:hyperlink w:anchor="_Toc156908536" w:history="1">
            <w:r w:rsidR="001F02B8" w:rsidRPr="00D467E6">
              <w:rPr>
                <w:rStyle w:val="Hyperlink"/>
                <w:rFonts w:cs="Arial"/>
                <w:noProof/>
                <w:sz w:val="24"/>
                <w:lang w:bidi="pt-BR"/>
              </w:rPr>
              <w:t>ANEXO IV – MODELO DE PROPOSTA</w:t>
            </w:r>
            <w:r w:rsidR="001F02B8" w:rsidRPr="00D467E6">
              <w:rPr>
                <w:rFonts w:cs="Arial"/>
                <w:noProof/>
                <w:webHidden/>
                <w:sz w:val="24"/>
              </w:rPr>
              <w:tab/>
            </w:r>
            <w:r w:rsidR="001F02B8" w:rsidRPr="00D467E6">
              <w:rPr>
                <w:rFonts w:cs="Arial"/>
                <w:noProof/>
                <w:webHidden/>
                <w:sz w:val="24"/>
              </w:rPr>
              <w:fldChar w:fldCharType="begin"/>
            </w:r>
            <w:r w:rsidR="001F02B8" w:rsidRPr="00D467E6">
              <w:rPr>
                <w:rFonts w:cs="Arial"/>
                <w:noProof/>
                <w:webHidden/>
                <w:sz w:val="24"/>
              </w:rPr>
              <w:instrText xml:space="preserve"> PAGEREF _Toc156908536 \h </w:instrText>
            </w:r>
            <w:r w:rsidR="001F02B8" w:rsidRPr="00D467E6">
              <w:rPr>
                <w:rFonts w:cs="Arial"/>
                <w:noProof/>
                <w:webHidden/>
                <w:sz w:val="24"/>
              </w:rPr>
            </w:r>
            <w:r w:rsidR="001F02B8" w:rsidRPr="00D467E6">
              <w:rPr>
                <w:rFonts w:cs="Arial"/>
                <w:noProof/>
                <w:webHidden/>
                <w:sz w:val="24"/>
              </w:rPr>
              <w:fldChar w:fldCharType="separate"/>
            </w:r>
            <w:r w:rsidR="009C189E">
              <w:rPr>
                <w:rFonts w:cs="Arial"/>
                <w:noProof/>
                <w:webHidden/>
                <w:sz w:val="24"/>
              </w:rPr>
              <w:t>36</w:t>
            </w:r>
            <w:r w:rsidR="001F02B8" w:rsidRPr="00D467E6">
              <w:rPr>
                <w:rFonts w:cs="Arial"/>
                <w:noProof/>
                <w:webHidden/>
                <w:sz w:val="24"/>
              </w:rPr>
              <w:fldChar w:fldCharType="end"/>
            </w:r>
          </w:hyperlink>
        </w:p>
        <w:p w14:paraId="5BD67C6A" w14:textId="77777777" w:rsidR="001F02B8" w:rsidRPr="00D467E6" w:rsidRDefault="00377D09">
          <w:pPr>
            <w:pStyle w:val="Sumrio1"/>
            <w:tabs>
              <w:tab w:val="right" w:leader="dot" w:pos="9913"/>
            </w:tabs>
            <w:rPr>
              <w:rFonts w:eastAsiaTheme="minorEastAsia" w:cs="Arial"/>
              <w:noProof/>
              <w:sz w:val="24"/>
            </w:rPr>
          </w:pPr>
          <w:hyperlink w:anchor="_Toc156908537" w:history="1">
            <w:r w:rsidR="001F02B8" w:rsidRPr="00D467E6">
              <w:rPr>
                <w:rStyle w:val="Hyperlink"/>
                <w:rFonts w:cs="Arial"/>
                <w:noProof/>
                <w:sz w:val="24"/>
                <w:lang w:bidi="pt-BR"/>
              </w:rPr>
              <w:t>ANEXO V – MODELO DE DECLARAÇÃO DE ENQUADRAMENTO DE ME/EPP/MEI</w:t>
            </w:r>
            <w:r w:rsidR="001F02B8" w:rsidRPr="00D467E6">
              <w:rPr>
                <w:rFonts w:cs="Arial"/>
                <w:noProof/>
                <w:webHidden/>
                <w:sz w:val="24"/>
              </w:rPr>
              <w:tab/>
            </w:r>
            <w:r w:rsidR="001F02B8" w:rsidRPr="00D467E6">
              <w:rPr>
                <w:rFonts w:cs="Arial"/>
                <w:noProof/>
                <w:webHidden/>
                <w:sz w:val="24"/>
              </w:rPr>
              <w:fldChar w:fldCharType="begin"/>
            </w:r>
            <w:r w:rsidR="001F02B8" w:rsidRPr="00D467E6">
              <w:rPr>
                <w:rFonts w:cs="Arial"/>
                <w:noProof/>
                <w:webHidden/>
                <w:sz w:val="24"/>
              </w:rPr>
              <w:instrText xml:space="preserve"> PAGEREF _Toc156908537 \h </w:instrText>
            </w:r>
            <w:r w:rsidR="001F02B8" w:rsidRPr="00D467E6">
              <w:rPr>
                <w:rFonts w:cs="Arial"/>
                <w:noProof/>
                <w:webHidden/>
                <w:sz w:val="24"/>
              </w:rPr>
            </w:r>
            <w:r w:rsidR="001F02B8" w:rsidRPr="00D467E6">
              <w:rPr>
                <w:rFonts w:cs="Arial"/>
                <w:noProof/>
                <w:webHidden/>
                <w:sz w:val="24"/>
              </w:rPr>
              <w:fldChar w:fldCharType="separate"/>
            </w:r>
            <w:r w:rsidR="009C189E">
              <w:rPr>
                <w:rFonts w:cs="Arial"/>
                <w:noProof/>
                <w:webHidden/>
                <w:sz w:val="24"/>
              </w:rPr>
              <w:t>37</w:t>
            </w:r>
            <w:r w:rsidR="001F02B8" w:rsidRPr="00D467E6">
              <w:rPr>
                <w:rFonts w:cs="Arial"/>
                <w:noProof/>
                <w:webHidden/>
                <w:sz w:val="24"/>
              </w:rPr>
              <w:fldChar w:fldCharType="end"/>
            </w:r>
          </w:hyperlink>
        </w:p>
        <w:p w14:paraId="4E6FE14C" w14:textId="77777777" w:rsidR="001F02B8" w:rsidRPr="00D467E6" w:rsidRDefault="00377D09">
          <w:pPr>
            <w:pStyle w:val="Sumrio1"/>
            <w:tabs>
              <w:tab w:val="right" w:leader="dot" w:pos="9913"/>
            </w:tabs>
            <w:rPr>
              <w:rFonts w:eastAsiaTheme="minorEastAsia" w:cs="Arial"/>
              <w:noProof/>
              <w:sz w:val="24"/>
            </w:rPr>
          </w:pPr>
          <w:hyperlink w:anchor="_Toc156908538" w:history="1">
            <w:r w:rsidR="001F02B8" w:rsidRPr="00D467E6">
              <w:rPr>
                <w:rStyle w:val="Hyperlink"/>
                <w:rFonts w:cs="Arial"/>
                <w:noProof/>
                <w:sz w:val="24"/>
                <w:lang w:bidi="pt-BR"/>
              </w:rPr>
              <w:t>DECLARAÇÃO DE ENQUADRAMENTO COMO MICROEMPRESA OU EMPRESA DE PEQUENO PORTE NOS TERMOS DA LEI COMPLEMENTAR Nº 123/2016</w:t>
            </w:r>
            <w:r w:rsidR="001F02B8" w:rsidRPr="00D467E6">
              <w:rPr>
                <w:rFonts w:cs="Arial"/>
                <w:noProof/>
                <w:webHidden/>
                <w:sz w:val="24"/>
              </w:rPr>
              <w:tab/>
            </w:r>
            <w:r w:rsidR="001F02B8" w:rsidRPr="00D467E6">
              <w:rPr>
                <w:rFonts w:cs="Arial"/>
                <w:noProof/>
                <w:webHidden/>
                <w:sz w:val="24"/>
              </w:rPr>
              <w:fldChar w:fldCharType="begin"/>
            </w:r>
            <w:r w:rsidR="001F02B8" w:rsidRPr="00D467E6">
              <w:rPr>
                <w:rFonts w:cs="Arial"/>
                <w:noProof/>
                <w:webHidden/>
                <w:sz w:val="24"/>
              </w:rPr>
              <w:instrText xml:space="preserve"> PAGEREF _Toc156908538 \h </w:instrText>
            </w:r>
            <w:r w:rsidR="001F02B8" w:rsidRPr="00D467E6">
              <w:rPr>
                <w:rFonts w:cs="Arial"/>
                <w:noProof/>
                <w:webHidden/>
                <w:sz w:val="24"/>
              </w:rPr>
            </w:r>
            <w:r w:rsidR="001F02B8" w:rsidRPr="00D467E6">
              <w:rPr>
                <w:rFonts w:cs="Arial"/>
                <w:noProof/>
                <w:webHidden/>
                <w:sz w:val="24"/>
              </w:rPr>
              <w:fldChar w:fldCharType="separate"/>
            </w:r>
            <w:r w:rsidR="009C189E">
              <w:rPr>
                <w:rFonts w:cs="Arial"/>
                <w:noProof/>
                <w:webHidden/>
                <w:sz w:val="24"/>
              </w:rPr>
              <w:t>37</w:t>
            </w:r>
            <w:r w:rsidR="001F02B8" w:rsidRPr="00D467E6">
              <w:rPr>
                <w:rFonts w:cs="Arial"/>
                <w:noProof/>
                <w:webHidden/>
                <w:sz w:val="24"/>
              </w:rPr>
              <w:fldChar w:fldCharType="end"/>
            </w:r>
          </w:hyperlink>
        </w:p>
        <w:p w14:paraId="352304F0" w14:textId="77777777" w:rsidR="001F02B8" w:rsidRPr="00D467E6" w:rsidRDefault="00377D09">
          <w:pPr>
            <w:pStyle w:val="Sumrio1"/>
            <w:tabs>
              <w:tab w:val="right" w:leader="dot" w:pos="9913"/>
            </w:tabs>
            <w:rPr>
              <w:rFonts w:eastAsiaTheme="minorEastAsia" w:cs="Arial"/>
              <w:noProof/>
              <w:sz w:val="24"/>
            </w:rPr>
          </w:pPr>
          <w:hyperlink w:anchor="_Toc156908539" w:history="1">
            <w:r w:rsidR="001F02B8" w:rsidRPr="00D467E6">
              <w:rPr>
                <w:rStyle w:val="Hyperlink"/>
                <w:rFonts w:cs="Arial"/>
                <w:noProof/>
                <w:sz w:val="24"/>
                <w:lang w:bidi="pt-BR"/>
              </w:rPr>
              <w:t>ANEXO VI – DECLARAÇÃO DE QUE A(O) PROPONENTE CUMPRE OS REQUISITOS DE HABILITAÇÃO</w:t>
            </w:r>
            <w:r w:rsidR="001F02B8" w:rsidRPr="00D467E6">
              <w:rPr>
                <w:rFonts w:cs="Arial"/>
                <w:noProof/>
                <w:webHidden/>
                <w:sz w:val="24"/>
              </w:rPr>
              <w:tab/>
            </w:r>
            <w:r w:rsidR="001F02B8" w:rsidRPr="00D467E6">
              <w:rPr>
                <w:rFonts w:cs="Arial"/>
                <w:noProof/>
                <w:webHidden/>
                <w:sz w:val="24"/>
              </w:rPr>
              <w:fldChar w:fldCharType="begin"/>
            </w:r>
            <w:r w:rsidR="001F02B8" w:rsidRPr="00D467E6">
              <w:rPr>
                <w:rFonts w:cs="Arial"/>
                <w:noProof/>
                <w:webHidden/>
                <w:sz w:val="24"/>
              </w:rPr>
              <w:instrText xml:space="preserve"> PAGEREF _Toc156908539 \h </w:instrText>
            </w:r>
            <w:r w:rsidR="001F02B8" w:rsidRPr="00D467E6">
              <w:rPr>
                <w:rFonts w:cs="Arial"/>
                <w:noProof/>
                <w:webHidden/>
                <w:sz w:val="24"/>
              </w:rPr>
            </w:r>
            <w:r w:rsidR="001F02B8" w:rsidRPr="00D467E6">
              <w:rPr>
                <w:rFonts w:cs="Arial"/>
                <w:noProof/>
                <w:webHidden/>
                <w:sz w:val="24"/>
              </w:rPr>
              <w:fldChar w:fldCharType="separate"/>
            </w:r>
            <w:r w:rsidR="009C189E">
              <w:rPr>
                <w:rFonts w:cs="Arial"/>
                <w:noProof/>
                <w:webHidden/>
                <w:sz w:val="24"/>
              </w:rPr>
              <w:t>39</w:t>
            </w:r>
            <w:r w:rsidR="001F02B8" w:rsidRPr="00D467E6">
              <w:rPr>
                <w:rFonts w:cs="Arial"/>
                <w:noProof/>
                <w:webHidden/>
                <w:sz w:val="24"/>
              </w:rPr>
              <w:fldChar w:fldCharType="end"/>
            </w:r>
          </w:hyperlink>
        </w:p>
        <w:p w14:paraId="1B814D59" w14:textId="77777777" w:rsidR="001F02B8" w:rsidRPr="00D467E6" w:rsidRDefault="00377D09">
          <w:pPr>
            <w:pStyle w:val="Sumrio1"/>
            <w:tabs>
              <w:tab w:val="right" w:leader="dot" w:pos="9913"/>
            </w:tabs>
            <w:rPr>
              <w:rFonts w:eastAsiaTheme="minorEastAsia" w:cs="Arial"/>
              <w:noProof/>
              <w:sz w:val="24"/>
            </w:rPr>
          </w:pPr>
          <w:hyperlink w:anchor="_Toc156908540" w:history="1">
            <w:r w:rsidR="001F02B8" w:rsidRPr="00D467E6">
              <w:rPr>
                <w:rStyle w:val="Hyperlink"/>
                <w:rFonts w:cs="Arial"/>
                <w:noProof/>
                <w:sz w:val="24"/>
                <w:lang w:bidi="pt-BR"/>
              </w:rPr>
              <w:t>ANEXO VII – DECLARAÇÃO DE INEXISTÊNCIA DE EMPREGADOS MENORES</w:t>
            </w:r>
            <w:r w:rsidR="001F02B8" w:rsidRPr="00D467E6">
              <w:rPr>
                <w:rFonts w:cs="Arial"/>
                <w:noProof/>
                <w:webHidden/>
                <w:sz w:val="24"/>
              </w:rPr>
              <w:tab/>
            </w:r>
            <w:r w:rsidR="001F02B8" w:rsidRPr="00D467E6">
              <w:rPr>
                <w:rFonts w:cs="Arial"/>
                <w:noProof/>
                <w:webHidden/>
                <w:sz w:val="24"/>
              </w:rPr>
              <w:fldChar w:fldCharType="begin"/>
            </w:r>
            <w:r w:rsidR="001F02B8" w:rsidRPr="00D467E6">
              <w:rPr>
                <w:rFonts w:cs="Arial"/>
                <w:noProof/>
                <w:webHidden/>
                <w:sz w:val="24"/>
              </w:rPr>
              <w:instrText xml:space="preserve"> PAGEREF _Toc156908540 \h </w:instrText>
            </w:r>
            <w:r w:rsidR="001F02B8" w:rsidRPr="00D467E6">
              <w:rPr>
                <w:rFonts w:cs="Arial"/>
                <w:noProof/>
                <w:webHidden/>
                <w:sz w:val="24"/>
              </w:rPr>
            </w:r>
            <w:r w:rsidR="001F02B8" w:rsidRPr="00D467E6">
              <w:rPr>
                <w:rFonts w:cs="Arial"/>
                <w:noProof/>
                <w:webHidden/>
                <w:sz w:val="24"/>
              </w:rPr>
              <w:fldChar w:fldCharType="separate"/>
            </w:r>
            <w:r w:rsidR="009C189E">
              <w:rPr>
                <w:rFonts w:cs="Arial"/>
                <w:noProof/>
                <w:webHidden/>
                <w:sz w:val="24"/>
              </w:rPr>
              <w:t>40</w:t>
            </w:r>
            <w:r w:rsidR="001F02B8" w:rsidRPr="00D467E6">
              <w:rPr>
                <w:rFonts w:cs="Arial"/>
                <w:noProof/>
                <w:webHidden/>
                <w:sz w:val="24"/>
              </w:rPr>
              <w:fldChar w:fldCharType="end"/>
            </w:r>
          </w:hyperlink>
        </w:p>
        <w:p w14:paraId="4A8100DC" w14:textId="77777777" w:rsidR="00144811" w:rsidRPr="00D467E6" w:rsidRDefault="00144811" w:rsidP="003F1DBA">
          <w:pPr>
            <w:rPr>
              <w:sz w:val="24"/>
              <w:szCs w:val="24"/>
            </w:rPr>
          </w:pPr>
          <w:r w:rsidRPr="00D467E6">
            <w:rPr>
              <w:b/>
              <w:bCs/>
              <w:sz w:val="24"/>
              <w:szCs w:val="24"/>
            </w:rPr>
            <w:fldChar w:fldCharType="end"/>
          </w:r>
        </w:p>
      </w:sdtContent>
    </w:sdt>
    <w:p w14:paraId="43C0DC5F" w14:textId="77777777" w:rsidR="00144811" w:rsidRPr="00D467E6" w:rsidRDefault="00144811" w:rsidP="003F1DBA">
      <w:pPr>
        <w:spacing w:line="276" w:lineRule="auto"/>
        <w:jc w:val="center"/>
        <w:rPr>
          <w:b/>
          <w:bCs/>
          <w:i/>
          <w:iCs/>
          <w:sz w:val="24"/>
          <w:szCs w:val="24"/>
        </w:rPr>
      </w:pPr>
    </w:p>
    <w:p w14:paraId="2FD87469" w14:textId="77777777" w:rsidR="00BA7E71" w:rsidRDefault="00BA7E71" w:rsidP="003F1DBA">
      <w:pPr>
        <w:spacing w:line="276" w:lineRule="auto"/>
        <w:jc w:val="center"/>
        <w:rPr>
          <w:b/>
          <w:bCs/>
          <w:sz w:val="24"/>
          <w:szCs w:val="24"/>
        </w:rPr>
      </w:pPr>
    </w:p>
    <w:p w14:paraId="6AB3CEDF" w14:textId="77777777" w:rsidR="00D467E6" w:rsidRDefault="00D467E6" w:rsidP="003F1DBA">
      <w:pPr>
        <w:spacing w:line="276" w:lineRule="auto"/>
        <w:jc w:val="center"/>
        <w:rPr>
          <w:b/>
          <w:bCs/>
          <w:sz w:val="24"/>
          <w:szCs w:val="24"/>
        </w:rPr>
      </w:pPr>
    </w:p>
    <w:p w14:paraId="0F142C76" w14:textId="77777777" w:rsidR="00D467E6" w:rsidRDefault="00D467E6" w:rsidP="003F1DBA">
      <w:pPr>
        <w:spacing w:line="276" w:lineRule="auto"/>
        <w:jc w:val="center"/>
        <w:rPr>
          <w:b/>
          <w:bCs/>
          <w:sz w:val="24"/>
          <w:szCs w:val="24"/>
        </w:rPr>
      </w:pPr>
    </w:p>
    <w:p w14:paraId="13FA707B" w14:textId="77777777" w:rsidR="00D467E6" w:rsidRDefault="00D467E6" w:rsidP="003F1DBA">
      <w:pPr>
        <w:spacing w:line="276" w:lineRule="auto"/>
        <w:jc w:val="center"/>
        <w:rPr>
          <w:b/>
          <w:bCs/>
          <w:sz w:val="24"/>
          <w:szCs w:val="24"/>
        </w:rPr>
      </w:pPr>
    </w:p>
    <w:p w14:paraId="09B9C859" w14:textId="77777777" w:rsidR="00D467E6" w:rsidRDefault="00D467E6" w:rsidP="003F1DBA">
      <w:pPr>
        <w:spacing w:line="276" w:lineRule="auto"/>
        <w:jc w:val="center"/>
        <w:rPr>
          <w:b/>
          <w:bCs/>
          <w:sz w:val="24"/>
          <w:szCs w:val="24"/>
        </w:rPr>
      </w:pPr>
    </w:p>
    <w:p w14:paraId="3747B182" w14:textId="77777777" w:rsidR="00D467E6" w:rsidRDefault="00D467E6" w:rsidP="003F1DBA">
      <w:pPr>
        <w:spacing w:line="276" w:lineRule="auto"/>
        <w:jc w:val="center"/>
        <w:rPr>
          <w:b/>
          <w:bCs/>
          <w:sz w:val="24"/>
          <w:szCs w:val="24"/>
        </w:rPr>
      </w:pPr>
    </w:p>
    <w:p w14:paraId="5471A463" w14:textId="77777777" w:rsidR="00D467E6" w:rsidRDefault="00D467E6" w:rsidP="003F1DBA">
      <w:pPr>
        <w:spacing w:line="276" w:lineRule="auto"/>
        <w:jc w:val="center"/>
        <w:rPr>
          <w:b/>
          <w:bCs/>
          <w:sz w:val="24"/>
          <w:szCs w:val="24"/>
        </w:rPr>
      </w:pPr>
    </w:p>
    <w:p w14:paraId="26BC53D7" w14:textId="77777777" w:rsidR="00D467E6" w:rsidRDefault="00D467E6" w:rsidP="003F1DBA">
      <w:pPr>
        <w:spacing w:line="276" w:lineRule="auto"/>
        <w:jc w:val="center"/>
        <w:rPr>
          <w:b/>
          <w:bCs/>
          <w:sz w:val="24"/>
          <w:szCs w:val="24"/>
        </w:rPr>
      </w:pPr>
    </w:p>
    <w:p w14:paraId="21E92BD6" w14:textId="77777777" w:rsidR="00D467E6" w:rsidRDefault="00D467E6" w:rsidP="003F1DBA">
      <w:pPr>
        <w:spacing w:line="276" w:lineRule="auto"/>
        <w:jc w:val="center"/>
        <w:rPr>
          <w:b/>
          <w:bCs/>
          <w:sz w:val="24"/>
          <w:szCs w:val="24"/>
        </w:rPr>
      </w:pPr>
    </w:p>
    <w:p w14:paraId="09436439" w14:textId="77777777" w:rsidR="00D467E6" w:rsidRDefault="00D467E6" w:rsidP="003F1DBA">
      <w:pPr>
        <w:spacing w:line="276" w:lineRule="auto"/>
        <w:jc w:val="center"/>
        <w:rPr>
          <w:b/>
          <w:bCs/>
          <w:sz w:val="24"/>
          <w:szCs w:val="24"/>
        </w:rPr>
      </w:pPr>
    </w:p>
    <w:p w14:paraId="79688A03" w14:textId="77777777" w:rsidR="00D467E6" w:rsidRDefault="00D467E6" w:rsidP="003F1DBA">
      <w:pPr>
        <w:spacing w:line="276" w:lineRule="auto"/>
        <w:jc w:val="center"/>
        <w:rPr>
          <w:b/>
          <w:bCs/>
          <w:sz w:val="24"/>
          <w:szCs w:val="24"/>
        </w:rPr>
      </w:pPr>
    </w:p>
    <w:p w14:paraId="3A8394D8" w14:textId="77777777" w:rsidR="00D467E6" w:rsidRDefault="00D467E6" w:rsidP="003F1DBA">
      <w:pPr>
        <w:spacing w:line="276" w:lineRule="auto"/>
        <w:jc w:val="center"/>
        <w:rPr>
          <w:b/>
          <w:bCs/>
          <w:sz w:val="24"/>
          <w:szCs w:val="24"/>
        </w:rPr>
      </w:pPr>
    </w:p>
    <w:p w14:paraId="64F1F0C4" w14:textId="77777777" w:rsidR="00D467E6" w:rsidRDefault="00D467E6" w:rsidP="003F1DBA">
      <w:pPr>
        <w:spacing w:line="276" w:lineRule="auto"/>
        <w:jc w:val="center"/>
        <w:rPr>
          <w:b/>
          <w:bCs/>
          <w:sz w:val="24"/>
          <w:szCs w:val="24"/>
        </w:rPr>
      </w:pPr>
    </w:p>
    <w:p w14:paraId="30AE884A" w14:textId="77777777" w:rsidR="00D467E6" w:rsidRDefault="00D467E6" w:rsidP="003F1DBA">
      <w:pPr>
        <w:spacing w:line="276" w:lineRule="auto"/>
        <w:jc w:val="center"/>
        <w:rPr>
          <w:b/>
          <w:bCs/>
          <w:sz w:val="24"/>
          <w:szCs w:val="24"/>
        </w:rPr>
      </w:pPr>
    </w:p>
    <w:p w14:paraId="32AF46BD" w14:textId="77777777" w:rsidR="00D467E6" w:rsidRDefault="00D467E6" w:rsidP="003F1DBA">
      <w:pPr>
        <w:spacing w:line="276" w:lineRule="auto"/>
        <w:jc w:val="center"/>
        <w:rPr>
          <w:b/>
          <w:bCs/>
          <w:sz w:val="24"/>
          <w:szCs w:val="24"/>
        </w:rPr>
      </w:pPr>
    </w:p>
    <w:p w14:paraId="0939A1EC" w14:textId="77777777" w:rsidR="00D467E6" w:rsidRDefault="00D467E6" w:rsidP="003F1DBA">
      <w:pPr>
        <w:spacing w:line="276" w:lineRule="auto"/>
        <w:jc w:val="center"/>
        <w:rPr>
          <w:b/>
          <w:bCs/>
          <w:sz w:val="24"/>
          <w:szCs w:val="24"/>
        </w:rPr>
      </w:pPr>
    </w:p>
    <w:p w14:paraId="0305855F" w14:textId="77777777" w:rsidR="00D467E6" w:rsidRDefault="00D467E6" w:rsidP="003F1DBA">
      <w:pPr>
        <w:spacing w:line="276" w:lineRule="auto"/>
        <w:jc w:val="center"/>
        <w:rPr>
          <w:b/>
          <w:bCs/>
          <w:sz w:val="24"/>
          <w:szCs w:val="24"/>
        </w:rPr>
      </w:pPr>
    </w:p>
    <w:p w14:paraId="05DA4E8E" w14:textId="77777777" w:rsidR="00D467E6" w:rsidRDefault="00D467E6" w:rsidP="003F1DBA">
      <w:pPr>
        <w:spacing w:line="276" w:lineRule="auto"/>
        <w:jc w:val="center"/>
        <w:rPr>
          <w:b/>
          <w:bCs/>
          <w:sz w:val="24"/>
          <w:szCs w:val="24"/>
        </w:rPr>
      </w:pPr>
    </w:p>
    <w:p w14:paraId="2304442E" w14:textId="77777777" w:rsidR="00D467E6" w:rsidRDefault="00D467E6" w:rsidP="003F1DBA">
      <w:pPr>
        <w:spacing w:line="276" w:lineRule="auto"/>
        <w:jc w:val="center"/>
        <w:rPr>
          <w:b/>
          <w:bCs/>
          <w:sz w:val="24"/>
          <w:szCs w:val="24"/>
        </w:rPr>
      </w:pPr>
    </w:p>
    <w:p w14:paraId="75B851B8" w14:textId="77777777" w:rsidR="00D467E6" w:rsidRDefault="00D467E6" w:rsidP="003F1DBA">
      <w:pPr>
        <w:spacing w:line="276" w:lineRule="auto"/>
        <w:jc w:val="center"/>
        <w:rPr>
          <w:b/>
          <w:bCs/>
          <w:sz w:val="24"/>
          <w:szCs w:val="24"/>
        </w:rPr>
      </w:pPr>
    </w:p>
    <w:p w14:paraId="3B23F991" w14:textId="77777777" w:rsidR="00D467E6" w:rsidRDefault="00D467E6" w:rsidP="003F1DBA">
      <w:pPr>
        <w:spacing w:line="276" w:lineRule="auto"/>
        <w:jc w:val="center"/>
        <w:rPr>
          <w:b/>
          <w:bCs/>
          <w:sz w:val="24"/>
          <w:szCs w:val="24"/>
        </w:rPr>
      </w:pPr>
    </w:p>
    <w:p w14:paraId="6E29F954" w14:textId="77777777" w:rsidR="00D467E6" w:rsidRDefault="00D467E6" w:rsidP="003F1DBA">
      <w:pPr>
        <w:spacing w:line="276" w:lineRule="auto"/>
        <w:jc w:val="center"/>
        <w:rPr>
          <w:b/>
          <w:bCs/>
          <w:sz w:val="24"/>
          <w:szCs w:val="24"/>
        </w:rPr>
      </w:pPr>
    </w:p>
    <w:p w14:paraId="5B4EFA8F" w14:textId="77777777" w:rsidR="00D467E6" w:rsidRDefault="00D467E6" w:rsidP="003F1DBA">
      <w:pPr>
        <w:spacing w:line="276" w:lineRule="auto"/>
        <w:jc w:val="center"/>
        <w:rPr>
          <w:b/>
          <w:bCs/>
          <w:sz w:val="24"/>
          <w:szCs w:val="24"/>
        </w:rPr>
      </w:pPr>
    </w:p>
    <w:p w14:paraId="7FEF2147" w14:textId="77777777" w:rsidR="00D467E6" w:rsidRDefault="00D467E6" w:rsidP="003F1DBA">
      <w:pPr>
        <w:spacing w:line="276" w:lineRule="auto"/>
        <w:jc w:val="center"/>
        <w:rPr>
          <w:b/>
          <w:bCs/>
          <w:sz w:val="24"/>
          <w:szCs w:val="24"/>
        </w:rPr>
      </w:pPr>
    </w:p>
    <w:p w14:paraId="13DC9F20" w14:textId="77777777" w:rsidR="00D467E6" w:rsidRDefault="00D467E6" w:rsidP="003F1DBA">
      <w:pPr>
        <w:spacing w:line="276" w:lineRule="auto"/>
        <w:jc w:val="center"/>
        <w:rPr>
          <w:b/>
          <w:bCs/>
          <w:sz w:val="24"/>
          <w:szCs w:val="24"/>
        </w:rPr>
      </w:pPr>
    </w:p>
    <w:p w14:paraId="11D14BB2" w14:textId="77777777" w:rsidR="00D467E6" w:rsidRDefault="00D467E6" w:rsidP="003F1DBA">
      <w:pPr>
        <w:spacing w:line="276" w:lineRule="auto"/>
        <w:jc w:val="center"/>
        <w:rPr>
          <w:b/>
          <w:bCs/>
          <w:sz w:val="24"/>
          <w:szCs w:val="24"/>
        </w:rPr>
      </w:pPr>
    </w:p>
    <w:p w14:paraId="2551A091" w14:textId="77777777" w:rsidR="00D467E6" w:rsidRDefault="00D467E6" w:rsidP="003F1DBA">
      <w:pPr>
        <w:spacing w:line="276" w:lineRule="auto"/>
        <w:jc w:val="center"/>
        <w:rPr>
          <w:b/>
          <w:bCs/>
          <w:sz w:val="24"/>
          <w:szCs w:val="24"/>
        </w:rPr>
      </w:pPr>
    </w:p>
    <w:p w14:paraId="4789974B" w14:textId="77777777" w:rsidR="00D467E6" w:rsidRDefault="00D467E6" w:rsidP="003F1DBA">
      <w:pPr>
        <w:spacing w:line="276" w:lineRule="auto"/>
        <w:jc w:val="center"/>
        <w:rPr>
          <w:b/>
          <w:bCs/>
          <w:sz w:val="24"/>
          <w:szCs w:val="24"/>
        </w:rPr>
      </w:pPr>
    </w:p>
    <w:p w14:paraId="047DF011" w14:textId="77777777" w:rsidR="00D467E6" w:rsidRDefault="00D467E6" w:rsidP="003F1DBA">
      <w:pPr>
        <w:spacing w:line="276" w:lineRule="auto"/>
        <w:jc w:val="center"/>
        <w:rPr>
          <w:b/>
          <w:bCs/>
          <w:sz w:val="24"/>
          <w:szCs w:val="24"/>
        </w:rPr>
      </w:pPr>
    </w:p>
    <w:p w14:paraId="6E6F6B27" w14:textId="77777777" w:rsidR="00D467E6" w:rsidRDefault="00D467E6" w:rsidP="003F1DBA">
      <w:pPr>
        <w:spacing w:line="276" w:lineRule="auto"/>
        <w:jc w:val="center"/>
        <w:rPr>
          <w:b/>
          <w:bCs/>
          <w:sz w:val="24"/>
          <w:szCs w:val="24"/>
        </w:rPr>
      </w:pPr>
    </w:p>
    <w:p w14:paraId="436EB319" w14:textId="77777777" w:rsidR="00D467E6" w:rsidRDefault="00D467E6" w:rsidP="003F1DBA">
      <w:pPr>
        <w:spacing w:line="276" w:lineRule="auto"/>
        <w:jc w:val="center"/>
        <w:rPr>
          <w:b/>
          <w:bCs/>
          <w:sz w:val="24"/>
          <w:szCs w:val="24"/>
        </w:rPr>
      </w:pPr>
    </w:p>
    <w:p w14:paraId="08D9B0B5" w14:textId="77777777" w:rsidR="00D467E6" w:rsidRDefault="00D467E6" w:rsidP="003F1DBA">
      <w:pPr>
        <w:spacing w:line="276" w:lineRule="auto"/>
        <w:jc w:val="center"/>
        <w:rPr>
          <w:b/>
          <w:bCs/>
          <w:sz w:val="24"/>
          <w:szCs w:val="24"/>
        </w:rPr>
      </w:pPr>
    </w:p>
    <w:p w14:paraId="225CD570" w14:textId="77777777" w:rsidR="00D467E6" w:rsidRPr="00D467E6" w:rsidRDefault="00D467E6" w:rsidP="003F1DBA">
      <w:pPr>
        <w:spacing w:line="276" w:lineRule="auto"/>
        <w:jc w:val="center"/>
        <w:rPr>
          <w:b/>
          <w:bCs/>
          <w:sz w:val="24"/>
          <w:szCs w:val="24"/>
        </w:rPr>
      </w:pPr>
    </w:p>
    <w:p w14:paraId="1DF6AF1F" w14:textId="77777777" w:rsidR="00BA7E71" w:rsidRPr="00D467E6" w:rsidRDefault="00BA7E71" w:rsidP="003F1DBA">
      <w:pPr>
        <w:spacing w:line="276" w:lineRule="auto"/>
        <w:jc w:val="center"/>
        <w:rPr>
          <w:b/>
          <w:bCs/>
          <w:sz w:val="24"/>
          <w:szCs w:val="24"/>
        </w:rPr>
      </w:pPr>
    </w:p>
    <w:p w14:paraId="58D30319" w14:textId="130556C6" w:rsidR="00144811" w:rsidRPr="00D467E6" w:rsidRDefault="00144811" w:rsidP="003F1DBA">
      <w:pPr>
        <w:spacing w:line="276" w:lineRule="auto"/>
        <w:jc w:val="center"/>
        <w:rPr>
          <w:b/>
          <w:bCs/>
          <w:sz w:val="24"/>
          <w:szCs w:val="24"/>
        </w:rPr>
      </w:pPr>
      <w:r w:rsidRPr="00D467E6">
        <w:rPr>
          <w:b/>
          <w:bCs/>
          <w:sz w:val="24"/>
          <w:szCs w:val="24"/>
        </w:rPr>
        <w:t xml:space="preserve">AVISO DE DISPENSA ELETRÔNICA Nº </w:t>
      </w:r>
      <w:r w:rsidR="00C3501C" w:rsidRPr="00D467E6">
        <w:rPr>
          <w:b/>
          <w:bCs/>
          <w:sz w:val="24"/>
          <w:szCs w:val="24"/>
        </w:rPr>
        <w:t>000</w:t>
      </w:r>
      <w:r w:rsidR="00B918D2" w:rsidRPr="00D467E6">
        <w:rPr>
          <w:b/>
          <w:bCs/>
          <w:sz w:val="24"/>
          <w:szCs w:val="24"/>
        </w:rPr>
        <w:t>8</w:t>
      </w:r>
      <w:r w:rsidR="00C3501C" w:rsidRPr="00D467E6">
        <w:rPr>
          <w:b/>
          <w:bCs/>
          <w:sz w:val="24"/>
          <w:szCs w:val="24"/>
        </w:rPr>
        <w:t>/2025</w:t>
      </w:r>
    </w:p>
    <w:p w14:paraId="322AC713" w14:textId="11F1219A" w:rsidR="00144811" w:rsidRPr="00D467E6" w:rsidRDefault="008A1A62" w:rsidP="003F1DBA">
      <w:pPr>
        <w:spacing w:line="276" w:lineRule="auto"/>
        <w:ind w:right="-15"/>
        <w:jc w:val="center"/>
        <w:rPr>
          <w:b/>
          <w:bCs/>
          <w:sz w:val="24"/>
          <w:szCs w:val="24"/>
        </w:rPr>
      </w:pPr>
      <w:r w:rsidRPr="00D467E6">
        <w:rPr>
          <w:b/>
          <w:bCs/>
          <w:sz w:val="24"/>
          <w:szCs w:val="24"/>
        </w:rPr>
        <w:t xml:space="preserve">(Processo Administrativo </w:t>
      </w:r>
      <w:proofErr w:type="spellStart"/>
      <w:r w:rsidRPr="00D467E6">
        <w:rPr>
          <w:b/>
          <w:bCs/>
          <w:sz w:val="24"/>
          <w:szCs w:val="24"/>
        </w:rPr>
        <w:t>n.°</w:t>
      </w:r>
      <w:proofErr w:type="spellEnd"/>
      <w:r w:rsidRPr="00D467E6">
        <w:rPr>
          <w:b/>
          <w:bCs/>
          <w:sz w:val="24"/>
          <w:szCs w:val="24"/>
        </w:rPr>
        <w:t xml:space="preserve"> </w:t>
      </w:r>
      <w:r w:rsidR="00F54D7A" w:rsidRPr="00D467E6">
        <w:rPr>
          <w:b/>
          <w:bCs/>
          <w:sz w:val="24"/>
          <w:szCs w:val="24"/>
        </w:rPr>
        <w:t>0059</w:t>
      </w:r>
      <w:r w:rsidR="00C3501C" w:rsidRPr="00D467E6">
        <w:rPr>
          <w:b/>
          <w:bCs/>
          <w:sz w:val="24"/>
          <w:szCs w:val="24"/>
        </w:rPr>
        <w:t>/2025</w:t>
      </w:r>
      <w:r w:rsidR="00144811" w:rsidRPr="00D467E6">
        <w:rPr>
          <w:b/>
          <w:bCs/>
          <w:sz w:val="24"/>
          <w:szCs w:val="24"/>
        </w:rPr>
        <w:t>)</w:t>
      </w:r>
    </w:p>
    <w:p w14:paraId="2E23FA72" w14:textId="77777777" w:rsidR="0054420B" w:rsidRPr="00D467E6" w:rsidRDefault="0054420B" w:rsidP="0054420B">
      <w:pPr>
        <w:spacing w:line="276" w:lineRule="auto"/>
        <w:ind w:right="-15"/>
        <w:jc w:val="center"/>
        <w:rPr>
          <w:b/>
          <w:bCs/>
          <w:sz w:val="24"/>
          <w:szCs w:val="24"/>
        </w:rPr>
      </w:pPr>
    </w:p>
    <w:p w14:paraId="3513D9DE" w14:textId="77777777" w:rsidR="00144811" w:rsidRPr="00D467E6" w:rsidRDefault="00144811" w:rsidP="0054420B">
      <w:pPr>
        <w:rPr>
          <w:sz w:val="24"/>
          <w:szCs w:val="24"/>
        </w:rPr>
      </w:pPr>
    </w:p>
    <w:p w14:paraId="5599D763" w14:textId="006D5F63" w:rsidR="00144811" w:rsidRPr="00D467E6" w:rsidRDefault="00144811" w:rsidP="003F1DBA">
      <w:pPr>
        <w:snapToGrid w:val="0"/>
        <w:spacing w:line="276" w:lineRule="auto"/>
        <w:ind w:right="-30"/>
        <w:jc w:val="both"/>
        <w:rPr>
          <w:sz w:val="24"/>
          <w:szCs w:val="24"/>
        </w:rPr>
      </w:pPr>
      <w:r w:rsidRPr="00D467E6">
        <w:rPr>
          <w:sz w:val="24"/>
          <w:szCs w:val="24"/>
        </w:rPr>
        <w:t xml:space="preserve">Torna-se público que o </w:t>
      </w:r>
      <w:r w:rsidRPr="00D467E6">
        <w:rPr>
          <w:b/>
          <w:sz w:val="24"/>
          <w:szCs w:val="24"/>
        </w:rPr>
        <w:t>MUNICÍPIO DE DOUTOR ULYSSES</w:t>
      </w:r>
      <w:r w:rsidRPr="00D467E6">
        <w:rPr>
          <w:sz w:val="24"/>
          <w:szCs w:val="24"/>
        </w:rPr>
        <w:t>, através Superintendência de Compras e Licitações</w:t>
      </w:r>
      <w:r w:rsidR="0054420B" w:rsidRPr="00D467E6">
        <w:rPr>
          <w:sz w:val="24"/>
          <w:szCs w:val="24"/>
        </w:rPr>
        <w:t xml:space="preserve">, a pedido da Secretaria Municipal </w:t>
      </w:r>
      <w:r w:rsidR="004B389C" w:rsidRPr="00D467E6">
        <w:rPr>
          <w:sz w:val="24"/>
          <w:szCs w:val="24"/>
        </w:rPr>
        <w:t>de</w:t>
      </w:r>
      <w:r w:rsidR="00E91D77" w:rsidRPr="00D467E6">
        <w:rPr>
          <w:sz w:val="24"/>
          <w:szCs w:val="24"/>
        </w:rPr>
        <w:t xml:space="preserve"> Administração,</w:t>
      </w:r>
      <w:proofErr w:type="gramStart"/>
      <w:r w:rsidR="004B389C" w:rsidRPr="00D467E6">
        <w:rPr>
          <w:sz w:val="24"/>
          <w:szCs w:val="24"/>
        </w:rPr>
        <w:t xml:space="preserve"> </w:t>
      </w:r>
      <w:r w:rsidR="004169B3" w:rsidRPr="00D467E6">
        <w:rPr>
          <w:sz w:val="24"/>
          <w:szCs w:val="24"/>
        </w:rPr>
        <w:t xml:space="preserve"> </w:t>
      </w:r>
      <w:proofErr w:type="gramEnd"/>
      <w:r w:rsidR="004169B3" w:rsidRPr="00D467E6">
        <w:rPr>
          <w:sz w:val="24"/>
          <w:szCs w:val="24"/>
        </w:rPr>
        <w:t xml:space="preserve">conforme Oficio nº </w:t>
      </w:r>
      <w:r w:rsidR="00F54D7A" w:rsidRPr="00D467E6">
        <w:rPr>
          <w:sz w:val="24"/>
          <w:szCs w:val="24"/>
        </w:rPr>
        <w:t>0311</w:t>
      </w:r>
      <w:r w:rsidR="00C3501C" w:rsidRPr="00D467E6">
        <w:rPr>
          <w:sz w:val="24"/>
          <w:szCs w:val="24"/>
        </w:rPr>
        <w:t>/2025</w:t>
      </w:r>
      <w:r w:rsidRPr="00D467E6">
        <w:rPr>
          <w:sz w:val="24"/>
          <w:szCs w:val="24"/>
        </w:rPr>
        <w:t xml:space="preserve">, realizará Dispensa Eletrônica, </w:t>
      </w:r>
      <w:r w:rsidRPr="00D467E6">
        <w:rPr>
          <w:bCs/>
          <w:sz w:val="24"/>
          <w:szCs w:val="24"/>
        </w:rPr>
        <w:t>com critério de julgamento</w:t>
      </w:r>
      <w:r w:rsidRPr="00D467E6">
        <w:rPr>
          <w:b/>
          <w:bCs/>
          <w:sz w:val="24"/>
          <w:szCs w:val="24"/>
        </w:rPr>
        <w:t xml:space="preserve"> </w:t>
      </w:r>
      <w:r w:rsidRPr="00D467E6">
        <w:rPr>
          <w:sz w:val="24"/>
          <w:szCs w:val="24"/>
        </w:rPr>
        <w:t>menor preço,</w:t>
      </w:r>
      <w:r w:rsidRPr="00D467E6">
        <w:rPr>
          <w:b/>
          <w:bCs/>
          <w:i/>
          <w:sz w:val="24"/>
          <w:szCs w:val="24"/>
        </w:rPr>
        <w:t xml:space="preserve"> </w:t>
      </w:r>
      <w:r w:rsidRPr="00D467E6">
        <w:rPr>
          <w:sz w:val="24"/>
          <w:szCs w:val="24"/>
        </w:rPr>
        <w:t>na hipótese do art. 75</w:t>
      </w:r>
      <w:r w:rsidR="00487EE5" w:rsidRPr="00D467E6">
        <w:rPr>
          <w:i/>
          <w:iCs/>
          <w:sz w:val="24"/>
          <w:szCs w:val="24"/>
        </w:rPr>
        <w:t>, inciso I</w:t>
      </w:r>
      <w:r w:rsidRPr="00D467E6">
        <w:rPr>
          <w:i/>
          <w:iCs/>
          <w:sz w:val="24"/>
          <w:szCs w:val="24"/>
        </w:rPr>
        <w:t xml:space="preserve"> da L</w:t>
      </w:r>
      <w:r w:rsidRPr="00D467E6">
        <w:rPr>
          <w:bCs/>
          <w:sz w:val="24"/>
          <w:szCs w:val="24"/>
        </w:rPr>
        <w:t xml:space="preserve">ei nº </w:t>
      </w:r>
      <w:r w:rsidR="00D23EF3" w:rsidRPr="00D467E6">
        <w:rPr>
          <w:bCs/>
          <w:sz w:val="24"/>
          <w:szCs w:val="24"/>
        </w:rPr>
        <w:t xml:space="preserve">14.133, de 1º de abril de 2021; </w:t>
      </w:r>
      <w:r w:rsidRPr="00D467E6">
        <w:rPr>
          <w:bCs/>
          <w:sz w:val="24"/>
          <w:szCs w:val="24"/>
        </w:rPr>
        <w:t>Art. 2, inciso II d</w:t>
      </w:r>
      <w:r w:rsidR="00765AAA" w:rsidRPr="00D467E6">
        <w:rPr>
          <w:bCs/>
          <w:sz w:val="24"/>
          <w:szCs w:val="24"/>
        </w:rPr>
        <w:t xml:space="preserve">o Decreto Municipal nº 089/2022; Decreto Municipal nº 002/2023; </w:t>
      </w:r>
      <w:r w:rsidRPr="00D467E6">
        <w:rPr>
          <w:bCs/>
          <w:sz w:val="24"/>
          <w:szCs w:val="24"/>
        </w:rPr>
        <w:t xml:space="preserve"> e da Instrução Normativa SEGES/ME nº 67/2021 e demais legislação aplicável</w:t>
      </w:r>
      <w:r w:rsidRPr="00D467E6">
        <w:rPr>
          <w:sz w:val="24"/>
          <w:szCs w:val="24"/>
        </w:rPr>
        <w:t>.</w:t>
      </w:r>
    </w:p>
    <w:p w14:paraId="09E8E495" w14:textId="77777777" w:rsidR="00144811" w:rsidRPr="00D467E6" w:rsidRDefault="00144811" w:rsidP="003F1DBA">
      <w:pPr>
        <w:spacing w:line="276" w:lineRule="auto"/>
        <w:jc w:val="both"/>
        <w:rPr>
          <w:sz w:val="24"/>
          <w:szCs w:val="24"/>
        </w:rPr>
      </w:pPr>
    </w:p>
    <w:p w14:paraId="4695E605" w14:textId="37797156" w:rsidR="00C54763" w:rsidRPr="00D467E6" w:rsidRDefault="00C54763" w:rsidP="00C54763">
      <w:pPr>
        <w:pStyle w:val="Corpodetexto"/>
        <w:jc w:val="both"/>
      </w:pPr>
      <w:r w:rsidRPr="00D467E6">
        <w:rPr>
          <w:b/>
        </w:rPr>
        <w:t>RECEBIMENTO DE PROPOSTAS:</w:t>
      </w:r>
      <w:r w:rsidRPr="00D467E6">
        <w:t xml:space="preserve"> </w:t>
      </w:r>
      <w:r w:rsidRPr="00D467E6">
        <w:rPr>
          <w:highlight w:val="yellow"/>
        </w:rPr>
        <w:t>até o dia</w:t>
      </w:r>
      <w:proofErr w:type="gramStart"/>
      <w:r w:rsidRPr="00D467E6">
        <w:rPr>
          <w:highlight w:val="yellow"/>
        </w:rPr>
        <w:t xml:space="preserve">  </w:t>
      </w:r>
      <w:proofErr w:type="gramEnd"/>
      <w:r w:rsidR="00C3501C" w:rsidRPr="00D467E6">
        <w:rPr>
          <w:highlight w:val="yellow"/>
        </w:rPr>
        <w:t>XX/XX/2025</w:t>
      </w:r>
      <w:r w:rsidRPr="00D467E6">
        <w:rPr>
          <w:highlight w:val="yellow"/>
        </w:rPr>
        <w:t xml:space="preserve"> às 08h:30min.</w:t>
      </w:r>
    </w:p>
    <w:p w14:paraId="7FA62900" w14:textId="1AE6E701" w:rsidR="00C54763" w:rsidRPr="00D467E6" w:rsidRDefault="00C54763" w:rsidP="00C54763">
      <w:pPr>
        <w:pStyle w:val="Corpodetexto"/>
        <w:jc w:val="both"/>
      </w:pPr>
      <w:r w:rsidRPr="00D467E6">
        <w:rPr>
          <w:b/>
        </w:rPr>
        <w:t>DATA DE ABERTURA DA FASE DE DISPUTA:</w:t>
      </w:r>
      <w:r w:rsidRPr="00D467E6">
        <w:t xml:space="preserve"> </w:t>
      </w:r>
      <w:r w:rsidR="00C3501C" w:rsidRPr="00D467E6">
        <w:rPr>
          <w:highlight w:val="yellow"/>
        </w:rPr>
        <w:t>XX/XX/202</w:t>
      </w:r>
      <w:r w:rsidR="00C3501C" w:rsidRPr="00D467E6">
        <w:t>5</w:t>
      </w:r>
    </w:p>
    <w:p w14:paraId="247FE761" w14:textId="77777777" w:rsidR="00C54763" w:rsidRPr="00D467E6" w:rsidRDefault="00C54763" w:rsidP="00C54763">
      <w:pPr>
        <w:pStyle w:val="Corpodetexto"/>
        <w:jc w:val="both"/>
      </w:pPr>
      <w:r w:rsidRPr="00D467E6">
        <w:rPr>
          <w:b/>
        </w:rPr>
        <w:t>HORÁRIO DE INÍCIO DA FASE DE DISPUTA:</w:t>
      </w:r>
      <w:r w:rsidRPr="00D467E6">
        <w:t xml:space="preserve"> </w:t>
      </w:r>
      <w:r w:rsidRPr="00D467E6">
        <w:rPr>
          <w:highlight w:val="yellow"/>
        </w:rPr>
        <w:t>08h: 35min</w:t>
      </w:r>
      <w:r w:rsidRPr="00D467E6">
        <w:t xml:space="preserve"> </w:t>
      </w:r>
    </w:p>
    <w:p w14:paraId="59DC29D0" w14:textId="77777777" w:rsidR="00C54763" w:rsidRPr="00D467E6" w:rsidRDefault="00C54763" w:rsidP="00C54763">
      <w:pPr>
        <w:pStyle w:val="Corpodetexto"/>
        <w:jc w:val="both"/>
      </w:pPr>
      <w:r w:rsidRPr="00D467E6">
        <w:rPr>
          <w:b/>
        </w:rPr>
        <w:t>DURAÇÃO DA DISPUTA:</w:t>
      </w:r>
      <w:r w:rsidRPr="00D467E6">
        <w:t xml:space="preserve"> 06 (SEIS) HORAS</w:t>
      </w:r>
    </w:p>
    <w:p w14:paraId="6E3CE587" w14:textId="77777777" w:rsidR="00C54763" w:rsidRPr="00D467E6" w:rsidRDefault="00C54763" w:rsidP="00C54763">
      <w:pPr>
        <w:pStyle w:val="Corpodetexto"/>
        <w:jc w:val="both"/>
      </w:pPr>
      <w:r w:rsidRPr="00D467E6">
        <w:rPr>
          <w:b/>
        </w:rPr>
        <w:t>LINK PARA REALIZAÇÃO DA SESSÃO DA DISPUTA:</w:t>
      </w:r>
      <w:r w:rsidRPr="00D467E6">
        <w:t xml:space="preserve">  </w:t>
      </w:r>
      <w:hyperlink r:id="rId13" w:history="1">
        <w:r w:rsidRPr="00D467E6">
          <w:rPr>
            <w:rStyle w:val="Hyperlink"/>
          </w:rPr>
          <w:t>https://www.bll.org.br</w:t>
        </w:r>
      </w:hyperlink>
      <w:r w:rsidRPr="00D467E6">
        <w:rPr>
          <w:rStyle w:val="Hyperlink"/>
        </w:rPr>
        <w:t>.</w:t>
      </w:r>
      <w:r w:rsidRPr="00D467E6">
        <w:t xml:space="preserve">  </w:t>
      </w:r>
      <w:r w:rsidRPr="00D467E6">
        <w:cr/>
      </w:r>
      <w:r w:rsidRPr="00D467E6">
        <w:rPr>
          <w:b/>
        </w:rPr>
        <w:t>REFERENCIA DE HORÁRIO:</w:t>
      </w:r>
      <w:r w:rsidRPr="00D467E6">
        <w:tab/>
        <w:t>Horário de Brasília/DF.</w:t>
      </w:r>
    </w:p>
    <w:p w14:paraId="313E6B7F" w14:textId="77777777" w:rsidR="00B54BAF" w:rsidRPr="00D467E6" w:rsidRDefault="00B54BAF" w:rsidP="003F1DBA">
      <w:pPr>
        <w:rPr>
          <w:sz w:val="24"/>
          <w:szCs w:val="24"/>
        </w:rPr>
      </w:pPr>
    </w:p>
    <w:p w14:paraId="42AEBFED" w14:textId="0F57F934" w:rsidR="00144811" w:rsidRPr="00D467E6" w:rsidRDefault="00144811" w:rsidP="00F7280D">
      <w:pPr>
        <w:pStyle w:val="Ttulo1"/>
        <w:keepNext/>
        <w:keepLines/>
        <w:widowControl/>
        <w:numPr>
          <w:ilvl w:val="0"/>
          <w:numId w:val="2"/>
        </w:numPr>
        <w:autoSpaceDE/>
        <w:autoSpaceDN/>
        <w:spacing w:before="0" w:line="240" w:lineRule="auto"/>
        <w:jc w:val="left"/>
        <w:rPr>
          <w:rFonts w:ascii="Arial" w:hAnsi="Arial" w:cs="Arial"/>
          <w:sz w:val="24"/>
          <w:szCs w:val="24"/>
        </w:rPr>
      </w:pPr>
      <w:bookmarkStart w:id="2" w:name="_Toc127281026"/>
      <w:bookmarkStart w:id="3" w:name="_Toc156908474"/>
      <w:bookmarkStart w:id="4" w:name="_Toc156908508"/>
      <w:r w:rsidRPr="00D467E6">
        <w:rPr>
          <w:rFonts w:ascii="Arial" w:hAnsi="Arial" w:cs="Arial"/>
          <w:sz w:val="24"/>
          <w:szCs w:val="24"/>
        </w:rPr>
        <w:t xml:space="preserve">OBJETO DA CONTRATAÇÃO </w:t>
      </w:r>
      <w:bookmarkEnd w:id="2"/>
      <w:bookmarkEnd w:id="3"/>
      <w:bookmarkEnd w:id="4"/>
    </w:p>
    <w:p w14:paraId="4505CA4D" w14:textId="77777777" w:rsidR="00B532B3" w:rsidRPr="00D467E6" w:rsidRDefault="00B532B3" w:rsidP="00B532B3">
      <w:pPr>
        <w:pStyle w:val="Ttulo1"/>
        <w:keepNext/>
        <w:keepLines/>
        <w:widowControl/>
        <w:autoSpaceDE/>
        <w:autoSpaceDN/>
        <w:spacing w:before="0" w:line="240" w:lineRule="auto"/>
        <w:ind w:left="360"/>
        <w:jc w:val="left"/>
        <w:rPr>
          <w:rFonts w:ascii="Arial" w:hAnsi="Arial" w:cs="Arial"/>
          <w:sz w:val="24"/>
          <w:szCs w:val="24"/>
        </w:rPr>
      </w:pPr>
    </w:p>
    <w:p w14:paraId="78D72A94" w14:textId="77777777" w:rsidR="00E91D77" w:rsidRPr="00D467E6" w:rsidRDefault="00E91D77" w:rsidP="00E91D77">
      <w:pPr>
        <w:pStyle w:val="SemEspaamento"/>
        <w:rPr>
          <w:rStyle w:val="fontstyle01"/>
        </w:rPr>
      </w:pPr>
      <w:r w:rsidRPr="00D467E6">
        <w:rPr>
          <w:rStyle w:val="fontstyle01"/>
        </w:rPr>
        <w:t xml:space="preserve">AQUISIÇÃO DE 400 CESTAS NATALINAS PERSONALIZADAS, A FIM DE </w:t>
      </w:r>
      <w:proofErr w:type="gramStart"/>
      <w:r w:rsidRPr="00D467E6">
        <w:rPr>
          <w:rStyle w:val="fontstyle01"/>
        </w:rPr>
        <w:t>SEREM</w:t>
      </w:r>
      <w:proofErr w:type="gramEnd"/>
      <w:r w:rsidRPr="00D467E6">
        <w:rPr>
          <w:rStyle w:val="fontstyle01"/>
        </w:rPr>
        <w:t xml:space="preserve"> DISTRIBUÍDAS AOS SERVIDORES PÚBLICOS MUNICIPAIS DA PREFEITURA MUNICIPAL DE DOUTOR ULYSSES, CONFORME DISPÕE A LEI MUNICIPAL Nº 22/2020.</w:t>
      </w:r>
    </w:p>
    <w:p w14:paraId="423BEDA5" w14:textId="77777777" w:rsidR="00144811" w:rsidRPr="00D467E6" w:rsidRDefault="00144811" w:rsidP="00864E16">
      <w:pPr>
        <w:pStyle w:val="PADRO"/>
        <w:keepNext w:val="0"/>
        <w:widowControl/>
        <w:shd w:val="clear" w:color="auto" w:fill="auto"/>
        <w:spacing w:before="0" w:after="0"/>
        <w:rPr>
          <w:rFonts w:ascii="Arial" w:hAnsi="Arial" w:cs="Arial"/>
          <w:sz w:val="24"/>
        </w:rPr>
      </w:pPr>
    </w:p>
    <w:p w14:paraId="1018A9A3" w14:textId="2A0E7280" w:rsidR="00144811" w:rsidRPr="00D467E6" w:rsidRDefault="00144811" w:rsidP="00F7280D">
      <w:pPr>
        <w:pStyle w:val="PADRO"/>
        <w:keepNext w:val="0"/>
        <w:widowControl/>
        <w:numPr>
          <w:ilvl w:val="1"/>
          <w:numId w:val="2"/>
        </w:numPr>
        <w:shd w:val="clear" w:color="auto" w:fill="auto"/>
        <w:spacing w:before="0" w:after="0"/>
        <w:rPr>
          <w:rFonts w:ascii="Arial" w:hAnsi="Arial" w:cs="Arial"/>
          <w:sz w:val="24"/>
        </w:rPr>
      </w:pPr>
      <w:r w:rsidRPr="00D467E6">
        <w:rPr>
          <w:rFonts w:ascii="Arial" w:hAnsi="Arial" w:cs="Arial"/>
          <w:i/>
          <w:iCs/>
          <w:sz w:val="24"/>
        </w:rPr>
        <w:t>A contratação ocorrerá em item único</w:t>
      </w:r>
      <w:r w:rsidRPr="00D467E6">
        <w:rPr>
          <w:rFonts w:ascii="Arial" w:hAnsi="Arial" w:cs="Arial"/>
          <w:b/>
          <w:bCs/>
          <w:i/>
          <w:iCs/>
          <w:sz w:val="24"/>
        </w:rPr>
        <w:t>,</w:t>
      </w:r>
      <w:r w:rsidRPr="00D467E6">
        <w:rPr>
          <w:rFonts w:ascii="Arial" w:hAnsi="Arial" w:cs="Arial"/>
          <w:i/>
          <w:iCs/>
          <w:sz w:val="24"/>
        </w:rPr>
        <w:t xml:space="preserve"> conforme tabela constante abaixo.</w:t>
      </w:r>
    </w:p>
    <w:tbl>
      <w:tblPr>
        <w:tblW w:w="9620" w:type="dxa"/>
        <w:tblInd w:w="60" w:type="dxa"/>
        <w:tblCellMar>
          <w:left w:w="70" w:type="dxa"/>
          <w:right w:w="70" w:type="dxa"/>
        </w:tblCellMar>
        <w:tblLook w:val="04A0" w:firstRow="1" w:lastRow="0" w:firstColumn="1" w:lastColumn="0" w:noHBand="0" w:noVBand="1"/>
      </w:tblPr>
      <w:tblGrid>
        <w:gridCol w:w="714"/>
        <w:gridCol w:w="4660"/>
        <w:gridCol w:w="1221"/>
        <w:gridCol w:w="807"/>
        <w:gridCol w:w="1394"/>
        <w:gridCol w:w="1400"/>
      </w:tblGrid>
      <w:tr w:rsidR="003A7A91" w:rsidRPr="00D467E6" w14:paraId="3D169E68" w14:textId="77777777" w:rsidTr="00255A75">
        <w:trPr>
          <w:trHeight w:val="525"/>
        </w:trPr>
        <w:tc>
          <w:tcPr>
            <w:tcW w:w="620" w:type="dxa"/>
            <w:tcBorders>
              <w:top w:val="single" w:sz="8" w:space="0" w:color="auto"/>
              <w:left w:val="single" w:sz="8" w:space="0" w:color="auto"/>
              <w:bottom w:val="single" w:sz="8" w:space="0" w:color="auto"/>
              <w:right w:val="nil"/>
            </w:tcBorders>
            <w:shd w:val="clear" w:color="auto" w:fill="auto"/>
            <w:noWrap/>
            <w:vAlign w:val="center"/>
            <w:hideMark/>
          </w:tcPr>
          <w:p w14:paraId="79B5CCBD" w14:textId="77777777" w:rsidR="003A7A91" w:rsidRPr="00D467E6" w:rsidRDefault="003A7A91" w:rsidP="00255A75">
            <w:pPr>
              <w:jc w:val="center"/>
              <w:rPr>
                <w:bCs/>
                <w:sz w:val="24"/>
                <w:szCs w:val="24"/>
              </w:rPr>
            </w:pPr>
            <w:r w:rsidRPr="00D467E6">
              <w:rPr>
                <w:bCs/>
                <w:sz w:val="24"/>
                <w:szCs w:val="24"/>
              </w:rPr>
              <w:t>ITEM</w:t>
            </w:r>
          </w:p>
        </w:tc>
        <w:tc>
          <w:tcPr>
            <w:tcW w:w="46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E7C6439" w14:textId="77777777" w:rsidR="003A7A91" w:rsidRPr="00D467E6" w:rsidRDefault="003A7A91" w:rsidP="00255A75">
            <w:pPr>
              <w:jc w:val="center"/>
              <w:rPr>
                <w:bCs/>
                <w:sz w:val="24"/>
                <w:szCs w:val="24"/>
              </w:rPr>
            </w:pPr>
            <w:r w:rsidRPr="00D467E6">
              <w:rPr>
                <w:bCs/>
                <w:sz w:val="24"/>
                <w:szCs w:val="24"/>
              </w:rPr>
              <w:t>CESTAS DE NATAL CONTENDO OS SEGUINTES ITENS:</w:t>
            </w:r>
          </w:p>
        </w:tc>
        <w:tc>
          <w:tcPr>
            <w:tcW w:w="932" w:type="dxa"/>
            <w:tcBorders>
              <w:top w:val="single" w:sz="8" w:space="0" w:color="auto"/>
              <w:left w:val="nil"/>
              <w:bottom w:val="single" w:sz="8" w:space="0" w:color="auto"/>
              <w:right w:val="single" w:sz="8" w:space="0" w:color="auto"/>
            </w:tcBorders>
            <w:shd w:val="clear" w:color="auto" w:fill="auto"/>
            <w:noWrap/>
            <w:vAlign w:val="center"/>
            <w:hideMark/>
          </w:tcPr>
          <w:p w14:paraId="151DB866" w14:textId="77777777" w:rsidR="003A7A91" w:rsidRPr="00D467E6" w:rsidRDefault="003A7A91" w:rsidP="00255A75">
            <w:pPr>
              <w:jc w:val="center"/>
              <w:rPr>
                <w:bCs/>
                <w:sz w:val="24"/>
                <w:szCs w:val="24"/>
              </w:rPr>
            </w:pPr>
            <w:r w:rsidRPr="00D467E6">
              <w:rPr>
                <w:bCs/>
                <w:sz w:val="24"/>
                <w:szCs w:val="24"/>
              </w:rPr>
              <w:t>UNIDADE</w:t>
            </w:r>
          </w:p>
        </w:tc>
        <w:tc>
          <w:tcPr>
            <w:tcW w:w="620" w:type="dxa"/>
            <w:tcBorders>
              <w:top w:val="single" w:sz="8" w:space="0" w:color="auto"/>
              <w:left w:val="nil"/>
              <w:bottom w:val="single" w:sz="8" w:space="0" w:color="auto"/>
              <w:right w:val="nil"/>
            </w:tcBorders>
            <w:shd w:val="clear" w:color="auto" w:fill="auto"/>
            <w:noWrap/>
            <w:vAlign w:val="center"/>
            <w:hideMark/>
          </w:tcPr>
          <w:p w14:paraId="3037E4CB" w14:textId="77777777" w:rsidR="003A7A91" w:rsidRPr="00D467E6" w:rsidRDefault="003A7A91" w:rsidP="00255A75">
            <w:pPr>
              <w:jc w:val="center"/>
              <w:rPr>
                <w:bCs/>
                <w:sz w:val="24"/>
                <w:szCs w:val="24"/>
              </w:rPr>
            </w:pPr>
            <w:r w:rsidRPr="00D467E6">
              <w:rPr>
                <w:bCs/>
                <w:sz w:val="24"/>
                <w:szCs w:val="24"/>
              </w:rPr>
              <w:t xml:space="preserve"> QTDE </w:t>
            </w:r>
          </w:p>
        </w:tc>
        <w:tc>
          <w:tcPr>
            <w:tcW w:w="138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B50FB03" w14:textId="77777777" w:rsidR="003A7A91" w:rsidRPr="00D467E6" w:rsidRDefault="003A7A91" w:rsidP="00255A75">
            <w:pPr>
              <w:jc w:val="center"/>
              <w:rPr>
                <w:bCs/>
                <w:sz w:val="24"/>
                <w:szCs w:val="24"/>
              </w:rPr>
            </w:pPr>
            <w:r w:rsidRPr="00D467E6">
              <w:rPr>
                <w:bCs/>
                <w:sz w:val="24"/>
                <w:szCs w:val="24"/>
              </w:rPr>
              <w:t xml:space="preserve"> V. UNITÁRIO ESTIMADO </w:t>
            </w:r>
          </w:p>
        </w:tc>
        <w:tc>
          <w:tcPr>
            <w:tcW w:w="1400" w:type="dxa"/>
            <w:tcBorders>
              <w:top w:val="single" w:sz="8" w:space="0" w:color="auto"/>
              <w:left w:val="nil"/>
              <w:bottom w:val="single" w:sz="8" w:space="0" w:color="auto"/>
              <w:right w:val="nil"/>
            </w:tcBorders>
            <w:shd w:val="clear" w:color="auto" w:fill="auto"/>
            <w:vAlign w:val="center"/>
            <w:hideMark/>
          </w:tcPr>
          <w:p w14:paraId="1CBA95EE" w14:textId="77777777" w:rsidR="003A7A91" w:rsidRPr="00D467E6" w:rsidRDefault="003A7A91" w:rsidP="00255A75">
            <w:pPr>
              <w:jc w:val="center"/>
              <w:rPr>
                <w:bCs/>
                <w:sz w:val="24"/>
                <w:szCs w:val="24"/>
              </w:rPr>
            </w:pPr>
            <w:r w:rsidRPr="00D467E6">
              <w:rPr>
                <w:bCs/>
                <w:sz w:val="24"/>
                <w:szCs w:val="24"/>
              </w:rPr>
              <w:t xml:space="preserve"> V. TOTAL ESTIMADO </w:t>
            </w:r>
          </w:p>
        </w:tc>
      </w:tr>
      <w:tr w:rsidR="003A7A91" w:rsidRPr="00D467E6" w14:paraId="5BAC5ADF" w14:textId="77777777" w:rsidTr="00255A75">
        <w:trPr>
          <w:trHeight w:val="8192"/>
        </w:trPr>
        <w:tc>
          <w:tcPr>
            <w:tcW w:w="620" w:type="dxa"/>
            <w:tcBorders>
              <w:top w:val="nil"/>
              <w:left w:val="single" w:sz="8" w:space="0" w:color="auto"/>
              <w:bottom w:val="single" w:sz="4" w:space="0" w:color="auto"/>
              <w:right w:val="nil"/>
            </w:tcBorders>
            <w:shd w:val="clear" w:color="auto" w:fill="auto"/>
            <w:noWrap/>
            <w:vAlign w:val="center"/>
            <w:hideMark/>
          </w:tcPr>
          <w:p w14:paraId="27C7D88B" w14:textId="77777777" w:rsidR="003A7A91" w:rsidRPr="00D467E6" w:rsidRDefault="003A7A91" w:rsidP="00255A75">
            <w:pPr>
              <w:jc w:val="center"/>
              <w:rPr>
                <w:bCs/>
                <w:sz w:val="24"/>
                <w:szCs w:val="24"/>
              </w:rPr>
            </w:pPr>
            <w:r w:rsidRPr="00D467E6">
              <w:rPr>
                <w:bCs/>
                <w:sz w:val="24"/>
                <w:szCs w:val="24"/>
              </w:rPr>
              <w:lastRenderedPageBreak/>
              <w:t>001</w:t>
            </w:r>
          </w:p>
        </w:tc>
        <w:tc>
          <w:tcPr>
            <w:tcW w:w="4660" w:type="dxa"/>
            <w:tcBorders>
              <w:top w:val="nil"/>
              <w:left w:val="single" w:sz="4" w:space="0" w:color="auto"/>
              <w:bottom w:val="single" w:sz="4" w:space="0" w:color="auto"/>
              <w:right w:val="single" w:sz="4" w:space="0" w:color="auto"/>
            </w:tcBorders>
            <w:shd w:val="clear" w:color="auto" w:fill="auto"/>
            <w:vAlign w:val="center"/>
            <w:hideMark/>
          </w:tcPr>
          <w:p w14:paraId="38CB2164" w14:textId="77777777" w:rsidR="003A7A91" w:rsidRPr="00D467E6" w:rsidRDefault="003A7A91" w:rsidP="00255A75">
            <w:pPr>
              <w:rPr>
                <w:sz w:val="24"/>
                <w:szCs w:val="24"/>
              </w:rPr>
            </w:pPr>
            <w:r w:rsidRPr="00D467E6">
              <w:rPr>
                <w:sz w:val="24"/>
                <w:szCs w:val="24"/>
              </w:rPr>
              <w:t xml:space="preserve">• </w:t>
            </w:r>
            <w:proofErr w:type="gramStart"/>
            <w:r w:rsidRPr="00D467E6">
              <w:rPr>
                <w:sz w:val="24"/>
                <w:szCs w:val="24"/>
              </w:rPr>
              <w:t>1</w:t>
            </w:r>
            <w:proofErr w:type="gramEnd"/>
            <w:r w:rsidRPr="00D467E6">
              <w:rPr>
                <w:sz w:val="24"/>
                <w:szCs w:val="24"/>
              </w:rPr>
              <w:t xml:space="preserve"> </w:t>
            </w:r>
            <w:proofErr w:type="spellStart"/>
            <w:r w:rsidRPr="00D467E6">
              <w:rPr>
                <w:sz w:val="24"/>
                <w:szCs w:val="24"/>
              </w:rPr>
              <w:t>Unid</w:t>
            </w:r>
            <w:proofErr w:type="spellEnd"/>
            <w:r w:rsidRPr="00D467E6">
              <w:rPr>
                <w:sz w:val="24"/>
                <w:szCs w:val="24"/>
              </w:rPr>
              <w:t xml:space="preserve"> - AMENDOIM TORRADO, tipo salgado crocante, apresentação embalagem plástica, </w:t>
            </w:r>
            <w:proofErr w:type="spellStart"/>
            <w:r w:rsidRPr="00D467E6">
              <w:rPr>
                <w:sz w:val="24"/>
                <w:szCs w:val="24"/>
              </w:rPr>
              <w:t>minimo</w:t>
            </w:r>
            <w:proofErr w:type="spellEnd"/>
            <w:r w:rsidRPr="00D467E6">
              <w:rPr>
                <w:sz w:val="24"/>
                <w:szCs w:val="24"/>
              </w:rPr>
              <w:t xml:space="preserve"> 200g, validade mínima de 3 meses a partir da data de entrega.</w:t>
            </w:r>
            <w:r w:rsidRPr="00D467E6">
              <w:rPr>
                <w:sz w:val="24"/>
                <w:szCs w:val="24"/>
              </w:rPr>
              <w:br/>
              <w:t xml:space="preserve">• 1 </w:t>
            </w:r>
            <w:proofErr w:type="spellStart"/>
            <w:r w:rsidRPr="00D467E6">
              <w:rPr>
                <w:sz w:val="24"/>
                <w:szCs w:val="24"/>
              </w:rPr>
              <w:t>Unid</w:t>
            </w:r>
            <w:proofErr w:type="spellEnd"/>
            <w:r w:rsidRPr="00D467E6">
              <w:rPr>
                <w:sz w:val="24"/>
                <w:szCs w:val="24"/>
              </w:rPr>
              <w:t xml:space="preserve"> -  BALA DE GOMA, pacotes de 500 gramas. </w:t>
            </w:r>
            <w:proofErr w:type="gramStart"/>
            <w:r w:rsidRPr="00D467E6">
              <w:rPr>
                <w:sz w:val="24"/>
                <w:szCs w:val="24"/>
              </w:rPr>
              <w:t>validade</w:t>
            </w:r>
            <w:proofErr w:type="gramEnd"/>
            <w:r w:rsidRPr="00D467E6">
              <w:rPr>
                <w:sz w:val="24"/>
                <w:szCs w:val="24"/>
              </w:rPr>
              <w:t xml:space="preserve"> mínima de 3 meses a partir da data de entrega.</w:t>
            </w:r>
            <w:r w:rsidRPr="00D467E6">
              <w:rPr>
                <w:sz w:val="24"/>
                <w:szCs w:val="24"/>
              </w:rPr>
              <w:br/>
              <w:t xml:space="preserve">• 2 </w:t>
            </w:r>
            <w:proofErr w:type="spellStart"/>
            <w:r w:rsidRPr="00D467E6">
              <w:rPr>
                <w:sz w:val="24"/>
                <w:szCs w:val="24"/>
              </w:rPr>
              <w:t>Unid</w:t>
            </w:r>
            <w:proofErr w:type="spellEnd"/>
            <w:r w:rsidRPr="00D467E6">
              <w:rPr>
                <w:sz w:val="24"/>
                <w:szCs w:val="24"/>
              </w:rPr>
              <w:t xml:space="preserve"> -  BISCOITO RECHEADO, embalagem contendo </w:t>
            </w:r>
            <w:proofErr w:type="spellStart"/>
            <w:r w:rsidRPr="00D467E6">
              <w:rPr>
                <w:sz w:val="24"/>
                <w:szCs w:val="24"/>
              </w:rPr>
              <w:t>minimo</w:t>
            </w:r>
            <w:proofErr w:type="spellEnd"/>
            <w:r w:rsidRPr="00D467E6">
              <w:rPr>
                <w:sz w:val="24"/>
                <w:szCs w:val="24"/>
              </w:rPr>
              <w:t xml:space="preserve"> 140 gramas, morango ou chocolate.</w:t>
            </w:r>
            <w:r w:rsidRPr="00D467E6">
              <w:rPr>
                <w:sz w:val="24"/>
                <w:szCs w:val="24"/>
              </w:rPr>
              <w:br/>
              <w:t xml:space="preserve">• 1 </w:t>
            </w:r>
            <w:proofErr w:type="spellStart"/>
            <w:r w:rsidRPr="00D467E6">
              <w:rPr>
                <w:sz w:val="24"/>
                <w:szCs w:val="24"/>
              </w:rPr>
              <w:t>Unid</w:t>
            </w:r>
            <w:proofErr w:type="spellEnd"/>
            <w:r w:rsidRPr="00D467E6">
              <w:rPr>
                <w:sz w:val="24"/>
                <w:szCs w:val="24"/>
              </w:rPr>
              <w:t xml:space="preserve"> -  BOMBOM SORTIDO, caixa com no mínimo 250 gramas. </w:t>
            </w:r>
            <w:proofErr w:type="gramStart"/>
            <w:r w:rsidRPr="00D467E6">
              <w:rPr>
                <w:sz w:val="24"/>
                <w:szCs w:val="24"/>
              </w:rPr>
              <w:t>embalagem</w:t>
            </w:r>
            <w:proofErr w:type="gramEnd"/>
            <w:r w:rsidRPr="00D467E6">
              <w:rPr>
                <w:sz w:val="24"/>
                <w:szCs w:val="24"/>
              </w:rPr>
              <w:t xml:space="preserve"> original do fabricante com código de barras. </w:t>
            </w:r>
            <w:proofErr w:type="gramStart"/>
            <w:r w:rsidRPr="00D467E6">
              <w:rPr>
                <w:sz w:val="24"/>
                <w:szCs w:val="24"/>
              </w:rPr>
              <w:t>validade</w:t>
            </w:r>
            <w:proofErr w:type="gramEnd"/>
            <w:r w:rsidRPr="00D467E6">
              <w:rPr>
                <w:sz w:val="24"/>
                <w:szCs w:val="24"/>
              </w:rPr>
              <w:t xml:space="preserve">: mínimo 03 meses a partir da entrega. </w:t>
            </w:r>
            <w:proofErr w:type="gramStart"/>
            <w:r w:rsidRPr="00D467E6">
              <w:rPr>
                <w:sz w:val="24"/>
                <w:szCs w:val="24"/>
              </w:rPr>
              <w:t>marcas</w:t>
            </w:r>
            <w:proofErr w:type="gramEnd"/>
            <w:r w:rsidRPr="00D467E6">
              <w:rPr>
                <w:sz w:val="24"/>
                <w:szCs w:val="24"/>
              </w:rPr>
              <w:t xml:space="preserve"> de referência: Nestlé, lacta, garoto, ou de qualidade superior às ora indicadas.</w:t>
            </w:r>
            <w:r w:rsidRPr="00D467E6">
              <w:rPr>
                <w:sz w:val="24"/>
                <w:szCs w:val="24"/>
              </w:rPr>
              <w:br/>
              <w:t xml:space="preserve">• 2 </w:t>
            </w:r>
            <w:proofErr w:type="spellStart"/>
            <w:r w:rsidRPr="00D467E6">
              <w:rPr>
                <w:sz w:val="24"/>
                <w:szCs w:val="24"/>
              </w:rPr>
              <w:t>Unid</w:t>
            </w:r>
            <w:proofErr w:type="spellEnd"/>
            <w:r w:rsidRPr="00D467E6">
              <w:rPr>
                <w:sz w:val="24"/>
                <w:szCs w:val="24"/>
              </w:rPr>
              <w:t xml:space="preserve"> -  BISCOITO SALGADO</w:t>
            </w:r>
            <w:r w:rsidRPr="00D467E6">
              <w:rPr>
                <w:b/>
                <w:sz w:val="24"/>
                <w:szCs w:val="24"/>
              </w:rPr>
              <w:t xml:space="preserve"> </w:t>
            </w:r>
            <w:r w:rsidRPr="00D467E6">
              <w:rPr>
                <w:sz w:val="24"/>
                <w:szCs w:val="24"/>
              </w:rPr>
              <w:t>tipo cream cracker tipo clube social ou superior, em embalagem tipo sachê de peso mínimo 20g .</w:t>
            </w:r>
            <w:r w:rsidRPr="00D467E6">
              <w:rPr>
                <w:sz w:val="24"/>
                <w:szCs w:val="24"/>
              </w:rPr>
              <w:br/>
              <w:t xml:space="preserve">• 2 </w:t>
            </w:r>
            <w:proofErr w:type="spellStart"/>
            <w:r w:rsidRPr="00D467E6">
              <w:rPr>
                <w:sz w:val="24"/>
                <w:szCs w:val="24"/>
              </w:rPr>
              <w:t>Unid</w:t>
            </w:r>
            <w:proofErr w:type="spellEnd"/>
            <w:r w:rsidRPr="00D467E6">
              <w:rPr>
                <w:sz w:val="24"/>
                <w:szCs w:val="24"/>
              </w:rPr>
              <w:t xml:space="preserve"> -  BISCOITO COOKIES</w:t>
            </w:r>
            <w:r w:rsidRPr="00D467E6">
              <w:rPr>
                <w:b/>
                <w:sz w:val="24"/>
                <w:szCs w:val="24"/>
              </w:rPr>
              <w:t xml:space="preserve"> </w:t>
            </w:r>
            <w:r w:rsidRPr="00D467E6">
              <w:rPr>
                <w:sz w:val="24"/>
                <w:szCs w:val="24"/>
              </w:rPr>
              <w:t xml:space="preserve">gotas chocolate, 110g, biscoito tipo cookies com gotas de chocolate, farinha de trigo enriquecida com ferro e ácido fólico, gotas de chocolate e/ou cacau, fibra de trigo e/ou farinha de trigo integral, </w:t>
            </w:r>
            <w:proofErr w:type="spellStart"/>
            <w:r w:rsidRPr="00D467E6">
              <w:rPr>
                <w:sz w:val="24"/>
                <w:szCs w:val="24"/>
              </w:rPr>
              <w:t>açucar</w:t>
            </w:r>
            <w:proofErr w:type="spellEnd"/>
            <w:r w:rsidRPr="00D467E6">
              <w:rPr>
                <w:sz w:val="24"/>
                <w:szCs w:val="24"/>
              </w:rPr>
              <w:t xml:space="preserve">, extrato de malte, ovo, sal. biscoito doce, tipo cookie, sabor chocolate com gotas de chocolate, em embalagem 110g, no mínimo. </w:t>
            </w:r>
            <w:proofErr w:type="gramStart"/>
            <w:r w:rsidRPr="00D467E6">
              <w:rPr>
                <w:sz w:val="24"/>
                <w:szCs w:val="24"/>
              </w:rPr>
              <w:t>as</w:t>
            </w:r>
            <w:proofErr w:type="gramEnd"/>
            <w:r w:rsidRPr="00D467E6">
              <w:rPr>
                <w:sz w:val="24"/>
                <w:szCs w:val="24"/>
              </w:rPr>
              <w:t xml:space="preserve"> embalagens devem conter externamente os dados de identificação, procedência, informações nutricionais, número de lote, data de validade, quantidade de produto. </w:t>
            </w:r>
            <w:proofErr w:type="gramStart"/>
            <w:r w:rsidRPr="00D467E6">
              <w:rPr>
                <w:sz w:val="24"/>
                <w:szCs w:val="24"/>
              </w:rPr>
              <w:t>validade</w:t>
            </w:r>
            <w:proofErr w:type="gramEnd"/>
            <w:r w:rsidRPr="00D467E6">
              <w:rPr>
                <w:sz w:val="24"/>
                <w:szCs w:val="24"/>
              </w:rPr>
              <w:t xml:space="preserve"> mínima de 06 meses a partir da data de entrega, referência </w:t>
            </w:r>
            <w:proofErr w:type="spellStart"/>
            <w:r w:rsidRPr="00D467E6">
              <w:rPr>
                <w:sz w:val="24"/>
                <w:szCs w:val="24"/>
              </w:rPr>
              <w:t>bauducco</w:t>
            </w:r>
            <w:proofErr w:type="spellEnd"/>
            <w:r w:rsidRPr="00D467E6">
              <w:rPr>
                <w:sz w:val="24"/>
                <w:szCs w:val="24"/>
              </w:rPr>
              <w:t xml:space="preserve">, </w:t>
            </w:r>
            <w:proofErr w:type="spellStart"/>
            <w:r w:rsidRPr="00D467E6">
              <w:rPr>
                <w:sz w:val="24"/>
                <w:szCs w:val="24"/>
              </w:rPr>
              <w:t>quaker</w:t>
            </w:r>
            <w:proofErr w:type="spellEnd"/>
            <w:r w:rsidRPr="00D467E6">
              <w:rPr>
                <w:sz w:val="24"/>
                <w:szCs w:val="24"/>
              </w:rPr>
              <w:t xml:space="preserve"> ou similar. </w:t>
            </w:r>
            <w:proofErr w:type="gramStart"/>
            <w:r w:rsidRPr="00D467E6">
              <w:rPr>
                <w:sz w:val="24"/>
                <w:szCs w:val="24"/>
              </w:rPr>
              <w:t>na</w:t>
            </w:r>
            <w:proofErr w:type="gramEnd"/>
            <w:r w:rsidRPr="00D467E6">
              <w:rPr>
                <w:sz w:val="24"/>
                <w:szCs w:val="24"/>
              </w:rPr>
              <w:t xml:space="preserve"> embalagem deverá conter os dados da empresa fabricante(nome, </w:t>
            </w:r>
            <w:proofErr w:type="spellStart"/>
            <w:r w:rsidRPr="00D467E6">
              <w:rPr>
                <w:sz w:val="24"/>
                <w:szCs w:val="24"/>
              </w:rPr>
              <w:t>cnpj</w:t>
            </w:r>
            <w:proofErr w:type="spellEnd"/>
            <w:r w:rsidRPr="00D467E6">
              <w:rPr>
                <w:sz w:val="24"/>
                <w:szCs w:val="24"/>
              </w:rPr>
              <w:t>, endereço e telefone), lote e validade do produto.</w:t>
            </w:r>
            <w:r w:rsidRPr="00D467E6">
              <w:rPr>
                <w:sz w:val="24"/>
                <w:szCs w:val="24"/>
              </w:rPr>
              <w:br/>
              <w:t xml:space="preserve">• 1 </w:t>
            </w:r>
            <w:proofErr w:type="spellStart"/>
            <w:r w:rsidRPr="00D467E6">
              <w:rPr>
                <w:sz w:val="24"/>
                <w:szCs w:val="24"/>
              </w:rPr>
              <w:t>Unid</w:t>
            </w:r>
            <w:proofErr w:type="spellEnd"/>
            <w:r w:rsidRPr="00D467E6">
              <w:rPr>
                <w:sz w:val="24"/>
                <w:szCs w:val="24"/>
              </w:rPr>
              <w:t xml:space="preserve"> </w:t>
            </w:r>
            <w:r w:rsidRPr="00D467E6">
              <w:rPr>
                <w:b/>
                <w:sz w:val="24"/>
                <w:szCs w:val="24"/>
              </w:rPr>
              <w:t xml:space="preserve">-  </w:t>
            </w:r>
            <w:r w:rsidRPr="00D467E6">
              <w:rPr>
                <w:sz w:val="24"/>
                <w:szCs w:val="24"/>
              </w:rPr>
              <w:t xml:space="preserve">CAIXA PARA CESTA DE NATAL, com alça, colorida com tema natalino. (não deve ser em papelão natural), o tamanho deve compor todos os itens listados mais um </w:t>
            </w:r>
            <w:proofErr w:type="spellStart"/>
            <w:r w:rsidRPr="00D467E6">
              <w:rPr>
                <w:sz w:val="24"/>
                <w:szCs w:val="24"/>
              </w:rPr>
              <w:t>panetone</w:t>
            </w:r>
            <w:proofErr w:type="spellEnd"/>
            <w:r w:rsidRPr="00D467E6">
              <w:rPr>
                <w:sz w:val="24"/>
                <w:szCs w:val="24"/>
              </w:rPr>
              <w:t xml:space="preserve">, para </w:t>
            </w:r>
            <w:r w:rsidRPr="00D467E6">
              <w:rPr>
                <w:sz w:val="24"/>
                <w:szCs w:val="24"/>
              </w:rPr>
              <w:lastRenderedPageBreak/>
              <w:t>caber os itens dentro da caixa.</w:t>
            </w:r>
            <w:r w:rsidRPr="00D467E6">
              <w:rPr>
                <w:sz w:val="24"/>
                <w:szCs w:val="24"/>
              </w:rPr>
              <w:br/>
              <w:t xml:space="preserve">• </w:t>
            </w:r>
            <w:proofErr w:type="gramStart"/>
            <w:r w:rsidRPr="00D467E6">
              <w:rPr>
                <w:sz w:val="24"/>
                <w:szCs w:val="24"/>
              </w:rPr>
              <w:t>1</w:t>
            </w:r>
            <w:proofErr w:type="gramEnd"/>
            <w:r w:rsidRPr="00D467E6">
              <w:rPr>
                <w:sz w:val="24"/>
                <w:szCs w:val="24"/>
              </w:rPr>
              <w:t xml:space="preserve"> </w:t>
            </w:r>
            <w:proofErr w:type="spellStart"/>
            <w:r w:rsidRPr="00D467E6">
              <w:rPr>
                <w:sz w:val="24"/>
                <w:szCs w:val="24"/>
              </w:rPr>
              <w:t>Unid</w:t>
            </w:r>
            <w:proofErr w:type="spellEnd"/>
            <w:r w:rsidRPr="00D467E6">
              <w:rPr>
                <w:sz w:val="24"/>
                <w:szCs w:val="24"/>
              </w:rPr>
              <w:t xml:space="preserve"> -  PÃO DE MEL embalagem com no mínimo 300 gramas. </w:t>
            </w:r>
            <w:proofErr w:type="gramStart"/>
            <w:r w:rsidRPr="00D467E6">
              <w:rPr>
                <w:sz w:val="24"/>
                <w:szCs w:val="24"/>
              </w:rPr>
              <w:t>ingredientes</w:t>
            </w:r>
            <w:proofErr w:type="gramEnd"/>
            <w:r w:rsidRPr="00D467E6">
              <w:rPr>
                <w:sz w:val="24"/>
                <w:szCs w:val="24"/>
              </w:rPr>
              <w:t xml:space="preserve">: farinha de trigo enriquecida com ferro e ácido fólico, açúcar invertido, gordura vegetal, amido, mel, fermentos químicos bicarbonato de sódio, bicarbonato de amônio e </w:t>
            </w:r>
            <w:proofErr w:type="spellStart"/>
            <w:r w:rsidRPr="00D467E6">
              <w:rPr>
                <w:sz w:val="24"/>
                <w:szCs w:val="24"/>
              </w:rPr>
              <w:t>pirofosfato</w:t>
            </w:r>
            <w:proofErr w:type="spellEnd"/>
            <w:r w:rsidRPr="00D467E6">
              <w:rPr>
                <w:sz w:val="24"/>
                <w:szCs w:val="24"/>
              </w:rPr>
              <w:t xml:space="preserve"> ácido de sódio, emulsificante lecitina de soja, acidulante ácido cítrico e aromatizante. </w:t>
            </w:r>
            <w:proofErr w:type="gramStart"/>
            <w:r w:rsidRPr="00D467E6">
              <w:rPr>
                <w:sz w:val="24"/>
                <w:szCs w:val="24"/>
              </w:rPr>
              <w:t>contém</w:t>
            </w:r>
            <w:proofErr w:type="gramEnd"/>
            <w:r w:rsidRPr="00D467E6">
              <w:rPr>
                <w:sz w:val="24"/>
                <w:szCs w:val="24"/>
              </w:rPr>
              <w:t xml:space="preserve"> glúten. </w:t>
            </w:r>
            <w:proofErr w:type="gramStart"/>
            <w:r w:rsidRPr="00D467E6">
              <w:rPr>
                <w:sz w:val="24"/>
                <w:szCs w:val="24"/>
              </w:rPr>
              <w:t>alérgicos</w:t>
            </w:r>
            <w:proofErr w:type="gramEnd"/>
            <w:r w:rsidRPr="00D467E6">
              <w:rPr>
                <w:sz w:val="24"/>
                <w:szCs w:val="24"/>
              </w:rPr>
              <w:t xml:space="preserve">: contém derivados de trigo e de soja. </w:t>
            </w:r>
            <w:proofErr w:type="gramStart"/>
            <w:r w:rsidRPr="00D467E6">
              <w:rPr>
                <w:sz w:val="24"/>
                <w:szCs w:val="24"/>
              </w:rPr>
              <w:t>pode</w:t>
            </w:r>
            <w:proofErr w:type="gramEnd"/>
            <w:r w:rsidRPr="00D467E6">
              <w:rPr>
                <w:sz w:val="24"/>
                <w:szCs w:val="24"/>
              </w:rPr>
              <w:t xml:space="preserve"> conter ovo, leite, centeio, cevada e aveia. </w:t>
            </w:r>
            <w:proofErr w:type="gramStart"/>
            <w:r w:rsidRPr="00D467E6">
              <w:rPr>
                <w:sz w:val="24"/>
                <w:szCs w:val="24"/>
              </w:rPr>
              <w:t>com</w:t>
            </w:r>
            <w:proofErr w:type="gramEnd"/>
            <w:r w:rsidRPr="00D467E6">
              <w:rPr>
                <w:sz w:val="24"/>
                <w:szCs w:val="24"/>
              </w:rPr>
              <w:t xml:space="preserve"> data de validade mínima de 6 meses a contar da data de entrega da cesta.</w:t>
            </w:r>
            <w:r w:rsidRPr="00D467E6">
              <w:rPr>
                <w:sz w:val="24"/>
                <w:szCs w:val="24"/>
              </w:rPr>
              <w:br/>
              <w:t xml:space="preserve">• 2 </w:t>
            </w:r>
            <w:proofErr w:type="spellStart"/>
            <w:r w:rsidRPr="00D467E6">
              <w:rPr>
                <w:sz w:val="24"/>
                <w:szCs w:val="24"/>
              </w:rPr>
              <w:t>Unid</w:t>
            </w:r>
            <w:proofErr w:type="spellEnd"/>
            <w:r w:rsidRPr="00D467E6">
              <w:rPr>
                <w:sz w:val="24"/>
                <w:szCs w:val="24"/>
              </w:rPr>
              <w:t xml:space="preserve"> -  BISCOITO TORTINHAS</w:t>
            </w:r>
            <w:r w:rsidRPr="00D467E6">
              <w:rPr>
                <w:b/>
                <w:sz w:val="24"/>
                <w:szCs w:val="24"/>
              </w:rPr>
              <w:t xml:space="preserve"> </w:t>
            </w:r>
            <w:r w:rsidRPr="00D467E6">
              <w:rPr>
                <w:sz w:val="24"/>
                <w:szCs w:val="24"/>
              </w:rPr>
              <w:t xml:space="preserve">pacote com no mínimo 300 gramas. </w:t>
            </w:r>
            <w:proofErr w:type="gramStart"/>
            <w:r w:rsidRPr="00D467E6">
              <w:rPr>
                <w:sz w:val="24"/>
                <w:szCs w:val="24"/>
              </w:rPr>
              <w:t>ingredientes</w:t>
            </w:r>
            <w:proofErr w:type="gramEnd"/>
            <w:r w:rsidRPr="00D467E6">
              <w:rPr>
                <w:sz w:val="24"/>
                <w:szCs w:val="24"/>
              </w:rPr>
              <w:t xml:space="preserve">: farinha de trigo enriquecida com ferro e ácido fólico, açúcar, gordura vegetal, açúcar invertido, cacau em pó, sal, amido, soro de leite em pó, fermentos químicos: bicarbonato de amônio e bicarbonato de sódio, aromatizantes, emulsificante lecitina de soja, corante caramelo </w:t>
            </w:r>
            <w:proofErr w:type="spellStart"/>
            <w:r w:rsidRPr="00D467E6">
              <w:rPr>
                <w:sz w:val="24"/>
                <w:szCs w:val="24"/>
              </w:rPr>
              <w:t>iv</w:t>
            </w:r>
            <w:proofErr w:type="spellEnd"/>
            <w:r w:rsidRPr="00D467E6">
              <w:rPr>
                <w:sz w:val="24"/>
                <w:szCs w:val="24"/>
              </w:rPr>
              <w:t xml:space="preserve"> e umectante </w:t>
            </w:r>
            <w:proofErr w:type="spellStart"/>
            <w:r w:rsidRPr="00D467E6">
              <w:rPr>
                <w:sz w:val="24"/>
                <w:szCs w:val="24"/>
              </w:rPr>
              <w:t>propilenoglicol</w:t>
            </w:r>
            <w:proofErr w:type="spellEnd"/>
            <w:r w:rsidRPr="00D467E6">
              <w:rPr>
                <w:sz w:val="24"/>
                <w:szCs w:val="24"/>
              </w:rPr>
              <w:t xml:space="preserve">. </w:t>
            </w:r>
            <w:proofErr w:type="gramStart"/>
            <w:r w:rsidRPr="00D467E6">
              <w:rPr>
                <w:sz w:val="24"/>
                <w:szCs w:val="24"/>
              </w:rPr>
              <w:t>com</w:t>
            </w:r>
            <w:proofErr w:type="gramEnd"/>
            <w:r w:rsidRPr="00D467E6">
              <w:rPr>
                <w:sz w:val="24"/>
                <w:szCs w:val="24"/>
              </w:rPr>
              <w:t xml:space="preserve"> data de validade mínima de 6 meses a contar da data de entrega da cesta.</w:t>
            </w:r>
            <w:r w:rsidRPr="00D467E6">
              <w:rPr>
                <w:sz w:val="24"/>
                <w:szCs w:val="24"/>
              </w:rPr>
              <w:br/>
              <w:t xml:space="preserve">• 1 </w:t>
            </w:r>
            <w:proofErr w:type="spellStart"/>
            <w:r w:rsidRPr="00D467E6">
              <w:rPr>
                <w:sz w:val="24"/>
                <w:szCs w:val="24"/>
              </w:rPr>
              <w:t>Unid</w:t>
            </w:r>
            <w:proofErr w:type="spellEnd"/>
            <w:r w:rsidRPr="00D467E6">
              <w:rPr>
                <w:sz w:val="24"/>
                <w:szCs w:val="24"/>
              </w:rPr>
              <w:t xml:space="preserve">  - SUCO DE UVA TINTO, 100% integral, sem adição de água e açúcar, embalagem de vidro de mínimo 1,5 litro. </w:t>
            </w:r>
            <w:proofErr w:type="gramStart"/>
            <w:r w:rsidRPr="00D467E6">
              <w:rPr>
                <w:sz w:val="24"/>
                <w:szCs w:val="24"/>
              </w:rPr>
              <w:t>validade</w:t>
            </w:r>
            <w:proofErr w:type="gramEnd"/>
            <w:r w:rsidRPr="00D467E6">
              <w:rPr>
                <w:sz w:val="24"/>
                <w:szCs w:val="24"/>
              </w:rPr>
              <w:t xml:space="preserve">: mínimo 03 meses a partir da entrega. </w:t>
            </w:r>
            <w:proofErr w:type="gramStart"/>
            <w:r w:rsidRPr="00D467E6">
              <w:rPr>
                <w:sz w:val="24"/>
                <w:szCs w:val="24"/>
              </w:rPr>
              <w:t>embalagem</w:t>
            </w:r>
            <w:proofErr w:type="gramEnd"/>
            <w:r w:rsidRPr="00D467E6">
              <w:rPr>
                <w:sz w:val="24"/>
                <w:szCs w:val="24"/>
              </w:rPr>
              <w:t xml:space="preserve"> original do fabricante com código de barras. </w:t>
            </w:r>
            <w:proofErr w:type="gramStart"/>
            <w:r w:rsidRPr="00D467E6">
              <w:rPr>
                <w:sz w:val="24"/>
                <w:szCs w:val="24"/>
              </w:rPr>
              <w:t>marcas</w:t>
            </w:r>
            <w:proofErr w:type="gramEnd"/>
            <w:r w:rsidRPr="00D467E6">
              <w:rPr>
                <w:sz w:val="24"/>
                <w:szCs w:val="24"/>
              </w:rPr>
              <w:t xml:space="preserve"> de referência: pérgola, </w:t>
            </w:r>
            <w:proofErr w:type="spellStart"/>
            <w:r w:rsidRPr="00D467E6">
              <w:rPr>
                <w:sz w:val="24"/>
                <w:szCs w:val="24"/>
              </w:rPr>
              <w:t>dell</w:t>
            </w:r>
            <w:proofErr w:type="spellEnd"/>
            <w:r w:rsidRPr="00D467E6">
              <w:rPr>
                <w:sz w:val="24"/>
                <w:szCs w:val="24"/>
              </w:rPr>
              <w:t xml:space="preserve"> vale, aurora, ou outro de qualidade igual ou superior às ora indicadas.</w:t>
            </w:r>
            <w:r w:rsidRPr="00D467E6">
              <w:rPr>
                <w:sz w:val="24"/>
                <w:szCs w:val="24"/>
              </w:rPr>
              <w:br/>
              <w:t xml:space="preserve">• 2 </w:t>
            </w:r>
            <w:proofErr w:type="spellStart"/>
            <w:r w:rsidRPr="00D467E6">
              <w:rPr>
                <w:sz w:val="24"/>
                <w:szCs w:val="24"/>
              </w:rPr>
              <w:t>Unid</w:t>
            </w:r>
            <w:proofErr w:type="spellEnd"/>
            <w:r w:rsidRPr="00D467E6">
              <w:rPr>
                <w:sz w:val="24"/>
                <w:szCs w:val="24"/>
              </w:rPr>
              <w:t xml:space="preserve"> - TORRONE com amendoim embalagem mínima de 25 gramas cada. </w:t>
            </w:r>
            <w:proofErr w:type="gramStart"/>
            <w:r w:rsidRPr="00D467E6">
              <w:rPr>
                <w:sz w:val="24"/>
                <w:szCs w:val="24"/>
              </w:rPr>
              <w:t>ingredientes</w:t>
            </w:r>
            <w:proofErr w:type="gramEnd"/>
            <w:r w:rsidRPr="00D467E6">
              <w:rPr>
                <w:sz w:val="24"/>
                <w:szCs w:val="24"/>
              </w:rPr>
              <w:t xml:space="preserve">: xarope de glicose, açúcar, amendoim torrado, clara de ovo pasteurizada, farinha de arroz, óleo de soja, aromatizante extrato natural de baunilha e emulsificante lecitina de soja. </w:t>
            </w:r>
            <w:proofErr w:type="gramStart"/>
            <w:r w:rsidRPr="00D467E6">
              <w:rPr>
                <w:sz w:val="24"/>
                <w:szCs w:val="24"/>
              </w:rPr>
              <w:t>não</w:t>
            </w:r>
            <w:proofErr w:type="gramEnd"/>
            <w:r w:rsidRPr="00D467E6">
              <w:rPr>
                <w:sz w:val="24"/>
                <w:szCs w:val="24"/>
              </w:rPr>
              <w:t xml:space="preserve"> contém glúten. </w:t>
            </w:r>
            <w:proofErr w:type="gramStart"/>
            <w:r w:rsidRPr="00D467E6">
              <w:rPr>
                <w:sz w:val="24"/>
                <w:szCs w:val="24"/>
              </w:rPr>
              <w:t>com</w:t>
            </w:r>
            <w:proofErr w:type="gramEnd"/>
            <w:r w:rsidRPr="00D467E6">
              <w:rPr>
                <w:sz w:val="24"/>
                <w:szCs w:val="24"/>
              </w:rPr>
              <w:t xml:space="preserve"> data de validade mínima de 6 meses a contar da data de entrega da cesta.</w:t>
            </w:r>
            <w:r w:rsidRPr="00D467E6">
              <w:rPr>
                <w:sz w:val="24"/>
                <w:szCs w:val="24"/>
              </w:rPr>
              <w:br/>
            </w:r>
            <w:r w:rsidRPr="00D467E6">
              <w:rPr>
                <w:sz w:val="24"/>
                <w:szCs w:val="24"/>
              </w:rPr>
              <w:lastRenderedPageBreak/>
              <w:t xml:space="preserve">• 1 </w:t>
            </w:r>
            <w:proofErr w:type="spellStart"/>
            <w:r w:rsidRPr="00D467E6">
              <w:rPr>
                <w:sz w:val="24"/>
                <w:szCs w:val="24"/>
              </w:rPr>
              <w:t>Unid</w:t>
            </w:r>
            <w:proofErr w:type="spellEnd"/>
            <w:r w:rsidRPr="00D467E6">
              <w:rPr>
                <w:sz w:val="24"/>
                <w:szCs w:val="24"/>
              </w:rPr>
              <w:t xml:space="preserve">  - TORRADA - sachê </w:t>
            </w:r>
            <w:proofErr w:type="spellStart"/>
            <w:r w:rsidRPr="00D467E6">
              <w:rPr>
                <w:sz w:val="24"/>
                <w:szCs w:val="24"/>
              </w:rPr>
              <w:t>minimo</w:t>
            </w:r>
            <w:proofErr w:type="spellEnd"/>
            <w:r w:rsidRPr="00D467E6">
              <w:rPr>
                <w:sz w:val="24"/>
                <w:szCs w:val="24"/>
              </w:rPr>
              <w:t xml:space="preserve"> 15g, embalados individualmente - caixa com, no mínimo, 120 unidades. 1ª linha. </w:t>
            </w:r>
            <w:proofErr w:type="gramStart"/>
            <w:r w:rsidRPr="00D467E6">
              <w:rPr>
                <w:sz w:val="24"/>
                <w:szCs w:val="24"/>
              </w:rPr>
              <w:t>qualidade</w:t>
            </w:r>
            <w:proofErr w:type="gramEnd"/>
            <w:r w:rsidRPr="00D467E6">
              <w:rPr>
                <w:sz w:val="24"/>
                <w:szCs w:val="24"/>
              </w:rPr>
              <w:t xml:space="preserve"> similar ou superior a </w:t>
            </w:r>
            <w:proofErr w:type="spellStart"/>
            <w:r w:rsidRPr="00D467E6">
              <w:rPr>
                <w:sz w:val="24"/>
                <w:szCs w:val="24"/>
              </w:rPr>
              <w:t>bauducco</w:t>
            </w:r>
            <w:proofErr w:type="spellEnd"/>
            <w:r w:rsidRPr="00D467E6">
              <w:rPr>
                <w:sz w:val="24"/>
                <w:szCs w:val="24"/>
              </w:rPr>
              <w:t xml:space="preserve"> e/ou bom sabor.</w:t>
            </w:r>
            <w:r w:rsidRPr="00D467E6">
              <w:rPr>
                <w:sz w:val="24"/>
                <w:szCs w:val="24"/>
              </w:rPr>
              <w:br/>
              <w:t xml:space="preserve">• 1 </w:t>
            </w:r>
            <w:proofErr w:type="spellStart"/>
            <w:r w:rsidRPr="00D467E6">
              <w:rPr>
                <w:sz w:val="24"/>
                <w:szCs w:val="24"/>
              </w:rPr>
              <w:t>Unid</w:t>
            </w:r>
            <w:proofErr w:type="spellEnd"/>
            <w:r w:rsidRPr="00D467E6">
              <w:rPr>
                <w:sz w:val="24"/>
                <w:szCs w:val="24"/>
              </w:rPr>
              <w:t xml:space="preserve"> -  TUBIN WAFFER</w:t>
            </w:r>
            <w:r w:rsidRPr="00D467E6">
              <w:rPr>
                <w:b/>
                <w:sz w:val="24"/>
                <w:szCs w:val="24"/>
              </w:rPr>
              <w:t xml:space="preserve"> </w:t>
            </w:r>
            <w:r w:rsidRPr="00D467E6">
              <w:rPr>
                <w:sz w:val="24"/>
                <w:szCs w:val="24"/>
              </w:rPr>
              <w:t xml:space="preserve">recheado de chocolate ao leite, caixa com 24 unidades com peso mínimo de 54 gramas. </w:t>
            </w:r>
            <w:proofErr w:type="gramStart"/>
            <w:r w:rsidRPr="00D467E6">
              <w:rPr>
                <w:sz w:val="24"/>
                <w:szCs w:val="24"/>
              </w:rPr>
              <w:t>ingredientes</w:t>
            </w:r>
            <w:proofErr w:type="gramEnd"/>
            <w:r w:rsidRPr="00D467E6">
              <w:rPr>
                <w:sz w:val="24"/>
                <w:szCs w:val="24"/>
              </w:rPr>
              <w:t xml:space="preserve">: açúcar, farinha de trigo enriquecida com ferro e acido fólico, gordura de palma, soro de leite em pó, </w:t>
            </w:r>
            <w:proofErr w:type="spellStart"/>
            <w:r w:rsidRPr="00D467E6">
              <w:rPr>
                <w:sz w:val="24"/>
                <w:szCs w:val="24"/>
              </w:rPr>
              <w:t>maltodextrina</w:t>
            </w:r>
            <w:proofErr w:type="spellEnd"/>
            <w:r w:rsidRPr="00D467E6">
              <w:rPr>
                <w:sz w:val="24"/>
                <w:szCs w:val="24"/>
              </w:rPr>
              <w:t xml:space="preserve">, leite em pó integral, sal, emulsificante lecitina de soja, corante caramelo e aromatizantes extrato natural de baunilha e sintético idêntico ao natural. </w:t>
            </w:r>
            <w:proofErr w:type="gramStart"/>
            <w:r w:rsidRPr="00D467E6">
              <w:rPr>
                <w:sz w:val="24"/>
                <w:szCs w:val="24"/>
              </w:rPr>
              <w:t>contem</w:t>
            </w:r>
            <w:proofErr w:type="gramEnd"/>
            <w:r w:rsidRPr="00D467E6">
              <w:rPr>
                <w:sz w:val="24"/>
                <w:szCs w:val="24"/>
              </w:rPr>
              <w:t xml:space="preserve"> </w:t>
            </w:r>
            <w:proofErr w:type="spellStart"/>
            <w:r w:rsidRPr="00D467E6">
              <w:rPr>
                <w:sz w:val="24"/>
                <w:szCs w:val="24"/>
              </w:rPr>
              <w:t>gluten</w:t>
            </w:r>
            <w:proofErr w:type="spellEnd"/>
            <w:r w:rsidRPr="00D467E6">
              <w:rPr>
                <w:sz w:val="24"/>
                <w:szCs w:val="24"/>
              </w:rPr>
              <w:t xml:space="preserve">, lactose, derivados de trigo, leite e soja. </w:t>
            </w:r>
            <w:proofErr w:type="gramStart"/>
            <w:r w:rsidRPr="00D467E6">
              <w:rPr>
                <w:sz w:val="24"/>
                <w:szCs w:val="24"/>
              </w:rPr>
              <w:t>com</w:t>
            </w:r>
            <w:proofErr w:type="gramEnd"/>
            <w:r w:rsidRPr="00D467E6">
              <w:rPr>
                <w:sz w:val="24"/>
                <w:szCs w:val="24"/>
              </w:rPr>
              <w:t xml:space="preserve"> data de validade mínima de 6 meses a contar da data de entrega da cesta.</w:t>
            </w:r>
            <w:r w:rsidRPr="00D467E6">
              <w:rPr>
                <w:sz w:val="24"/>
                <w:szCs w:val="24"/>
              </w:rPr>
              <w:br/>
              <w:t xml:space="preserve">• 2 </w:t>
            </w:r>
            <w:proofErr w:type="spellStart"/>
            <w:r w:rsidRPr="00D467E6">
              <w:rPr>
                <w:sz w:val="24"/>
                <w:szCs w:val="24"/>
              </w:rPr>
              <w:t>Unid</w:t>
            </w:r>
            <w:proofErr w:type="spellEnd"/>
            <w:r w:rsidRPr="00D467E6">
              <w:rPr>
                <w:sz w:val="24"/>
                <w:szCs w:val="24"/>
              </w:rPr>
              <w:t xml:space="preserve"> - WAFER RECHEADO</w:t>
            </w:r>
            <w:r w:rsidRPr="00D467E6">
              <w:rPr>
                <w:b/>
                <w:sz w:val="24"/>
                <w:szCs w:val="24"/>
              </w:rPr>
              <w:t xml:space="preserve"> </w:t>
            </w:r>
            <w:r w:rsidRPr="00D467E6">
              <w:rPr>
                <w:sz w:val="24"/>
                <w:szCs w:val="24"/>
              </w:rPr>
              <w:t xml:space="preserve">coberto com chocolate, com no mínimo 100 gramas. </w:t>
            </w:r>
            <w:proofErr w:type="gramStart"/>
            <w:r w:rsidRPr="00D467E6">
              <w:rPr>
                <w:sz w:val="24"/>
                <w:szCs w:val="24"/>
              </w:rPr>
              <w:t>validade</w:t>
            </w:r>
            <w:proofErr w:type="gramEnd"/>
            <w:r w:rsidRPr="00D467E6">
              <w:rPr>
                <w:sz w:val="24"/>
                <w:szCs w:val="24"/>
              </w:rPr>
              <w:t xml:space="preserve">: mínimo 03 meses a partir da entrega. </w:t>
            </w:r>
            <w:proofErr w:type="gramStart"/>
            <w:r w:rsidRPr="00D467E6">
              <w:rPr>
                <w:sz w:val="24"/>
                <w:szCs w:val="24"/>
              </w:rPr>
              <w:t>embalagem</w:t>
            </w:r>
            <w:proofErr w:type="gramEnd"/>
            <w:r w:rsidRPr="00D467E6">
              <w:rPr>
                <w:sz w:val="24"/>
                <w:szCs w:val="24"/>
              </w:rPr>
              <w:t xml:space="preserve"> original do fabricante com código de barras. </w:t>
            </w:r>
            <w:proofErr w:type="gramStart"/>
            <w:r w:rsidRPr="00D467E6">
              <w:rPr>
                <w:sz w:val="24"/>
                <w:szCs w:val="24"/>
              </w:rPr>
              <w:t>marcas</w:t>
            </w:r>
            <w:proofErr w:type="gramEnd"/>
            <w:r w:rsidRPr="00D467E6">
              <w:rPr>
                <w:sz w:val="24"/>
                <w:szCs w:val="24"/>
              </w:rPr>
              <w:t xml:space="preserve"> de referência: bis, </w:t>
            </w:r>
            <w:proofErr w:type="spellStart"/>
            <w:r w:rsidRPr="00D467E6">
              <w:rPr>
                <w:sz w:val="24"/>
                <w:szCs w:val="24"/>
              </w:rPr>
              <w:t>hershey’s</w:t>
            </w:r>
            <w:proofErr w:type="spellEnd"/>
            <w:r w:rsidRPr="00D467E6">
              <w:rPr>
                <w:sz w:val="24"/>
                <w:szCs w:val="24"/>
              </w:rPr>
              <w:t>, ou outro de qualidade igual ou superior às ora indicadas.</w:t>
            </w:r>
          </w:p>
        </w:tc>
        <w:tc>
          <w:tcPr>
            <w:tcW w:w="932" w:type="dxa"/>
            <w:tcBorders>
              <w:top w:val="nil"/>
              <w:left w:val="nil"/>
              <w:bottom w:val="single" w:sz="4" w:space="0" w:color="auto"/>
              <w:right w:val="single" w:sz="4" w:space="0" w:color="auto"/>
            </w:tcBorders>
            <w:shd w:val="clear" w:color="auto" w:fill="auto"/>
            <w:vAlign w:val="center"/>
            <w:hideMark/>
          </w:tcPr>
          <w:p w14:paraId="63CCCB73" w14:textId="77777777" w:rsidR="003A7A91" w:rsidRPr="00D467E6" w:rsidRDefault="003A7A91" w:rsidP="00255A75">
            <w:pPr>
              <w:rPr>
                <w:sz w:val="24"/>
                <w:szCs w:val="24"/>
              </w:rPr>
            </w:pPr>
            <w:proofErr w:type="spellStart"/>
            <w:r w:rsidRPr="00D467E6">
              <w:rPr>
                <w:sz w:val="24"/>
                <w:szCs w:val="24"/>
              </w:rPr>
              <w:lastRenderedPageBreak/>
              <w:t>Unid</w:t>
            </w:r>
            <w:proofErr w:type="spellEnd"/>
          </w:p>
        </w:tc>
        <w:tc>
          <w:tcPr>
            <w:tcW w:w="620" w:type="dxa"/>
            <w:tcBorders>
              <w:top w:val="nil"/>
              <w:left w:val="nil"/>
              <w:bottom w:val="single" w:sz="4" w:space="0" w:color="auto"/>
              <w:right w:val="single" w:sz="4" w:space="0" w:color="auto"/>
            </w:tcBorders>
            <w:shd w:val="clear" w:color="auto" w:fill="auto"/>
            <w:vAlign w:val="center"/>
            <w:hideMark/>
          </w:tcPr>
          <w:p w14:paraId="42A5D79D" w14:textId="77777777" w:rsidR="003A7A91" w:rsidRPr="00D467E6" w:rsidRDefault="003A7A91" w:rsidP="00255A75">
            <w:pPr>
              <w:jc w:val="right"/>
              <w:rPr>
                <w:sz w:val="24"/>
                <w:szCs w:val="24"/>
              </w:rPr>
            </w:pPr>
            <w:r w:rsidRPr="00D467E6">
              <w:rPr>
                <w:sz w:val="24"/>
                <w:szCs w:val="24"/>
              </w:rPr>
              <w:t>400</w:t>
            </w:r>
          </w:p>
        </w:tc>
        <w:tc>
          <w:tcPr>
            <w:tcW w:w="1388" w:type="dxa"/>
            <w:tcBorders>
              <w:top w:val="nil"/>
              <w:left w:val="nil"/>
              <w:bottom w:val="single" w:sz="4" w:space="0" w:color="auto"/>
              <w:right w:val="single" w:sz="4" w:space="0" w:color="auto"/>
            </w:tcBorders>
            <w:shd w:val="clear" w:color="auto" w:fill="auto"/>
            <w:noWrap/>
            <w:vAlign w:val="center"/>
            <w:hideMark/>
          </w:tcPr>
          <w:p w14:paraId="6F4D7DE5" w14:textId="77777777" w:rsidR="003A7A91" w:rsidRPr="00D467E6" w:rsidRDefault="003A7A91" w:rsidP="00255A75">
            <w:pPr>
              <w:rPr>
                <w:sz w:val="24"/>
                <w:szCs w:val="24"/>
              </w:rPr>
            </w:pPr>
            <w:r w:rsidRPr="00D467E6">
              <w:rPr>
                <w:b/>
                <w:sz w:val="24"/>
                <w:szCs w:val="24"/>
              </w:rPr>
              <w:t xml:space="preserve"> R$     </w:t>
            </w:r>
            <w:r w:rsidRPr="00D467E6">
              <w:rPr>
                <w:sz w:val="24"/>
                <w:szCs w:val="24"/>
              </w:rPr>
              <w:t xml:space="preserve">128,29 </w:t>
            </w:r>
          </w:p>
        </w:tc>
        <w:tc>
          <w:tcPr>
            <w:tcW w:w="1400" w:type="dxa"/>
            <w:tcBorders>
              <w:top w:val="nil"/>
              <w:left w:val="nil"/>
              <w:bottom w:val="single" w:sz="4" w:space="0" w:color="auto"/>
              <w:right w:val="single" w:sz="8" w:space="0" w:color="auto"/>
            </w:tcBorders>
            <w:shd w:val="clear" w:color="auto" w:fill="auto"/>
            <w:noWrap/>
            <w:vAlign w:val="center"/>
            <w:hideMark/>
          </w:tcPr>
          <w:p w14:paraId="0AE3AE8F" w14:textId="3CFFE62E" w:rsidR="003A7A91" w:rsidRPr="00D467E6" w:rsidRDefault="003A7A91" w:rsidP="00255A75">
            <w:pPr>
              <w:rPr>
                <w:sz w:val="24"/>
                <w:szCs w:val="24"/>
              </w:rPr>
            </w:pPr>
            <w:r w:rsidRPr="00D467E6">
              <w:rPr>
                <w:b/>
                <w:sz w:val="24"/>
                <w:szCs w:val="24"/>
              </w:rPr>
              <w:t xml:space="preserve"> R$</w:t>
            </w:r>
            <w:proofErr w:type="gramStart"/>
            <w:r w:rsidRPr="00D467E6">
              <w:rPr>
                <w:b/>
                <w:sz w:val="24"/>
                <w:szCs w:val="24"/>
              </w:rPr>
              <w:t xml:space="preserve">  </w:t>
            </w:r>
            <w:proofErr w:type="gramEnd"/>
            <w:r w:rsidRPr="00D467E6">
              <w:rPr>
                <w:sz w:val="24"/>
                <w:szCs w:val="24"/>
              </w:rPr>
              <w:t xml:space="preserve">51.316,00 </w:t>
            </w:r>
          </w:p>
        </w:tc>
      </w:tr>
    </w:tbl>
    <w:p w14:paraId="5329585D" w14:textId="77777777" w:rsidR="00FA2167" w:rsidRPr="00D467E6" w:rsidRDefault="00FA2167" w:rsidP="00FA2167">
      <w:pPr>
        <w:pStyle w:val="PADRO"/>
        <w:keepNext w:val="0"/>
        <w:widowControl/>
        <w:shd w:val="clear" w:color="auto" w:fill="auto"/>
        <w:spacing w:before="0" w:after="0"/>
        <w:ind w:left="792" w:firstLine="0"/>
        <w:rPr>
          <w:rFonts w:ascii="Arial" w:hAnsi="Arial" w:cs="Arial"/>
          <w:sz w:val="24"/>
        </w:rPr>
      </w:pPr>
    </w:p>
    <w:p w14:paraId="6BBA6143" w14:textId="4E9F4B7E" w:rsidR="00144811" w:rsidRPr="00D467E6" w:rsidRDefault="00521095" w:rsidP="00E203FC">
      <w:pPr>
        <w:rPr>
          <w:sz w:val="24"/>
          <w:szCs w:val="24"/>
        </w:rPr>
      </w:pPr>
      <w:r w:rsidRPr="00D467E6">
        <w:rPr>
          <w:sz w:val="24"/>
          <w:szCs w:val="24"/>
        </w:rPr>
        <w:t xml:space="preserve">Valor total estimado é de </w:t>
      </w:r>
      <w:r w:rsidR="00E203FC" w:rsidRPr="00D467E6">
        <w:rPr>
          <w:bCs/>
          <w:sz w:val="24"/>
          <w:szCs w:val="24"/>
        </w:rPr>
        <w:t xml:space="preserve">R$ </w:t>
      </w:r>
      <w:r w:rsidR="003A7A91" w:rsidRPr="00D467E6">
        <w:rPr>
          <w:bCs/>
          <w:sz w:val="24"/>
          <w:szCs w:val="24"/>
        </w:rPr>
        <w:t>51.316,00</w:t>
      </w:r>
      <w:r w:rsidR="00E203FC" w:rsidRPr="00D467E6">
        <w:rPr>
          <w:bCs/>
          <w:sz w:val="24"/>
          <w:szCs w:val="24"/>
        </w:rPr>
        <w:t xml:space="preserve"> (</w:t>
      </w:r>
      <w:r w:rsidR="003A7A91" w:rsidRPr="00D467E6">
        <w:rPr>
          <w:bCs/>
          <w:sz w:val="24"/>
          <w:szCs w:val="24"/>
        </w:rPr>
        <w:t>Cinquenta e um mil trezentos e dezesseis reais</w:t>
      </w:r>
      <w:r w:rsidR="00E203FC" w:rsidRPr="00D467E6">
        <w:rPr>
          <w:bCs/>
          <w:sz w:val="24"/>
          <w:szCs w:val="24"/>
        </w:rPr>
        <w:t>).</w:t>
      </w:r>
    </w:p>
    <w:p w14:paraId="68323C13" w14:textId="6556A2AB" w:rsidR="00144811" w:rsidRPr="00D467E6" w:rsidRDefault="00144811" w:rsidP="00F7280D">
      <w:pPr>
        <w:pStyle w:val="PADRO"/>
        <w:keepNext w:val="0"/>
        <w:widowControl/>
        <w:numPr>
          <w:ilvl w:val="1"/>
          <w:numId w:val="2"/>
        </w:numPr>
        <w:shd w:val="clear" w:color="auto" w:fill="auto"/>
        <w:spacing w:before="0" w:after="0" w:line="259" w:lineRule="auto"/>
        <w:rPr>
          <w:rFonts w:ascii="Arial" w:hAnsi="Arial" w:cs="Arial"/>
          <w:sz w:val="24"/>
        </w:rPr>
      </w:pPr>
      <w:r w:rsidRPr="00D467E6">
        <w:rPr>
          <w:rFonts w:ascii="Arial" w:hAnsi="Arial" w:cs="Arial"/>
          <w:sz w:val="24"/>
        </w:rPr>
        <w:t>O critério de julgamento adotado será o</w:t>
      </w:r>
      <w:r w:rsidRPr="00D467E6">
        <w:rPr>
          <w:rFonts w:ascii="Arial" w:hAnsi="Arial" w:cs="Arial"/>
          <w:i/>
          <w:iCs/>
          <w:sz w:val="24"/>
        </w:rPr>
        <w:t xml:space="preserve"> menor preço,</w:t>
      </w:r>
      <w:r w:rsidRPr="00D467E6">
        <w:rPr>
          <w:rFonts w:ascii="Arial" w:hAnsi="Arial" w:cs="Arial"/>
          <w:sz w:val="24"/>
        </w:rPr>
        <w:t xml:space="preserve"> observadas as exigências contidas neste Aviso de</w:t>
      </w:r>
      <w:r w:rsidR="008F382F" w:rsidRPr="00D467E6">
        <w:rPr>
          <w:rFonts w:ascii="Arial" w:hAnsi="Arial" w:cs="Arial"/>
          <w:sz w:val="24"/>
        </w:rPr>
        <w:t xml:space="preserve"> Dispensa Eletrônica</w:t>
      </w:r>
      <w:r w:rsidRPr="00D467E6">
        <w:rPr>
          <w:rFonts w:ascii="Arial" w:hAnsi="Arial" w:cs="Arial"/>
          <w:sz w:val="24"/>
        </w:rPr>
        <w:t xml:space="preserve"> e seus Anexos quanto às especificações do objeto.</w:t>
      </w:r>
    </w:p>
    <w:p w14:paraId="6A37A51A" w14:textId="77777777" w:rsidR="009D093A" w:rsidRPr="00D467E6" w:rsidRDefault="009D093A" w:rsidP="009D093A">
      <w:pPr>
        <w:pStyle w:val="PADRO"/>
        <w:keepNext w:val="0"/>
        <w:widowControl/>
        <w:shd w:val="clear" w:color="auto" w:fill="auto"/>
        <w:spacing w:before="0" w:after="0" w:line="259" w:lineRule="auto"/>
        <w:ind w:left="792" w:firstLine="0"/>
        <w:rPr>
          <w:rFonts w:ascii="Arial" w:hAnsi="Arial" w:cs="Arial"/>
          <w:sz w:val="24"/>
        </w:rPr>
      </w:pPr>
    </w:p>
    <w:p w14:paraId="73C5CE7A" w14:textId="77777777" w:rsidR="00144811" w:rsidRPr="00D467E6" w:rsidRDefault="00144811" w:rsidP="00F7280D">
      <w:pPr>
        <w:pStyle w:val="Ttulo1"/>
        <w:keepNext/>
        <w:keepLines/>
        <w:widowControl/>
        <w:numPr>
          <w:ilvl w:val="0"/>
          <w:numId w:val="2"/>
        </w:numPr>
        <w:autoSpaceDE/>
        <w:autoSpaceDN/>
        <w:spacing w:before="0" w:line="240" w:lineRule="auto"/>
        <w:jc w:val="left"/>
        <w:rPr>
          <w:rFonts w:ascii="Arial" w:hAnsi="Arial" w:cs="Arial"/>
          <w:sz w:val="24"/>
          <w:szCs w:val="24"/>
        </w:rPr>
      </w:pPr>
      <w:bookmarkStart w:id="5" w:name="_Toc127281027"/>
      <w:bookmarkStart w:id="6" w:name="_Toc156908475"/>
      <w:bookmarkStart w:id="7" w:name="_Toc156908509"/>
      <w:r w:rsidRPr="00D467E6">
        <w:rPr>
          <w:rFonts w:ascii="Arial" w:hAnsi="Arial" w:cs="Arial"/>
          <w:sz w:val="24"/>
          <w:szCs w:val="24"/>
        </w:rPr>
        <w:t>PARTICIPAÇÃO NA DISPENSA ELETRÔNICA.</w:t>
      </w:r>
      <w:bookmarkEnd w:id="5"/>
      <w:bookmarkEnd w:id="6"/>
      <w:bookmarkEnd w:id="7"/>
    </w:p>
    <w:p w14:paraId="068F1E14" w14:textId="77777777" w:rsidR="00B532B3" w:rsidRPr="00D467E6" w:rsidRDefault="00B532B3" w:rsidP="00B532B3">
      <w:pPr>
        <w:pStyle w:val="Ttulo1"/>
        <w:keepNext/>
        <w:keepLines/>
        <w:widowControl/>
        <w:autoSpaceDE/>
        <w:autoSpaceDN/>
        <w:spacing w:before="0" w:line="240" w:lineRule="auto"/>
        <w:ind w:left="360"/>
        <w:jc w:val="left"/>
        <w:rPr>
          <w:rFonts w:ascii="Arial" w:hAnsi="Arial" w:cs="Arial"/>
          <w:sz w:val="24"/>
          <w:szCs w:val="24"/>
        </w:rPr>
      </w:pPr>
    </w:p>
    <w:p w14:paraId="3B818D34" w14:textId="77777777" w:rsidR="00144811" w:rsidRPr="00D467E6" w:rsidRDefault="00144811" w:rsidP="00FA2167">
      <w:pPr>
        <w:widowControl/>
        <w:numPr>
          <w:ilvl w:val="1"/>
          <w:numId w:val="2"/>
        </w:numPr>
        <w:autoSpaceDN/>
        <w:snapToGrid w:val="0"/>
        <w:spacing w:line="276" w:lineRule="auto"/>
        <w:ind w:left="0" w:firstLine="0"/>
        <w:jc w:val="both"/>
        <w:rPr>
          <w:sz w:val="24"/>
          <w:szCs w:val="24"/>
        </w:rPr>
      </w:pPr>
      <w:r w:rsidRPr="00D467E6">
        <w:rPr>
          <w:sz w:val="24"/>
          <w:szCs w:val="24"/>
        </w:rPr>
        <w:t xml:space="preserve">A participação </w:t>
      </w:r>
      <w:proofErr w:type="gramStart"/>
      <w:r w:rsidRPr="00D467E6">
        <w:rPr>
          <w:sz w:val="24"/>
          <w:szCs w:val="24"/>
        </w:rPr>
        <w:t>na presente</w:t>
      </w:r>
      <w:proofErr w:type="gramEnd"/>
      <w:r w:rsidRPr="00D467E6">
        <w:rPr>
          <w:sz w:val="24"/>
          <w:szCs w:val="24"/>
        </w:rPr>
        <w:t xml:space="preserve"> dispensa eletrônica se dará mediante </w:t>
      </w:r>
      <w:r w:rsidRPr="00D467E6">
        <w:rPr>
          <w:bCs/>
          <w:sz w:val="24"/>
          <w:szCs w:val="24"/>
        </w:rPr>
        <w:t>Sistema de Dispensa Eletrônica</w:t>
      </w:r>
      <w:r w:rsidRPr="00D467E6">
        <w:rPr>
          <w:sz w:val="24"/>
          <w:szCs w:val="24"/>
        </w:rPr>
        <w:t xml:space="preserve"> da empresa BLL – Bolsa de Licitações e Leilões do Brasil, disponível no </w:t>
      </w:r>
      <w:r w:rsidRPr="00D467E6">
        <w:rPr>
          <w:bCs/>
          <w:sz w:val="24"/>
          <w:szCs w:val="24"/>
        </w:rPr>
        <w:t xml:space="preserve">endereço eletrônico </w:t>
      </w:r>
      <w:r w:rsidRPr="00D467E6">
        <w:rPr>
          <w:sz w:val="24"/>
          <w:szCs w:val="24"/>
        </w:rPr>
        <w:t>https:// www.bll.org.br/</w:t>
      </w:r>
    </w:p>
    <w:p w14:paraId="7412D69C" w14:textId="77777777" w:rsidR="00144811" w:rsidRPr="00D467E6" w:rsidRDefault="00144811" w:rsidP="00FA2167">
      <w:pPr>
        <w:widowControl/>
        <w:numPr>
          <w:ilvl w:val="2"/>
          <w:numId w:val="2"/>
        </w:numPr>
        <w:autoSpaceDN/>
        <w:snapToGrid w:val="0"/>
        <w:spacing w:line="276" w:lineRule="auto"/>
        <w:ind w:left="0" w:firstLine="0"/>
        <w:jc w:val="both"/>
        <w:rPr>
          <w:sz w:val="24"/>
          <w:szCs w:val="24"/>
        </w:rPr>
      </w:pPr>
      <w:r w:rsidRPr="00D467E6">
        <w:rPr>
          <w:sz w:val="24"/>
          <w:szCs w:val="24"/>
        </w:rPr>
        <w:t>Para realização de cadastro e acesso a plataforma de Licitações da Bolsa de Licitações e Leilões do Brasil local onde se realizará o presente Certame,</w:t>
      </w:r>
      <w:proofErr w:type="gramStart"/>
      <w:r w:rsidRPr="00D467E6">
        <w:rPr>
          <w:sz w:val="24"/>
          <w:szCs w:val="24"/>
        </w:rPr>
        <w:t xml:space="preserve">  </w:t>
      </w:r>
      <w:proofErr w:type="gramEnd"/>
      <w:r w:rsidRPr="00D467E6">
        <w:rPr>
          <w:sz w:val="24"/>
          <w:szCs w:val="24"/>
        </w:rPr>
        <w:t xml:space="preserve">orientamos entrar em contato com o Suporte ao Fornecedor pelo telefone (41) 3097-4600 ou através do e-mail </w:t>
      </w:r>
      <w:hyperlink r:id="rId14" w:history="1">
        <w:r w:rsidRPr="00D467E6">
          <w:rPr>
            <w:rStyle w:val="Hyperlink"/>
            <w:color w:val="auto"/>
            <w:sz w:val="24"/>
            <w:szCs w:val="24"/>
          </w:rPr>
          <w:t>contato@bll.org.br</w:t>
        </w:r>
      </w:hyperlink>
      <w:r w:rsidRPr="00D467E6">
        <w:rPr>
          <w:sz w:val="24"/>
          <w:szCs w:val="24"/>
        </w:rPr>
        <w:t xml:space="preserve">. </w:t>
      </w:r>
    </w:p>
    <w:p w14:paraId="11C00CE5" w14:textId="77777777" w:rsidR="00144811" w:rsidRPr="00D467E6" w:rsidRDefault="00144811" w:rsidP="00FA2167">
      <w:pPr>
        <w:widowControl/>
        <w:numPr>
          <w:ilvl w:val="2"/>
          <w:numId w:val="2"/>
        </w:numPr>
        <w:autoSpaceDN/>
        <w:snapToGrid w:val="0"/>
        <w:spacing w:line="276" w:lineRule="auto"/>
        <w:ind w:left="0" w:firstLine="0"/>
        <w:jc w:val="both"/>
        <w:rPr>
          <w:sz w:val="24"/>
          <w:szCs w:val="24"/>
        </w:rPr>
      </w:pPr>
      <w:r w:rsidRPr="00D467E6">
        <w:rPr>
          <w:sz w:val="24"/>
          <w:szCs w:val="24"/>
        </w:rPr>
        <w:lastRenderedPageBreak/>
        <w:t>Os fornecedores deverão atender aos procedimentos previstos no Manual do Sistema de Dispensa Eletrônica, disponível no Portal da BLL, para acesso ao sistema e operacionalização.</w:t>
      </w:r>
    </w:p>
    <w:p w14:paraId="0FBB682A" w14:textId="77777777" w:rsidR="00144811" w:rsidRPr="00D467E6" w:rsidRDefault="00144811" w:rsidP="00FA2167">
      <w:pPr>
        <w:widowControl/>
        <w:numPr>
          <w:ilvl w:val="2"/>
          <w:numId w:val="2"/>
        </w:numPr>
        <w:autoSpaceDN/>
        <w:snapToGrid w:val="0"/>
        <w:spacing w:line="276" w:lineRule="auto"/>
        <w:ind w:left="0" w:firstLine="0"/>
        <w:jc w:val="both"/>
        <w:rPr>
          <w:sz w:val="24"/>
          <w:szCs w:val="24"/>
        </w:rPr>
      </w:pPr>
      <w:r w:rsidRPr="00D467E6">
        <w:rPr>
          <w:sz w:val="24"/>
          <w:szCs w:val="24"/>
        </w:rPr>
        <w:t>O fornecedor é o responsável por qualquer transação efetuada diretamente ou por seu representante no Sistema de Dispensa Eletrônica, não cabendo ao provedor do Sistema ou ao órgão entidade promotor do procedimento a responsabilidade por eventuais danos decorrentes de uso indevido da senha, ainda que por terceiros não autorizados.</w:t>
      </w:r>
    </w:p>
    <w:p w14:paraId="2397C4DD" w14:textId="77777777" w:rsidR="00144811" w:rsidRPr="00D467E6" w:rsidRDefault="00144811" w:rsidP="00FA2167">
      <w:pPr>
        <w:widowControl/>
        <w:numPr>
          <w:ilvl w:val="1"/>
          <w:numId w:val="2"/>
        </w:numPr>
        <w:autoSpaceDE/>
        <w:autoSpaceDN/>
        <w:spacing w:line="276" w:lineRule="auto"/>
        <w:ind w:left="0" w:firstLine="0"/>
        <w:jc w:val="both"/>
        <w:rPr>
          <w:sz w:val="24"/>
          <w:szCs w:val="24"/>
        </w:rPr>
      </w:pPr>
      <w:r w:rsidRPr="00D467E6">
        <w:rPr>
          <w:sz w:val="24"/>
          <w:szCs w:val="24"/>
        </w:rPr>
        <w:t>Não poderão participar desta dispensa os fornecedores:</w:t>
      </w:r>
    </w:p>
    <w:p w14:paraId="10680F35" w14:textId="74FABA5A" w:rsidR="00144811" w:rsidRPr="00D467E6" w:rsidRDefault="00FA2167" w:rsidP="00BA7E71">
      <w:pPr>
        <w:widowControl/>
        <w:numPr>
          <w:ilvl w:val="2"/>
          <w:numId w:val="2"/>
        </w:numPr>
        <w:autoSpaceDE/>
        <w:autoSpaceDN/>
        <w:spacing w:line="276" w:lineRule="auto"/>
        <w:ind w:left="0" w:firstLine="0"/>
        <w:jc w:val="both"/>
        <w:rPr>
          <w:sz w:val="24"/>
          <w:szCs w:val="24"/>
        </w:rPr>
      </w:pPr>
      <w:r w:rsidRPr="00D467E6">
        <w:rPr>
          <w:sz w:val="24"/>
          <w:szCs w:val="24"/>
        </w:rPr>
        <w:t>Que</w:t>
      </w:r>
      <w:r w:rsidR="00144811" w:rsidRPr="00D467E6">
        <w:rPr>
          <w:sz w:val="24"/>
          <w:szCs w:val="24"/>
        </w:rPr>
        <w:t xml:space="preserve"> não atendam às condições deste Aviso de </w:t>
      </w:r>
      <w:r w:rsidR="008F382F" w:rsidRPr="00D467E6">
        <w:rPr>
          <w:sz w:val="24"/>
          <w:szCs w:val="24"/>
        </w:rPr>
        <w:t>Dispensa Eletrônica</w:t>
      </w:r>
      <w:r w:rsidR="00144811" w:rsidRPr="00D467E6">
        <w:rPr>
          <w:sz w:val="24"/>
          <w:szCs w:val="24"/>
        </w:rPr>
        <w:t xml:space="preserve"> e seu(s) anexo(s);</w:t>
      </w:r>
    </w:p>
    <w:p w14:paraId="031C0B38" w14:textId="19F49B71" w:rsidR="00144811" w:rsidRPr="00D467E6" w:rsidRDefault="00FA2167" w:rsidP="00BA7E71">
      <w:pPr>
        <w:widowControl/>
        <w:numPr>
          <w:ilvl w:val="2"/>
          <w:numId w:val="2"/>
        </w:numPr>
        <w:autoSpaceDE/>
        <w:autoSpaceDN/>
        <w:spacing w:line="276" w:lineRule="auto"/>
        <w:ind w:left="0" w:firstLine="0"/>
        <w:jc w:val="both"/>
        <w:rPr>
          <w:sz w:val="24"/>
          <w:szCs w:val="24"/>
        </w:rPr>
      </w:pPr>
      <w:r w:rsidRPr="00D467E6">
        <w:rPr>
          <w:sz w:val="24"/>
          <w:szCs w:val="24"/>
        </w:rPr>
        <w:t>Estrangeiros</w:t>
      </w:r>
      <w:r w:rsidR="00144811" w:rsidRPr="00D467E6">
        <w:rPr>
          <w:sz w:val="24"/>
          <w:szCs w:val="24"/>
        </w:rPr>
        <w:t xml:space="preserve"> que não tenham representação legal no Brasil com poderes expressos para receber citação e responder administrativa ou judicialmente;</w:t>
      </w:r>
    </w:p>
    <w:p w14:paraId="65E72833" w14:textId="7B3C0DDF" w:rsidR="00144811" w:rsidRPr="00D467E6" w:rsidRDefault="00FA2167" w:rsidP="00F7280D">
      <w:pPr>
        <w:widowControl/>
        <w:numPr>
          <w:ilvl w:val="2"/>
          <w:numId w:val="2"/>
        </w:numPr>
        <w:autoSpaceDE/>
        <w:autoSpaceDN/>
        <w:spacing w:line="276" w:lineRule="auto"/>
        <w:jc w:val="both"/>
        <w:rPr>
          <w:sz w:val="24"/>
          <w:szCs w:val="24"/>
        </w:rPr>
      </w:pPr>
      <w:r w:rsidRPr="00D467E6">
        <w:rPr>
          <w:sz w:val="24"/>
          <w:szCs w:val="24"/>
        </w:rPr>
        <w:t>Que</w:t>
      </w:r>
      <w:r w:rsidR="00144811" w:rsidRPr="00D467E6">
        <w:rPr>
          <w:sz w:val="24"/>
          <w:szCs w:val="24"/>
        </w:rPr>
        <w:t xml:space="preserve"> se enquadrem nas seguintes vedações:</w:t>
      </w:r>
    </w:p>
    <w:p w14:paraId="6FFE29F5" w14:textId="271D9FFA" w:rsidR="00144811" w:rsidRPr="00D467E6" w:rsidRDefault="00FA2167" w:rsidP="00F7280D">
      <w:pPr>
        <w:widowControl/>
        <w:numPr>
          <w:ilvl w:val="3"/>
          <w:numId w:val="6"/>
        </w:numPr>
        <w:autoSpaceDE/>
        <w:autoSpaceDN/>
        <w:spacing w:line="276" w:lineRule="auto"/>
        <w:jc w:val="both"/>
        <w:rPr>
          <w:sz w:val="24"/>
          <w:szCs w:val="24"/>
        </w:rPr>
      </w:pPr>
      <w:r w:rsidRPr="00D467E6">
        <w:rPr>
          <w:sz w:val="24"/>
          <w:szCs w:val="24"/>
        </w:rPr>
        <w:t>Autor</w:t>
      </w:r>
      <w:r w:rsidR="00144811" w:rsidRPr="00D467E6">
        <w:rPr>
          <w:sz w:val="24"/>
          <w:szCs w:val="24"/>
        </w:rPr>
        <w:t xml:space="preserve"> do anteprojeto, do projeto básico ou do projeto executivo, pessoa física ou jurídica, quando a contratação versar sobre obra, serviços ou fornecimento de bens a ele relacionados;</w:t>
      </w:r>
    </w:p>
    <w:p w14:paraId="049C8F66" w14:textId="27264C45" w:rsidR="00144811" w:rsidRPr="00D467E6" w:rsidRDefault="00FA2167" w:rsidP="00F7280D">
      <w:pPr>
        <w:widowControl/>
        <w:numPr>
          <w:ilvl w:val="3"/>
          <w:numId w:val="6"/>
        </w:numPr>
        <w:autoSpaceDE/>
        <w:autoSpaceDN/>
        <w:spacing w:line="276" w:lineRule="auto"/>
        <w:jc w:val="both"/>
        <w:rPr>
          <w:sz w:val="24"/>
          <w:szCs w:val="24"/>
        </w:rPr>
      </w:pPr>
      <w:r w:rsidRPr="00D467E6">
        <w:rPr>
          <w:sz w:val="24"/>
          <w:szCs w:val="24"/>
        </w:rPr>
        <w:t>Empresa</w:t>
      </w:r>
      <w:r w:rsidR="00144811" w:rsidRPr="00D467E6">
        <w:rPr>
          <w:sz w:val="24"/>
          <w:szCs w:val="24"/>
        </w:rPr>
        <w:t>,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contratação versar sobre obra, serviços ou fornecimento de bens a ela necessários;</w:t>
      </w:r>
    </w:p>
    <w:p w14:paraId="0535E50B" w14:textId="4CA847C3" w:rsidR="00144811" w:rsidRPr="00D467E6" w:rsidRDefault="00481965" w:rsidP="00F7280D">
      <w:pPr>
        <w:widowControl/>
        <w:numPr>
          <w:ilvl w:val="3"/>
          <w:numId w:val="6"/>
        </w:numPr>
        <w:autoSpaceDE/>
        <w:autoSpaceDN/>
        <w:spacing w:line="276" w:lineRule="auto"/>
        <w:jc w:val="both"/>
        <w:rPr>
          <w:sz w:val="24"/>
          <w:szCs w:val="24"/>
        </w:rPr>
      </w:pPr>
      <w:r w:rsidRPr="00D467E6">
        <w:rPr>
          <w:sz w:val="24"/>
          <w:szCs w:val="24"/>
        </w:rPr>
        <w:t>Pessoa</w:t>
      </w:r>
      <w:r w:rsidR="00144811" w:rsidRPr="00D467E6">
        <w:rPr>
          <w:sz w:val="24"/>
          <w:szCs w:val="24"/>
        </w:rPr>
        <w:t xml:space="preserve"> física ou jurídica que se encontre, ao tempo da contratação, impossibilitada de contratar em decorrência de sanção que lhe foi imposta;</w:t>
      </w:r>
    </w:p>
    <w:p w14:paraId="7FA0982E" w14:textId="1C6FBBDA" w:rsidR="00144811" w:rsidRPr="00D467E6" w:rsidRDefault="00481965" w:rsidP="00F7280D">
      <w:pPr>
        <w:widowControl/>
        <w:numPr>
          <w:ilvl w:val="3"/>
          <w:numId w:val="6"/>
        </w:numPr>
        <w:autoSpaceDE/>
        <w:autoSpaceDN/>
        <w:spacing w:line="276" w:lineRule="auto"/>
        <w:jc w:val="both"/>
        <w:rPr>
          <w:sz w:val="24"/>
          <w:szCs w:val="24"/>
        </w:rPr>
      </w:pPr>
      <w:r w:rsidRPr="00D467E6">
        <w:rPr>
          <w:sz w:val="24"/>
          <w:szCs w:val="24"/>
        </w:rPr>
        <w:t>Aquele</w:t>
      </w:r>
      <w:r w:rsidR="00144811" w:rsidRPr="00D467E6">
        <w:rPr>
          <w:sz w:val="24"/>
          <w:szCs w:val="24"/>
        </w:rPr>
        <w:t xml:space="preserv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4EFB1DF6" w14:textId="0FC869D8" w:rsidR="00144811" w:rsidRPr="00D467E6" w:rsidRDefault="00481965" w:rsidP="00F7280D">
      <w:pPr>
        <w:widowControl/>
        <w:numPr>
          <w:ilvl w:val="3"/>
          <w:numId w:val="6"/>
        </w:numPr>
        <w:autoSpaceDE/>
        <w:autoSpaceDN/>
        <w:spacing w:line="276" w:lineRule="auto"/>
        <w:jc w:val="both"/>
        <w:rPr>
          <w:sz w:val="24"/>
          <w:szCs w:val="24"/>
        </w:rPr>
      </w:pPr>
      <w:r w:rsidRPr="00D467E6">
        <w:rPr>
          <w:sz w:val="24"/>
          <w:szCs w:val="24"/>
        </w:rPr>
        <w:t>Empresas</w:t>
      </w:r>
      <w:r w:rsidR="00144811" w:rsidRPr="00D467E6">
        <w:rPr>
          <w:sz w:val="24"/>
          <w:szCs w:val="24"/>
        </w:rPr>
        <w:t xml:space="preserve"> controladoras, controladas ou coligadas, nos termos da </w:t>
      </w:r>
      <w:hyperlink r:id="rId15" w:history="1">
        <w:r w:rsidR="00144811" w:rsidRPr="00D467E6">
          <w:rPr>
            <w:rStyle w:val="Hyperlink"/>
            <w:rFonts w:eastAsia="Calibri"/>
            <w:color w:val="auto"/>
            <w:sz w:val="24"/>
            <w:szCs w:val="24"/>
          </w:rPr>
          <w:t>Lei nº 6.404, de 15 de dezembro de 1976</w:t>
        </w:r>
      </w:hyperlink>
      <w:r w:rsidR="00144811" w:rsidRPr="00D467E6">
        <w:rPr>
          <w:sz w:val="24"/>
          <w:szCs w:val="24"/>
        </w:rPr>
        <w:t>, concorrendo entre si;</w:t>
      </w:r>
    </w:p>
    <w:p w14:paraId="12B94CF2" w14:textId="77777777" w:rsidR="00144811" w:rsidRPr="00D467E6" w:rsidRDefault="00144811" w:rsidP="00F7280D">
      <w:pPr>
        <w:widowControl/>
        <w:numPr>
          <w:ilvl w:val="3"/>
          <w:numId w:val="6"/>
        </w:numPr>
        <w:autoSpaceDE/>
        <w:autoSpaceDN/>
        <w:spacing w:line="276" w:lineRule="auto"/>
        <w:jc w:val="both"/>
        <w:rPr>
          <w:sz w:val="24"/>
          <w:szCs w:val="24"/>
        </w:rPr>
      </w:pPr>
      <w:proofErr w:type="gramStart"/>
      <w:r w:rsidRPr="00D467E6">
        <w:rPr>
          <w:sz w:val="24"/>
          <w:szCs w:val="24"/>
        </w:rPr>
        <w:t>pessoa</w:t>
      </w:r>
      <w:proofErr w:type="gramEnd"/>
      <w:r w:rsidRPr="00D467E6">
        <w:rPr>
          <w:sz w:val="24"/>
          <w:szCs w:val="24"/>
        </w:rPr>
        <w:t xml:space="preserve"> física ou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14:paraId="69C9ACF0" w14:textId="77777777" w:rsidR="00144811" w:rsidRPr="00D467E6" w:rsidRDefault="00144811" w:rsidP="00F7280D">
      <w:pPr>
        <w:widowControl/>
        <w:numPr>
          <w:ilvl w:val="3"/>
          <w:numId w:val="2"/>
        </w:numPr>
        <w:autoSpaceDE/>
        <w:autoSpaceDN/>
        <w:spacing w:line="276" w:lineRule="auto"/>
        <w:jc w:val="both"/>
        <w:rPr>
          <w:sz w:val="24"/>
          <w:szCs w:val="24"/>
        </w:rPr>
      </w:pPr>
      <w:r w:rsidRPr="00D467E6">
        <w:rPr>
          <w:sz w:val="24"/>
          <w:szCs w:val="24"/>
        </w:rPr>
        <w:lastRenderedPageBreak/>
        <w:t>Equiparam-se aos autores do projeto as empresas integrantes do mesmo grupo econômico;</w:t>
      </w:r>
    </w:p>
    <w:p w14:paraId="78FC68E6" w14:textId="77777777" w:rsidR="00144811" w:rsidRPr="00D467E6" w:rsidRDefault="00144811" w:rsidP="00F7280D">
      <w:pPr>
        <w:widowControl/>
        <w:numPr>
          <w:ilvl w:val="3"/>
          <w:numId w:val="2"/>
        </w:numPr>
        <w:autoSpaceDE/>
        <w:autoSpaceDN/>
        <w:spacing w:line="276" w:lineRule="auto"/>
        <w:jc w:val="both"/>
        <w:rPr>
          <w:sz w:val="24"/>
          <w:szCs w:val="24"/>
        </w:rPr>
      </w:pPr>
      <w:proofErr w:type="gramStart"/>
      <w:r w:rsidRPr="00D467E6">
        <w:rPr>
          <w:sz w:val="24"/>
          <w:szCs w:val="24"/>
        </w:rPr>
        <w:t>aplica</w:t>
      </w:r>
      <w:proofErr w:type="gramEnd"/>
      <w:r w:rsidRPr="00D467E6">
        <w:rPr>
          <w:sz w:val="24"/>
          <w:szCs w:val="24"/>
        </w:rPr>
        <w:t>-se o disposto na alínea “c”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0651271C" w14:textId="2D8BF2FD" w:rsidR="00144811" w:rsidRPr="00D467E6" w:rsidRDefault="00E07A26" w:rsidP="00F7280D">
      <w:pPr>
        <w:widowControl/>
        <w:numPr>
          <w:ilvl w:val="2"/>
          <w:numId w:val="2"/>
        </w:numPr>
        <w:autoSpaceDE/>
        <w:autoSpaceDN/>
        <w:spacing w:line="276" w:lineRule="auto"/>
        <w:jc w:val="both"/>
        <w:rPr>
          <w:sz w:val="24"/>
          <w:szCs w:val="24"/>
        </w:rPr>
      </w:pPr>
      <w:r w:rsidRPr="00D467E6">
        <w:rPr>
          <w:sz w:val="24"/>
          <w:szCs w:val="24"/>
        </w:rPr>
        <w:t>Organizações</w:t>
      </w:r>
      <w:r w:rsidR="00144811" w:rsidRPr="00D467E6">
        <w:rPr>
          <w:sz w:val="24"/>
          <w:szCs w:val="24"/>
        </w:rPr>
        <w:t xml:space="preserve"> da Sociedade Civil de Interesse Público - OSCIP, atuando nessa condição (Acórdão nº 746/2014-TCU-Plenário); </w:t>
      </w:r>
      <w:proofErr w:type="gramStart"/>
      <w:r w:rsidR="00144811" w:rsidRPr="00D467E6">
        <w:rPr>
          <w:sz w:val="24"/>
          <w:szCs w:val="24"/>
        </w:rPr>
        <w:t>e</w:t>
      </w:r>
      <w:proofErr w:type="gramEnd"/>
    </w:p>
    <w:p w14:paraId="725611D8" w14:textId="279BD5FC" w:rsidR="00144811" w:rsidRPr="00D467E6" w:rsidRDefault="00E07A26" w:rsidP="00F7280D">
      <w:pPr>
        <w:widowControl/>
        <w:numPr>
          <w:ilvl w:val="2"/>
          <w:numId w:val="2"/>
        </w:numPr>
        <w:autoSpaceDE/>
        <w:autoSpaceDN/>
        <w:spacing w:line="276" w:lineRule="auto"/>
        <w:jc w:val="both"/>
        <w:rPr>
          <w:sz w:val="24"/>
          <w:szCs w:val="24"/>
        </w:rPr>
      </w:pPr>
      <w:bookmarkStart w:id="8" w:name="_Hlk519667815"/>
      <w:r w:rsidRPr="00D467E6">
        <w:rPr>
          <w:sz w:val="24"/>
          <w:szCs w:val="24"/>
        </w:rPr>
        <w:t>Sociedades</w:t>
      </w:r>
      <w:r w:rsidR="00144811" w:rsidRPr="00D467E6">
        <w:rPr>
          <w:sz w:val="24"/>
          <w:szCs w:val="24"/>
        </w:rPr>
        <w:t xml:space="preserve"> cooperativas.</w:t>
      </w:r>
    </w:p>
    <w:bookmarkEnd w:id="8"/>
    <w:p w14:paraId="6AF77FE8" w14:textId="77777777" w:rsidR="00144811" w:rsidRPr="00D467E6" w:rsidRDefault="00144811" w:rsidP="003F1DBA">
      <w:pPr>
        <w:pStyle w:val="PADRO"/>
        <w:keepNext w:val="0"/>
        <w:widowControl/>
        <w:shd w:val="clear" w:color="auto" w:fill="auto"/>
        <w:spacing w:before="0" w:after="0"/>
        <w:ind w:firstLine="0"/>
        <w:rPr>
          <w:rFonts w:ascii="Arial" w:hAnsi="Arial" w:cs="Arial"/>
          <w:b/>
          <w:sz w:val="24"/>
        </w:rPr>
      </w:pPr>
    </w:p>
    <w:p w14:paraId="33F2CB9C" w14:textId="77777777" w:rsidR="00144811" w:rsidRPr="00D467E6" w:rsidRDefault="00144811" w:rsidP="00F7280D">
      <w:pPr>
        <w:pStyle w:val="Ttulo1"/>
        <w:keepNext/>
        <w:keepLines/>
        <w:widowControl/>
        <w:numPr>
          <w:ilvl w:val="0"/>
          <w:numId w:val="2"/>
        </w:numPr>
        <w:autoSpaceDE/>
        <w:autoSpaceDN/>
        <w:spacing w:before="0" w:line="240" w:lineRule="auto"/>
        <w:jc w:val="left"/>
        <w:rPr>
          <w:rFonts w:ascii="Arial" w:hAnsi="Arial" w:cs="Arial"/>
          <w:sz w:val="24"/>
          <w:szCs w:val="24"/>
        </w:rPr>
      </w:pPr>
      <w:bookmarkStart w:id="9" w:name="_Toc127281028"/>
      <w:bookmarkStart w:id="10" w:name="_Toc156908476"/>
      <w:bookmarkStart w:id="11" w:name="_Toc156908510"/>
      <w:r w:rsidRPr="00D467E6">
        <w:rPr>
          <w:rFonts w:ascii="Arial" w:hAnsi="Arial" w:cs="Arial"/>
          <w:sz w:val="24"/>
          <w:szCs w:val="24"/>
        </w:rPr>
        <w:t>INGRESSO NA DISPENSA ELETRÔNICA E CADASTRAMENTO DA PROPOSTA INICIAL</w:t>
      </w:r>
      <w:bookmarkEnd w:id="9"/>
      <w:bookmarkEnd w:id="10"/>
      <w:bookmarkEnd w:id="11"/>
    </w:p>
    <w:p w14:paraId="047A01E8" w14:textId="77777777" w:rsidR="00B532B3" w:rsidRPr="00D467E6" w:rsidRDefault="00B532B3" w:rsidP="00B532B3">
      <w:pPr>
        <w:pStyle w:val="Ttulo1"/>
        <w:keepNext/>
        <w:keepLines/>
        <w:widowControl/>
        <w:autoSpaceDE/>
        <w:autoSpaceDN/>
        <w:spacing w:before="0" w:line="240" w:lineRule="auto"/>
        <w:ind w:left="360"/>
        <w:jc w:val="left"/>
        <w:rPr>
          <w:rFonts w:ascii="Arial" w:hAnsi="Arial" w:cs="Arial"/>
          <w:sz w:val="24"/>
          <w:szCs w:val="24"/>
        </w:rPr>
      </w:pPr>
    </w:p>
    <w:p w14:paraId="57A7D9C7" w14:textId="77777777" w:rsidR="00144811" w:rsidRPr="00D467E6" w:rsidRDefault="00144811" w:rsidP="00F7280D">
      <w:pPr>
        <w:widowControl/>
        <w:numPr>
          <w:ilvl w:val="1"/>
          <w:numId w:val="2"/>
        </w:numPr>
        <w:autoSpaceDN/>
        <w:snapToGrid w:val="0"/>
        <w:spacing w:line="276" w:lineRule="auto"/>
        <w:ind w:left="857"/>
        <w:jc w:val="both"/>
        <w:rPr>
          <w:sz w:val="24"/>
          <w:szCs w:val="24"/>
        </w:rPr>
      </w:pPr>
      <w:r w:rsidRPr="00D467E6">
        <w:rPr>
          <w:sz w:val="24"/>
          <w:szCs w:val="24"/>
        </w:rPr>
        <w:t>O ingresso do fornecedor na disputa da dispensa eletrônica se dará com o cadastramento de sua proposta inicial, na forma deste item.</w:t>
      </w:r>
    </w:p>
    <w:p w14:paraId="5D5A7F7B" w14:textId="77777777" w:rsidR="00144811" w:rsidRPr="00D467E6" w:rsidRDefault="00144811" w:rsidP="00F7280D">
      <w:pPr>
        <w:widowControl/>
        <w:numPr>
          <w:ilvl w:val="1"/>
          <w:numId w:val="2"/>
        </w:numPr>
        <w:autoSpaceDN/>
        <w:snapToGrid w:val="0"/>
        <w:spacing w:line="276" w:lineRule="auto"/>
        <w:ind w:left="425" w:firstLine="0"/>
        <w:jc w:val="both"/>
        <w:rPr>
          <w:sz w:val="24"/>
          <w:szCs w:val="24"/>
        </w:rPr>
      </w:pPr>
      <w:r w:rsidRPr="00D467E6">
        <w:rPr>
          <w:sz w:val="24"/>
          <w:szCs w:val="24"/>
        </w:rPr>
        <w:t>O fornecedor interessado, após a divulgação do aviso de contratação direta, encaminhará, exclusivamente por meio do Sistema de Dispensa Eletrônica, a proposta com a descrição do objeto ofertado, a marca do produto, quando for o caso, e o preço, até a data e o horário estabelecidos para abertura do procedimento.</w:t>
      </w:r>
    </w:p>
    <w:p w14:paraId="73D989DE" w14:textId="77777777" w:rsidR="00144811" w:rsidRPr="00D467E6" w:rsidRDefault="00144811" w:rsidP="00F7280D">
      <w:pPr>
        <w:widowControl/>
        <w:numPr>
          <w:ilvl w:val="2"/>
          <w:numId w:val="2"/>
        </w:numPr>
        <w:autoSpaceDE/>
        <w:autoSpaceDN/>
        <w:spacing w:line="276" w:lineRule="auto"/>
        <w:jc w:val="both"/>
        <w:rPr>
          <w:sz w:val="24"/>
          <w:szCs w:val="24"/>
        </w:rPr>
      </w:pPr>
      <w:r w:rsidRPr="00D467E6">
        <w:rPr>
          <w:sz w:val="24"/>
          <w:szCs w:val="24"/>
        </w:rPr>
        <w:t xml:space="preserve">A proposta também deverá conter declaração de que compreende a integralidade dos custos para atendimento dos direitos trabalhistas assegurados na Constituição Federal, nas leis trabalhistas, nas normas </w:t>
      </w:r>
      <w:proofErr w:type="spellStart"/>
      <w:r w:rsidRPr="00D467E6">
        <w:rPr>
          <w:sz w:val="24"/>
          <w:szCs w:val="24"/>
        </w:rPr>
        <w:t>infralegais</w:t>
      </w:r>
      <w:proofErr w:type="spellEnd"/>
      <w:r w:rsidRPr="00D467E6">
        <w:rPr>
          <w:sz w:val="24"/>
          <w:szCs w:val="24"/>
        </w:rPr>
        <w:t>, nas convenções coletivas de trabalho e nos termos de ajustamento de conduta vigentes na data de entrega das propostas.</w:t>
      </w:r>
    </w:p>
    <w:p w14:paraId="7B8AF0F9" w14:textId="77777777" w:rsidR="00144811" w:rsidRPr="00D467E6" w:rsidRDefault="00144811" w:rsidP="00F7280D">
      <w:pPr>
        <w:widowControl/>
        <w:numPr>
          <w:ilvl w:val="1"/>
          <w:numId w:val="2"/>
        </w:numPr>
        <w:autoSpaceDE/>
        <w:autoSpaceDN/>
        <w:spacing w:line="276" w:lineRule="auto"/>
        <w:ind w:left="425" w:firstLine="0"/>
        <w:jc w:val="both"/>
        <w:rPr>
          <w:sz w:val="24"/>
          <w:szCs w:val="24"/>
        </w:rPr>
      </w:pPr>
      <w:r w:rsidRPr="00D467E6">
        <w:rPr>
          <w:sz w:val="24"/>
          <w:szCs w:val="24"/>
        </w:rPr>
        <w:t>Todas as especificações do objeto contidas na proposta, em especial o preço, vinculam a Contratada.</w:t>
      </w:r>
    </w:p>
    <w:p w14:paraId="1C4B6CE1" w14:textId="77777777" w:rsidR="00144811" w:rsidRPr="00D467E6" w:rsidRDefault="00144811" w:rsidP="00F7280D">
      <w:pPr>
        <w:widowControl/>
        <w:numPr>
          <w:ilvl w:val="1"/>
          <w:numId w:val="2"/>
        </w:numPr>
        <w:autoSpaceDE/>
        <w:autoSpaceDN/>
        <w:spacing w:line="276" w:lineRule="auto"/>
        <w:ind w:left="425" w:firstLine="0"/>
        <w:jc w:val="both"/>
        <w:rPr>
          <w:sz w:val="24"/>
          <w:szCs w:val="24"/>
        </w:rPr>
      </w:pPr>
      <w:r w:rsidRPr="00D467E6">
        <w:rPr>
          <w:sz w:val="24"/>
          <w:szCs w:val="24"/>
        </w:rPr>
        <w:t>Nos valores propostos estarão inclusos todos os custos operacionais, encargos previdenciários, trabalhistas, tributários, comerciais e quaisquer outros que incidam direta ou indiretamente na prestação dos serviços;</w:t>
      </w:r>
    </w:p>
    <w:p w14:paraId="149CC749" w14:textId="77777777" w:rsidR="00144811" w:rsidRPr="00D467E6" w:rsidRDefault="00144811" w:rsidP="00F7280D">
      <w:pPr>
        <w:widowControl/>
        <w:numPr>
          <w:ilvl w:val="2"/>
          <w:numId w:val="2"/>
        </w:numPr>
        <w:autoSpaceDE/>
        <w:autoSpaceDN/>
        <w:spacing w:line="276" w:lineRule="auto"/>
        <w:jc w:val="both"/>
        <w:rPr>
          <w:sz w:val="24"/>
          <w:szCs w:val="24"/>
        </w:rPr>
      </w:pPr>
      <w:r w:rsidRPr="00D467E6">
        <w:rPr>
          <w:sz w:val="24"/>
          <w:szCs w:val="24"/>
        </w:rPr>
        <w:t xml:space="preserve">Os preços ofertados, tanto na proposta inicial, quanto na etapa de lances, serão de exclusiva responsabilidade do fornecedor, não lhe assistindo o direito de pleitear qualquer alteração, </w:t>
      </w:r>
      <w:proofErr w:type="gramStart"/>
      <w:r w:rsidRPr="00D467E6">
        <w:rPr>
          <w:sz w:val="24"/>
          <w:szCs w:val="24"/>
        </w:rPr>
        <w:t>sob alegação</w:t>
      </w:r>
      <w:proofErr w:type="gramEnd"/>
      <w:r w:rsidRPr="00D467E6">
        <w:rPr>
          <w:sz w:val="24"/>
          <w:szCs w:val="24"/>
        </w:rPr>
        <w:t xml:space="preserve"> de erro, omissão ou qualquer outro pretexto.</w:t>
      </w:r>
    </w:p>
    <w:p w14:paraId="5D96034D" w14:textId="77777777" w:rsidR="00144811" w:rsidRPr="00D467E6" w:rsidRDefault="00144811" w:rsidP="00F7280D">
      <w:pPr>
        <w:widowControl/>
        <w:numPr>
          <w:ilvl w:val="1"/>
          <w:numId w:val="2"/>
        </w:numPr>
        <w:autoSpaceDE/>
        <w:autoSpaceDN/>
        <w:spacing w:line="276" w:lineRule="auto"/>
        <w:ind w:left="425" w:firstLine="0"/>
        <w:jc w:val="both"/>
        <w:rPr>
          <w:sz w:val="24"/>
          <w:szCs w:val="24"/>
        </w:rPr>
      </w:pPr>
      <w:r w:rsidRPr="00D467E6">
        <w:rPr>
          <w:sz w:val="24"/>
          <w:szCs w:val="24"/>
        </w:rPr>
        <w:t xml:space="preserve">A apresentação das propostas implica obrigatoriedade do cumprimento das disposições nelas contidas, em conformidade com o que dispõe o </w:t>
      </w:r>
      <w:r w:rsidRPr="00D467E6">
        <w:rPr>
          <w:i/>
          <w:sz w:val="24"/>
          <w:szCs w:val="24"/>
        </w:rPr>
        <w:t>Termo de Referência</w:t>
      </w:r>
      <w:r w:rsidRPr="00D467E6">
        <w:rPr>
          <w:sz w:val="24"/>
          <w:szCs w:val="24"/>
        </w:rPr>
        <w:t xml:space="preserve">, assumindo o proponente o compromisso de executar os serviços nos seus termos, bem como de fornecer os materiais, equipamentos, ferramentas e utensílios necessários, em quantidades e qualidades </w:t>
      </w:r>
      <w:proofErr w:type="gramStart"/>
      <w:r w:rsidRPr="00D467E6">
        <w:rPr>
          <w:sz w:val="24"/>
          <w:szCs w:val="24"/>
        </w:rPr>
        <w:t>adequadas à perfeita execução contratual, promovendo, quando requerido, sua substituição</w:t>
      </w:r>
      <w:proofErr w:type="gramEnd"/>
      <w:r w:rsidRPr="00D467E6">
        <w:rPr>
          <w:sz w:val="24"/>
          <w:szCs w:val="24"/>
        </w:rPr>
        <w:t>.</w:t>
      </w:r>
    </w:p>
    <w:p w14:paraId="5F097B42" w14:textId="77777777" w:rsidR="00144811" w:rsidRPr="00D467E6" w:rsidRDefault="00144811" w:rsidP="00F7280D">
      <w:pPr>
        <w:widowControl/>
        <w:numPr>
          <w:ilvl w:val="1"/>
          <w:numId w:val="2"/>
        </w:numPr>
        <w:autoSpaceDE/>
        <w:autoSpaceDN/>
        <w:spacing w:line="276" w:lineRule="auto"/>
        <w:ind w:left="425" w:firstLine="0"/>
        <w:jc w:val="both"/>
        <w:rPr>
          <w:sz w:val="24"/>
          <w:szCs w:val="24"/>
        </w:rPr>
      </w:pPr>
      <w:r w:rsidRPr="00D467E6">
        <w:rPr>
          <w:sz w:val="24"/>
          <w:szCs w:val="24"/>
        </w:rPr>
        <w:lastRenderedPageBreak/>
        <w:t xml:space="preserve">Uma vez enviada </w:t>
      </w:r>
      <w:proofErr w:type="gramStart"/>
      <w:r w:rsidRPr="00D467E6">
        <w:rPr>
          <w:sz w:val="24"/>
          <w:szCs w:val="24"/>
        </w:rPr>
        <w:t>a</w:t>
      </w:r>
      <w:proofErr w:type="gramEnd"/>
      <w:r w:rsidRPr="00D467E6">
        <w:rPr>
          <w:sz w:val="24"/>
          <w:szCs w:val="24"/>
        </w:rPr>
        <w:t xml:space="preserve"> proposta no sistema, os fornecedores </w:t>
      </w:r>
      <w:r w:rsidRPr="00D467E6">
        <w:rPr>
          <w:b/>
          <w:bCs/>
          <w:sz w:val="24"/>
          <w:szCs w:val="24"/>
        </w:rPr>
        <w:t>NÃO</w:t>
      </w:r>
      <w:r w:rsidRPr="00D467E6">
        <w:rPr>
          <w:sz w:val="24"/>
          <w:szCs w:val="24"/>
        </w:rPr>
        <w:t xml:space="preserve"> poderão retirá-la, substituí-la ou modificá-la;</w:t>
      </w:r>
    </w:p>
    <w:p w14:paraId="09CA8E76" w14:textId="77777777" w:rsidR="00144811" w:rsidRPr="00D467E6" w:rsidRDefault="00144811" w:rsidP="00F7280D">
      <w:pPr>
        <w:widowControl/>
        <w:numPr>
          <w:ilvl w:val="1"/>
          <w:numId w:val="2"/>
        </w:numPr>
        <w:autoSpaceDE/>
        <w:autoSpaceDN/>
        <w:spacing w:line="276" w:lineRule="auto"/>
        <w:ind w:left="425" w:firstLine="0"/>
        <w:jc w:val="both"/>
        <w:rPr>
          <w:sz w:val="24"/>
          <w:szCs w:val="24"/>
        </w:rPr>
      </w:pPr>
      <w:r w:rsidRPr="00D467E6">
        <w:rPr>
          <w:sz w:val="24"/>
          <w:szCs w:val="24"/>
        </w:rPr>
        <w:t>No cadastramento da proposta inicial, o fornecedor deverá, também, assinalar “sim” ou “não” em campo próprio do sistema eletrônico, às seguintes declarações:</w:t>
      </w:r>
      <w:r w:rsidRPr="00D467E6">
        <w:rPr>
          <w:rFonts w:eastAsia="Zurich BT"/>
          <w:sz w:val="24"/>
          <w:szCs w:val="24"/>
        </w:rPr>
        <w:t xml:space="preserve"> </w:t>
      </w:r>
    </w:p>
    <w:p w14:paraId="3AC80588" w14:textId="77777777" w:rsidR="00144811" w:rsidRPr="00D467E6" w:rsidRDefault="00144811" w:rsidP="00F7280D">
      <w:pPr>
        <w:pStyle w:val="PargrafodaLista"/>
        <w:widowControl/>
        <w:numPr>
          <w:ilvl w:val="0"/>
          <w:numId w:val="3"/>
        </w:numPr>
        <w:tabs>
          <w:tab w:val="left" w:pos="1440"/>
        </w:tabs>
        <w:autoSpaceDN/>
        <w:snapToGrid w:val="0"/>
        <w:spacing w:line="276" w:lineRule="auto"/>
        <w:contextualSpacing/>
        <w:rPr>
          <w:bCs/>
          <w:vanish/>
          <w:sz w:val="24"/>
          <w:szCs w:val="24"/>
        </w:rPr>
      </w:pPr>
    </w:p>
    <w:p w14:paraId="268902E2" w14:textId="77777777" w:rsidR="00144811" w:rsidRPr="00D467E6" w:rsidRDefault="00144811" w:rsidP="00F7280D">
      <w:pPr>
        <w:pStyle w:val="PargrafodaLista"/>
        <w:widowControl/>
        <w:numPr>
          <w:ilvl w:val="1"/>
          <w:numId w:val="3"/>
        </w:numPr>
        <w:tabs>
          <w:tab w:val="left" w:pos="1440"/>
        </w:tabs>
        <w:autoSpaceDN/>
        <w:snapToGrid w:val="0"/>
        <w:spacing w:line="276" w:lineRule="auto"/>
        <w:contextualSpacing/>
        <w:rPr>
          <w:bCs/>
          <w:vanish/>
          <w:sz w:val="24"/>
          <w:szCs w:val="24"/>
        </w:rPr>
      </w:pPr>
    </w:p>
    <w:p w14:paraId="71404EB9" w14:textId="77777777" w:rsidR="00144811" w:rsidRPr="00D467E6" w:rsidRDefault="00144811" w:rsidP="00F7280D">
      <w:pPr>
        <w:pStyle w:val="PargrafodaLista"/>
        <w:widowControl/>
        <w:numPr>
          <w:ilvl w:val="1"/>
          <w:numId w:val="3"/>
        </w:numPr>
        <w:tabs>
          <w:tab w:val="left" w:pos="1440"/>
        </w:tabs>
        <w:autoSpaceDN/>
        <w:snapToGrid w:val="0"/>
        <w:spacing w:line="276" w:lineRule="auto"/>
        <w:contextualSpacing/>
        <w:rPr>
          <w:bCs/>
          <w:vanish/>
          <w:sz w:val="24"/>
          <w:szCs w:val="24"/>
        </w:rPr>
      </w:pPr>
    </w:p>
    <w:p w14:paraId="4B18F901" w14:textId="77777777" w:rsidR="00144811" w:rsidRPr="00D467E6" w:rsidRDefault="00144811" w:rsidP="00F7280D">
      <w:pPr>
        <w:pStyle w:val="PargrafodaLista"/>
        <w:widowControl/>
        <w:numPr>
          <w:ilvl w:val="1"/>
          <w:numId w:val="3"/>
        </w:numPr>
        <w:tabs>
          <w:tab w:val="left" w:pos="1440"/>
        </w:tabs>
        <w:autoSpaceDN/>
        <w:snapToGrid w:val="0"/>
        <w:spacing w:line="276" w:lineRule="auto"/>
        <w:contextualSpacing/>
        <w:rPr>
          <w:bCs/>
          <w:vanish/>
          <w:sz w:val="24"/>
          <w:szCs w:val="24"/>
        </w:rPr>
      </w:pPr>
    </w:p>
    <w:p w14:paraId="1815877D" w14:textId="77777777" w:rsidR="00144811" w:rsidRPr="00D467E6" w:rsidRDefault="00144811" w:rsidP="00F7280D">
      <w:pPr>
        <w:widowControl/>
        <w:numPr>
          <w:ilvl w:val="2"/>
          <w:numId w:val="2"/>
        </w:numPr>
        <w:autoSpaceDE/>
        <w:autoSpaceDN/>
        <w:spacing w:line="276" w:lineRule="auto"/>
        <w:jc w:val="both"/>
        <w:rPr>
          <w:sz w:val="24"/>
          <w:szCs w:val="24"/>
        </w:rPr>
      </w:pPr>
      <w:proofErr w:type="gramStart"/>
      <w:r w:rsidRPr="00D467E6">
        <w:rPr>
          <w:sz w:val="24"/>
          <w:szCs w:val="24"/>
        </w:rPr>
        <w:t>que</w:t>
      </w:r>
      <w:proofErr w:type="gramEnd"/>
      <w:r w:rsidRPr="00D467E6">
        <w:rPr>
          <w:sz w:val="24"/>
          <w:szCs w:val="24"/>
        </w:rPr>
        <w:t xml:space="preserve"> cumpre os requisitos estabelecidos no artigo 3° da Lei Complementar nº 123, de 2006, estando apto a usufruir do tratamento favorecido estabelecido em seus </w:t>
      </w:r>
      <w:proofErr w:type="spellStart"/>
      <w:r w:rsidRPr="00D467E6">
        <w:rPr>
          <w:sz w:val="24"/>
          <w:szCs w:val="24"/>
        </w:rPr>
        <w:t>arts</w:t>
      </w:r>
      <w:proofErr w:type="spellEnd"/>
      <w:r w:rsidRPr="00D467E6">
        <w:rPr>
          <w:sz w:val="24"/>
          <w:szCs w:val="24"/>
        </w:rPr>
        <w:t>. 42 a 49.</w:t>
      </w:r>
    </w:p>
    <w:p w14:paraId="0CFB7E03" w14:textId="77777777" w:rsidR="00144811" w:rsidRPr="00D467E6" w:rsidRDefault="00144811" w:rsidP="00F7280D">
      <w:pPr>
        <w:widowControl/>
        <w:numPr>
          <w:ilvl w:val="2"/>
          <w:numId w:val="2"/>
        </w:numPr>
        <w:autoSpaceDE/>
        <w:autoSpaceDN/>
        <w:spacing w:line="276" w:lineRule="auto"/>
        <w:jc w:val="both"/>
        <w:rPr>
          <w:sz w:val="24"/>
          <w:szCs w:val="24"/>
        </w:rPr>
      </w:pPr>
      <w:proofErr w:type="gramStart"/>
      <w:r w:rsidRPr="00D467E6">
        <w:rPr>
          <w:sz w:val="24"/>
          <w:szCs w:val="24"/>
        </w:rPr>
        <w:t>que</w:t>
      </w:r>
      <w:proofErr w:type="gramEnd"/>
      <w:r w:rsidRPr="00D467E6">
        <w:rPr>
          <w:sz w:val="24"/>
          <w:szCs w:val="24"/>
        </w:rPr>
        <w:t xml:space="preserve"> não emprega menor de 18 anos em trabalho noturno, perigoso ou insalubre e não emprega menor de 16 anos, salvo menor, a partir de 14 anos, na condição de aprendiz, nos termos do artigo 7°, XXXIII, da Constituição;</w:t>
      </w:r>
    </w:p>
    <w:p w14:paraId="271DE407" w14:textId="77777777" w:rsidR="003F1DBA" w:rsidRPr="00D467E6" w:rsidRDefault="003F1DBA" w:rsidP="003F1DBA">
      <w:pPr>
        <w:widowControl/>
        <w:autoSpaceDE/>
        <w:autoSpaceDN/>
        <w:spacing w:line="276" w:lineRule="auto"/>
        <w:ind w:left="1224"/>
        <w:jc w:val="both"/>
        <w:rPr>
          <w:sz w:val="24"/>
          <w:szCs w:val="24"/>
        </w:rPr>
      </w:pPr>
    </w:p>
    <w:p w14:paraId="40C19717" w14:textId="77777777" w:rsidR="00144811" w:rsidRPr="00D467E6" w:rsidRDefault="00144811" w:rsidP="00F7280D">
      <w:pPr>
        <w:pStyle w:val="Ttulo1"/>
        <w:keepNext/>
        <w:keepLines/>
        <w:widowControl/>
        <w:numPr>
          <w:ilvl w:val="0"/>
          <w:numId w:val="2"/>
        </w:numPr>
        <w:autoSpaceDE/>
        <w:autoSpaceDN/>
        <w:spacing w:before="0" w:line="240" w:lineRule="auto"/>
        <w:jc w:val="left"/>
        <w:rPr>
          <w:rFonts w:ascii="Arial" w:hAnsi="Arial" w:cs="Arial"/>
          <w:sz w:val="24"/>
          <w:szCs w:val="24"/>
        </w:rPr>
      </w:pPr>
      <w:bookmarkStart w:id="12" w:name="_Toc127281029"/>
      <w:bookmarkStart w:id="13" w:name="_Toc156908477"/>
      <w:bookmarkStart w:id="14" w:name="_Toc156908511"/>
      <w:r w:rsidRPr="00D467E6">
        <w:rPr>
          <w:rFonts w:ascii="Arial" w:hAnsi="Arial" w:cs="Arial"/>
          <w:sz w:val="24"/>
          <w:szCs w:val="24"/>
        </w:rPr>
        <w:t>FASE DE LANCES</w:t>
      </w:r>
      <w:bookmarkEnd w:id="12"/>
      <w:bookmarkEnd w:id="13"/>
      <w:bookmarkEnd w:id="14"/>
    </w:p>
    <w:p w14:paraId="5DCE302F" w14:textId="77777777" w:rsidR="00B532B3" w:rsidRPr="00D467E6" w:rsidRDefault="00B532B3" w:rsidP="00B532B3">
      <w:pPr>
        <w:pStyle w:val="Ttulo1"/>
        <w:keepNext/>
        <w:keepLines/>
        <w:widowControl/>
        <w:autoSpaceDE/>
        <w:autoSpaceDN/>
        <w:spacing w:before="0" w:line="240" w:lineRule="auto"/>
        <w:ind w:left="360"/>
        <w:jc w:val="left"/>
        <w:rPr>
          <w:rFonts w:ascii="Arial" w:hAnsi="Arial" w:cs="Arial"/>
          <w:sz w:val="24"/>
          <w:szCs w:val="24"/>
        </w:rPr>
      </w:pPr>
    </w:p>
    <w:p w14:paraId="4A1B6B51" w14:textId="77777777" w:rsidR="00144811" w:rsidRPr="00D467E6" w:rsidRDefault="00144811" w:rsidP="00F7280D">
      <w:pPr>
        <w:pStyle w:val="PargrafodaLista"/>
        <w:widowControl/>
        <w:numPr>
          <w:ilvl w:val="1"/>
          <w:numId w:val="2"/>
        </w:numPr>
        <w:autoSpaceDE/>
        <w:autoSpaceDN/>
        <w:spacing w:line="276" w:lineRule="auto"/>
        <w:contextualSpacing/>
        <w:rPr>
          <w:sz w:val="24"/>
          <w:szCs w:val="24"/>
          <w:lang w:eastAsia="en-US"/>
        </w:rPr>
      </w:pPr>
      <w:r w:rsidRPr="00D467E6">
        <w:rPr>
          <w:sz w:val="24"/>
          <w:szCs w:val="24"/>
          <w:lang w:eastAsia="en-US"/>
        </w:rPr>
        <w:t xml:space="preserve">A partir das </w:t>
      </w:r>
      <w:proofErr w:type="gramStart"/>
      <w:r w:rsidRPr="00D467E6">
        <w:rPr>
          <w:sz w:val="24"/>
          <w:szCs w:val="24"/>
          <w:lang w:eastAsia="en-US"/>
        </w:rPr>
        <w:t>08h:</w:t>
      </w:r>
      <w:proofErr w:type="gramEnd"/>
      <w:r w:rsidRPr="00D467E6">
        <w:rPr>
          <w:sz w:val="24"/>
          <w:szCs w:val="24"/>
          <w:lang w:eastAsia="en-US"/>
        </w:rPr>
        <w:t xml:space="preserve">30min da data estabelecida neste Aviso de Contratação Direta, a sessão pública será automaticamente aberta pelo sistema para o envio de lances públicos e sucessivos, </w:t>
      </w:r>
      <w:r w:rsidRPr="00D467E6">
        <w:rPr>
          <w:bCs/>
          <w:sz w:val="24"/>
          <w:szCs w:val="24"/>
          <w:lang w:eastAsia="en-US"/>
        </w:rPr>
        <w:t>exclusivamente por meio do sistema eletrônico</w:t>
      </w:r>
      <w:r w:rsidRPr="00D467E6">
        <w:rPr>
          <w:sz w:val="24"/>
          <w:szCs w:val="24"/>
          <w:lang w:eastAsia="en-US"/>
        </w:rPr>
        <w:t>, sendo encerrado no horário de finalização de lances também já previsto neste aviso.</w:t>
      </w:r>
    </w:p>
    <w:p w14:paraId="18F0E004" w14:textId="77777777" w:rsidR="00144811" w:rsidRPr="00D467E6" w:rsidRDefault="00144811" w:rsidP="00F7280D">
      <w:pPr>
        <w:pStyle w:val="PargrafodaLista"/>
        <w:widowControl/>
        <w:numPr>
          <w:ilvl w:val="1"/>
          <w:numId w:val="2"/>
        </w:numPr>
        <w:autoSpaceDE/>
        <w:autoSpaceDN/>
        <w:spacing w:line="276" w:lineRule="auto"/>
        <w:contextualSpacing/>
        <w:rPr>
          <w:sz w:val="24"/>
          <w:szCs w:val="24"/>
          <w:lang w:eastAsia="en-US"/>
        </w:rPr>
      </w:pPr>
      <w:r w:rsidRPr="00D467E6">
        <w:rPr>
          <w:sz w:val="24"/>
          <w:szCs w:val="24"/>
        </w:rPr>
        <w:t xml:space="preserve">Iniciada a etapa competitiva, os fornecedores deverão encaminhar lances exclusivamente por meio de sistema eletrônico, sendo imediatamente informados do seu recebimento e do valor consignado no registro. </w:t>
      </w:r>
    </w:p>
    <w:p w14:paraId="6BCEA7E8" w14:textId="77777777" w:rsidR="00144811" w:rsidRPr="00D467E6" w:rsidRDefault="00144811" w:rsidP="00F7280D">
      <w:pPr>
        <w:pStyle w:val="PargrafodaLista"/>
        <w:widowControl/>
        <w:numPr>
          <w:ilvl w:val="2"/>
          <w:numId w:val="2"/>
        </w:numPr>
        <w:autoSpaceDE/>
        <w:autoSpaceDN/>
        <w:spacing w:line="276" w:lineRule="auto"/>
        <w:contextualSpacing/>
        <w:rPr>
          <w:b/>
          <w:sz w:val="24"/>
          <w:szCs w:val="24"/>
          <w:highlight w:val="yellow"/>
          <w:u w:val="single"/>
          <w:lang w:eastAsia="en-US"/>
        </w:rPr>
      </w:pPr>
      <w:r w:rsidRPr="00D467E6">
        <w:rPr>
          <w:b/>
          <w:i/>
          <w:iCs/>
          <w:sz w:val="24"/>
          <w:szCs w:val="24"/>
          <w:highlight w:val="yellow"/>
          <w:u w:val="single"/>
        </w:rPr>
        <w:t>O lance deverá ser ofertado pelo valor unitário do item.</w:t>
      </w:r>
    </w:p>
    <w:p w14:paraId="720C60CB" w14:textId="77777777" w:rsidR="00144811" w:rsidRPr="00D467E6" w:rsidRDefault="00144811" w:rsidP="00F7280D">
      <w:pPr>
        <w:pStyle w:val="PargrafodaLista"/>
        <w:widowControl/>
        <w:numPr>
          <w:ilvl w:val="1"/>
          <w:numId w:val="2"/>
        </w:numPr>
        <w:autoSpaceDE/>
        <w:autoSpaceDN/>
        <w:spacing w:line="276" w:lineRule="auto"/>
        <w:contextualSpacing/>
        <w:rPr>
          <w:sz w:val="24"/>
          <w:szCs w:val="24"/>
          <w:lang w:eastAsia="en-US"/>
        </w:rPr>
      </w:pPr>
      <w:r w:rsidRPr="00D467E6">
        <w:rPr>
          <w:sz w:val="24"/>
          <w:szCs w:val="24"/>
          <w:lang w:eastAsia="en-US"/>
        </w:rPr>
        <w:t>O fornecedor somente poderá oferecer valor inferior em relação ao último lance por ele ofertado e registrado pelo sistema.</w:t>
      </w:r>
    </w:p>
    <w:p w14:paraId="5FEA5324" w14:textId="77777777" w:rsidR="00144811" w:rsidRPr="00D467E6" w:rsidRDefault="00144811" w:rsidP="00F7280D">
      <w:pPr>
        <w:pStyle w:val="PargrafodaLista"/>
        <w:widowControl/>
        <w:numPr>
          <w:ilvl w:val="2"/>
          <w:numId w:val="2"/>
        </w:numPr>
        <w:autoSpaceDE/>
        <w:autoSpaceDN/>
        <w:spacing w:line="276" w:lineRule="auto"/>
        <w:contextualSpacing/>
        <w:rPr>
          <w:sz w:val="24"/>
          <w:szCs w:val="24"/>
          <w:lang w:eastAsia="en-US"/>
        </w:rPr>
      </w:pPr>
      <w:r w:rsidRPr="00D467E6">
        <w:rPr>
          <w:sz w:val="24"/>
          <w:szCs w:val="24"/>
          <w:lang w:eastAsia="en-US"/>
        </w:rPr>
        <w:t>O fornecedor poderá oferecer lances sucessivos iguais ou superiores ao lance que esteja vencendo o certame, desde que inferiores ao menor por ele ofertado e registrado pelo sistema, sendo tais lances definidos como “lances intermediários” para os fins deste Aviso de Contratação Direta.</w:t>
      </w:r>
    </w:p>
    <w:p w14:paraId="3B846E9C" w14:textId="19959A54" w:rsidR="00144811" w:rsidRPr="00D467E6" w:rsidRDefault="00144811" w:rsidP="007C3013">
      <w:pPr>
        <w:pStyle w:val="PargrafodaLista"/>
        <w:widowControl/>
        <w:numPr>
          <w:ilvl w:val="2"/>
          <w:numId w:val="2"/>
        </w:numPr>
        <w:autoSpaceDE/>
        <w:autoSpaceDN/>
        <w:spacing w:line="276" w:lineRule="auto"/>
        <w:ind w:left="0" w:firstLine="0"/>
        <w:contextualSpacing/>
        <w:rPr>
          <w:sz w:val="24"/>
          <w:szCs w:val="24"/>
          <w:lang w:eastAsia="en-US"/>
        </w:rPr>
      </w:pPr>
      <w:r w:rsidRPr="00D467E6">
        <w:rPr>
          <w:sz w:val="24"/>
          <w:szCs w:val="24"/>
        </w:rPr>
        <w:t>O intervalo mínimo de diferença de valores entre os lances, que incidirá tanto em relação aos lances intermediários quanto em relação ao que cobrir a melhor oferta é de</w:t>
      </w:r>
      <w:r w:rsidRPr="00D467E6">
        <w:rPr>
          <w:i/>
          <w:iCs/>
          <w:sz w:val="24"/>
          <w:szCs w:val="24"/>
        </w:rPr>
        <w:t xml:space="preserve"> </w:t>
      </w:r>
      <w:r w:rsidR="00721B46" w:rsidRPr="00D467E6">
        <w:rPr>
          <w:i/>
          <w:iCs/>
          <w:sz w:val="24"/>
          <w:szCs w:val="24"/>
        </w:rPr>
        <w:t>R$ 1,00 (um real</w:t>
      </w:r>
      <w:r w:rsidRPr="00D467E6">
        <w:rPr>
          <w:i/>
          <w:iCs/>
          <w:sz w:val="24"/>
          <w:szCs w:val="24"/>
        </w:rPr>
        <w:t>).</w:t>
      </w:r>
    </w:p>
    <w:p w14:paraId="62942B0A" w14:textId="77777777" w:rsidR="00144811" w:rsidRPr="00D467E6" w:rsidRDefault="00144811" w:rsidP="00F7280D">
      <w:pPr>
        <w:pStyle w:val="PargrafodaLista"/>
        <w:widowControl/>
        <w:numPr>
          <w:ilvl w:val="1"/>
          <w:numId w:val="2"/>
        </w:numPr>
        <w:autoSpaceDE/>
        <w:autoSpaceDN/>
        <w:spacing w:line="276" w:lineRule="auto"/>
        <w:contextualSpacing/>
        <w:rPr>
          <w:sz w:val="24"/>
          <w:szCs w:val="24"/>
          <w:lang w:eastAsia="en-US"/>
        </w:rPr>
      </w:pPr>
      <w:r w:rsidRPr="00D467E6">
        <w:rPr>
          <w:sz w:val="24"/>
          <w:szCs w:val="24"/>
          <w:lang w:eastAsia="en-US"/>
        </w:rPr>
        <w:t>Havendo lances iguais ao menor já ofertado, prevalecerá aquele que for recebido e registrado primeiro no sistema.</w:t>
      </w:r>
    </w:p>
    <w:p w14:paraId="69440CB3" w14:textId="77777777" w:rsidR="00144811" w:rsidRPr="00D467E6" w:rsidRDefault="00144811" w:rsidP="00F7280D">
      <w:pPr>
        <w:pStyle w:val="PargrafodaLista"/>
        <w:widowControl/>
        <w:numPr>
          <w:ilvl w:val="1"/>
          <w:numId w:val="2"/>
        </w:numPr>
        <w:autoSpaceDE/>
        <w:autoSpaceDN/>
        <w:spacing w:line="276" w:lineRule="auto"/>
        <w:contextualSpacing/>
        <w:rPr>
          <w:sz w:val="24"/>
          <w:szCs w:val="24"/>
          <w:lang w:eastAsia="en-US"/>
        </w:rPr>
      </w:pPr>
      <w:r w:rsidRPr="00D467E6">
        <w:rPr>
          <w:sz w:val="24"/>
          <w:szCs w:val="24"/>
          <w:lang w:eastAsia="en-US"/>
        </w:rPr>
        <w:t>Caso o fornecedor não apresente lances, concorrerá com o valor de sua proposta.</w:t>
      </w:r>
    </w:p>
    <w:p w14:paraId="72A828B5" w14:textId="77777777" w:rsidR="00144811" w:rsidRPr="00D467E6" w:rsidRDefault="00144811" w:rsidP="00F7280D">
      <w:pPr>
        <w:pStyle w:val="PargrafodaLista"/>
        <w:widowControl/>
        <w:numPr>
          <w:ilvl w:val="1"/>
          <w:numId w:val="2"/>
        </w:numPr>
        <w:autoSpaceDE/>
        <w:autoSpaceDN/>
        <w:spacing w:line="276" w:lineRule="auto"/>
        <w:contextualSpacing/>
        <w:rPr>
          <w:sz w:val="24"/>
          <w:szCs w:val="24"/>
          <w:lang w:eastAsia="en-US"/>
        </w:rPr>
      </w:pPr>
      <w:r w:rsidRPr="00D467E6">
        <w:rPr>
          <w:sz w:val="24"/>
          <w:szCs w:val="24"/>
          <w:lang w:eastAsia="en-US"/>
        </w:rPr>
        <w:t>Durante o procedimento, os fornecedores serão informados, em tempo real, do valor do menor lance registrado, vedada a identificação do fornecedor.</w:t>
      </w:r>
    </w:p>
    <w:p w14:paraId="382EA75C" w14:textId="77777777" w:rsidR="00144811" w:rsidRPr="00D467E6" w:rsidRDefault="00144811" w:rsidP="00F7280D">
      <w:pPr>
        <w:pStyle w:val="PargrafodaLista"/>
        <w:widowControl/>
        <w:numPr>
          <w:ilvl w:val="1"/>
          <w:numId w:val="2"/>
        </w:numPr>
        <w:autoSpaceDE/>
        <w:autoSpaceDN/>
        <w:spacing w:line="276" w:lineRule="auto"/>
        <w:contextualSpacing/>
        <w:rPr>
          <w:sz w:val="24"/>
          <w:szCs w:val="24"/>
          <w:lang w:eastAsia="en-US"/>
        </w:rPr>
      </w:pPr>
      <w:r w:rsidRPr="00D467E6">
        <w:rPr>
          <w:sz w:val="24"/>
          <w:szCs w:val="24"/>
          <w:lang w:eastAsia="en-US"/>
        </w:rPr>
        <w:lastRenderedPageBreak/>
        <w:t>Imediatamente após o término do prazo estabelecido para a fase de lances, haverá o seu encerramento, com o ordenamento e divulgação dos lances, pelo sistema, em ordem crescente de classificação.</w:t>
      </w:r>
    </w:p>
    <w:p w14:paraId="70D734C8" w14:textId="77777777" w:rsidR="00144811" w:rsidRPr="00D467E6" w:rsidRDefault="00144811" w:rsidP="007C3013">
      <w:pPr>
        <w:pStyle w:val="PargrafodaLista"/>
        <w:widowControl/>
        <w:numPr>
          <w:ilvl w:val="2"/>
          <w:numId w:val="2"/>
        </w:numPr>
        <w:autoSpaceDE/>
        <w:autoSpaceDN/>
        <w:spacing w:line="276" w:lineRule="auto"/>
        <w:ind w:left="0" w:firstLine="0"/>
        <w:contextualSpacing/>
        <w:rPr>
          <w:sz w:val="24"/>
          <w:szCs w:val="24"/>
        </w:rPr>
      </w:pPr>
      <w:r w:rsidRPr="00D467E6">
        <w:rPr>
          <w:sz w:val="24"/>
          <w:szCs w:val="24"/>
          <w:lang w:eastAsia="en-US"/>
        </w:rPr>
        <w:t>O encerramento da fase de lances ocorrerá de forma automática pontualmente no horário indicado, sem qualquer possibilidade de prorrogação e não havendo tempo aleatório ou mecanismo similar.</w:t>
      </w:r>
    </w:p>
    <w:p w14:paraId="0B10DDFC" w14:textId="77777777" w:rsidR="003F1DBA" w:rsidRPr="00D467E6" w:rsidRDefault="003F1DBA" w:rsidP="003F1DBA">
      <w:pPr>
        <w:pStyle w:val="PargrafodaLista"/>
        <w:widowControl/>
        <w:autoSpaceDE/>
        <w:autoSpaceDN/>
        <w:spacing w:line="276" w:lineRule="auto"/>
        <w:ind w:left="1224" w:firstLine="0"/>
        <w:contextualSpacing/>
        <w:rPr>
          <w:sz w:val="24"/>
          <w:szCs w:val="24"/>
        </w:rPr>
      </w:pPr>
    </w:p>
    <w:p w14:paraId="2120D3CE" w14:textId="77777777" w:rsidR="00144811" w:rsidRPr="00D467E6" w:rsidRDefault="00144811" w:rsidP="00F7280D">
      <w:pPr>
        <w:pStyle w:val="Ttulo1"/>
        <w:keepNext/>
        <w:keepLines/>
        <w:widowControl/>
        <w:numPr>
          <w:ilvl w:val="0"/>
          <w:numId w:val="2"/>
        </w:numPr>
        <w:autoSpaceDE/>
        <w:autoSpaceDN/>
        <w:spacing w:before="0" w:line="240" w:lineRule="auto"/>
        <w:jc w:val="left"/>
        <w:rPr>
          <w:rFonts w:ascii="Arial" w:hAnsi="Arial" w:cs="Arial"/>
          <w:sz w:val="24"/>
          <w:szCs w:val="24"/>
        </w:rPr>
      </w:pPr>
      <w:bookmarkStart w:id="15" w:name="_Toc127281030"/>
      <w:bookmarkStart w:id="16" w:name="_Toc156908478"/>
      <w:bookmarkStart w:id="17" w:name="_Toc156908512"/>
      <w:r w:rsidRPr="00D467E6">
        <w:rPr>
          <w:rFonts w:ascii="Arial" w:hAnsi="Arial" w:cs="Arial"/>
          <w:sz w:val="24"/>
          <w:szCs w:val="24"/>
        </w:rPr>
        <w:t>JULGAMENTO DAS PROPOSTAS DE PREÇO</w:t>
      </w:r>
      <w:bookmarkEnd w:id="15"/>
      <w:bookmarkEnd w:id="16"/>
      <w:bookmarkEnd w:id="17"/>
    </w:p>
    <w:p w14:paraId="036A55B7" w14:textId="77777777" w:rsidR="00B532B3" w:rsidRPr="00D467E6" w:rsidRDefault="00B532B3" w:rsidP="00B532B3">
      <w:pPr>
        <w:pStyle w:val="Ttulo1"/>
        <w:keepNext/>
        <w:keepLines/>
        <w:widowControl/>
        <w:autoSpaceDE/>
        <w:autoSpaceDN/>
        <w:spacing w:before="0" w:line="240" w:lineRule="auto"/>
        <w:ind w:left="360"/>
        <w:jc w:val="left"/>
        <w:rPr>
          <w:rFonts w:ascii="Arial" w:hAnsi="Arial" w:cs="Arial"/>
          <w:sz w:val="24"/>
          <w:szCs w:val="24"/>
        </w:rPr>
      </w:pPr>
    </w:p>
    <w:p w14:paraId="2166F2B9" w14:textId="77777777" w:rsidR="00144811" w:rsidRPr="00D467E6" w:rsidRDefault="00144811" w:rsidP="00F7280D">
      <w:pPr>
        <w:pStyle w:val="PargrafodaLista"/>
        <w:widowControl/>
        <w:numPr>
          <w:ilvl w:val="1"/>
          <w:numId w:val="2"/>
        </w:numPr>
        <w:autoSpaceDE/>
        <w:autoSpaceDN/>
        <w:spacing w:line="276" w:lineRule="auto"/>
        <w:contextualSpacing/>
        <w:rPr>
          <w:sz w:val="24"/>
          <w:szCs w:val="24"/>
        </w:rPr>
      </w:pPr>
      <w:r w:rsidRPr="00D467E6">
        <w:rPr>
          <w:sz w:val="24"/>
          <w:szCs w:val="24"/>
        </w:rPr>
        <w:t>Encerrada a fase de lances, será verificada a conformidade da proposta classificada em primeiro lugar quanto à adequação do objeto e à compatibilidade do preço em relação ao estipulado para a contratação.</w:t>
      </w:r>
    </w:p>
    <w:p w14:paraId="057A6140" w14:textId="77777777" w:rsidR="00144811" w:rsidRPr="00D467E6" w:rsidRDefault="00144811" w:rsidP="00F7280D">
      <w:pPr>
        <w:pStyle w:val="PargrafodaLista"/>
        <w:widowControl/>
        <w:numPr>
          <w:ilvl w:val="1"/>
          <w:numId w:val="2"/>
        </w:numPr>
        <w:autoSpaceDE/>
        <w:autoSpaceDN/>
        <w:spacing w:line="276" w:lineRule="auto"/>
        <w:contextualSpacing/>
        <w:rPr>
          <w:sz w:val="24"/>
          <w:szCs w:val="24"/>
        </w:rPr>
      </w:pPr>
      <w:r w:rsidRPr="00D467E6">
        <w:rPr>
          <w:sz w:val="24"/>
          <w:szCs w:val="24"/>
        </w:rPr>
        <w:t>No caso de o preço da proposta vencedora estar acima do estimado pela Administração, poderá haver a negociação de condições mais vantajosas.</w:t>
      </w:r>
    </w:p>
    <w:p w14:paraId="42F19703" w14:textId="77777777" w:rsidR="00144811" w:rsidRPr="00D467E6" w:rsidRDefault="00144811" w:rsidP="00F7280D">
      <w:pPr>
        <w:pStyle w:val="PargrafodaLista"/>
        <w:widowControl/>
        <w:numPr>
          <w:ilvl w:val="2"/>
          <w:numId w:val="2"/>
        </w:numPr>
        <w:autoSpaceDE/>
        <w:autoSpaceDN/>
        <w:spacing w:line="276" w:lineRule="auto"/>
        <w:contextualSpacing/>
        <w:rPr>
          <w:sz w:val="24"/>
          <w:szCs w:val="24"/>
        </w:rPr>
      </w:pPr>
      <w:r w:rsidRPr="00D467E6">
        <w:rPr>
          <w:sz w:val="24"/>
          <w:szCs w:val="24"/>
        </w:rPr>
        <w:t>Neste caso, será encaminhada contraproposta ao fornecedor que tenha apresentado o melhor preço, para que seja obtida melhor proposta com preço compatível ao estimado pela Administração.</w:t>
      </w:r>
    </w:p>
    <w:p w14:paraId="493B21DC" w14:textId="77777777" w:rsidR="00144811" w:rsidRPr="00D467E6" w:rsidRDefault="00144811" w:rsidP="00F7280D">
      <w:pPr>
        <w:pStyle w:val="PargrafodaLista"/>
        <w:widowControl/>
        <w:numPr>
          <w:ilvl w:val="2"/>
          <w:numId w:val="2"/>
        </w:numPr>
        <w:autoSpaceDE/>
        <w:autoSpaceDN/>
        <w:spacing w:line="276" w:lineRule="auto"/>
        <w:contextualSpacing/>
        <w:rPr>
          <w:sz w:val="24"/>
          <w:szCs w:val="24"/>
        </w:rPr>
      </w:pPr>
      <w:r w:rsidRPr="00D467E6">
        <w:rPr>
          <w:sz w:val="24"/>
          <w:szCs w:val="24"/>
        </w:rPr>
        <w:t>A negociação poderá ser feita com os demais fornecedores classificados, respeitada a ordem de classificação, quando o primeiro colocado, mesmo após a negociação, for desclassificado em razão de sua proposta permanecer acima do preço máximo definido para a contratação.</w:t>
      </w:r>
    </w:p>
    <w:p w14:paraId="7C8ED19B" w14:textId="77777777" w:rsidR="00144811" w:rsidRPr="00D467E6" w:rsidRDefault="00144811" w:rsidP="00F7280D">
      <w:pPr>
        <w:pStyle w:val="PargrafodaLista"/>
        <w:widowControl/>
        <w:numPr>
          <w:ilvl w:val="2"/>
          <w:numId w:val="2"/>
        </w:numPr>
        <w:autoSpaceDE/>
        <w:autoSpaceDN/>
        <w:spacing w:line="276" w:lineRule="auto"/>
        <w:contextualSpacing/>
        <w:rPr>
          <w:sz w:val="24"/>
          <w:szCs w:val="24"/>
        </w:rPr>
      </w:pPr>
      <w:r w:rsidRPr="00D467E6">
        <w:rPr>
          <w:sz w:val="24"/>
          <w:szCs w:val="24"/>
        </w:rPr>
        <w:t>Em qualquer caso, concluída a negociação, o resultado será registrado na ata do procedimento da dispensa eletrônica.</w:t>
      </w:r>
    </w:p>
    <w:p w14:paraId="0E0C1B9A" w14:textId="77777777" w:rsidR="00144811" w:rsidRPr="00D467E6" w:rsidRDefault="00144811" w:rsidP="00F7280D">
      <w:pPr>
        <w:pStyle w:val="PargrafodaLista"/>
        <w:widowControl/>
        <w:numPr>
          <w:ilvl w:val="1"/>
          <w:numId w:val="2"/>
        </w:numPr>
        <w:autoSpaceDE/>
        <w:autoSpaceDN/>
        <w:spacing w:line="276" w:lineRule="auto"/>
        <w:contextualSpacing/>
        <w:rPr>
          <w:sz w:val="24"/>
          <w:szCs w:val="24"/>
        </w:rPr>
      </w:pPr>
      <w:r w:rsidRPr="00D467E6">
        <w:rPr>
          <w:sz w:val="24"/>
          <w:szCs w:val="24"/>
        </w:rPr>
        <w:t>Estando o preço compatível, será solicitado o envio da proposta e, se necessário, de documentos complementares, adequada ao último lance.</w:t>
      </w:r>
    </w:p>
    <w:p w14:paraId="018B92D4" w14:textId="77777777" w:rsidR="00144811" w:rsidRPr="00D467E6" w:rsidRDefault="00144811" w:rsidP="00F7280D">
      <w:pPr>
        <w:pStyle w:val="PargrafodaLista"/>
        <w:widowControl/>
        <w:numPr>
          <w:ilvl w:val="2"/>
          <w:numId w:val="2"/>
        </w:numPr>
        <w:autoSpaceDE/>
        <w:autoSpaceDN/>
        <w:spacing w:line="276" w:lineRule="auto"/>
        <w:contextualSpacing/>
        <w:rPr>
          <w:i/>
          <w:iCs/>
          <w:sz w:val="24"/>
          <w:szCs w:val="24"/>
        </w:rPr>
      </w:pPr>
      <w:r w:rsidRPr="00D467E6">
        <w:rPr>
          <w:i/>
          <w:iCs/>
          <w:sz w:val="24"/>
          <w:szCs w:val="24"/>
        </w:rPr>
        <w:t>Além da documentação supracitada, o fornecedor com a melhor proposta deverá encaminhar planilha com indicação de custos unitários e formação de preços, conforme modelo anexo, com os valores adequados à proposta vencedora.</w:t>
      </w:r>
    </w:p>
    <w:p w14:paraId="628C851D" w14:textId="77777777" w:rsidR="00144811" w:rsidRPr="00D467E6" w:rsidRDefault="00144811" w:rsidP="00F7280D">
      <w:pPr>
        <w:widowControl/>
        <w:numPr>
          <w:ilvl w:val="1"/>
          <w:numId w:val="2"/>
        </w:numPr>
        <w:autoSpaceDE/>
        <w:autoSpaceDN/>
        <w:spacing w:line="276" w:lineRule="auto"/>
        <w:jc w:val="both"/>
        <w:rPr>
          <w:sz w:val="24"/>
          <w:szCs w:val="24"/>
        </w:rPr>
      </w:pPr>
      <w:r w:rsidRPr="00D467E6">
        <w:rPr>
          <w:sz w:val="24"/>
          <w:szCs w:val="24"/>
        </w:rPr>
        <w:t>O prazo de validade da proposta não será inferior a 60 (sessenta) dias</w:t>
      </w:r>
      <w:r w:rsidRPr="00D467E6">
        <w:rPr>
          <w:b/>
          <w:bCs/>
          <w:sz w:val="24"/>
          <w:szCs w:val="24"/>
        </w:rPr>
        <w:t>,</w:t>
      </w:r>
      <w:r w:rsidRPr="00D467E6">
        <w:rPr>
          <w:sz w:val="24"/>
          <w:szCs w:val="24"/>
        </w:rPr>
        <w:t xml:space="preserve"> a contar da data de sua apresentação.</w:t>
      </w:r>
    </w:p>
    <w:p w14:paraId="43DB88EC" w14:textId="77777777" w:rsidR="00144811" w:rsidRPr="00D467E6" w:rsidRDefault="00144811" w:rsidP="00F7280D">
      <w:pPr>
        <w:pStyle w:val="PargrafodaLista"/>
        <w:widowControl/>
        <w:numPr>
          <w:ilvl w:val="1"/>
          <w:numId w:val="2"/>
        </w:numPr>
        <w:autoSpaceDE/>
        <w:autoSpaceDN/>
        <w:spacing w:line="276" w:lineRule="auto"/>
        <w:contextualSpacing/>
        <w:rPr>
          <w:i/>
          <w:sz w:val="24"/>
          <w:szCs w:val="24"/>
        </w:rPr>
      </w:pPr>
      <w:r w:rsidRPr="00D467E6">
        <w:rPr>
          <w:sz w:val="24"/>
          <w:szCs w:val="24"/>
          <w:lang w:eastAsia="en-US"/>
        </w:rPr>
        <w:t xml:space="preserve">Será desclassificada a proposta vencedora que: </w:t>
      </w:r>
    </w:p>
    <w:p w14:paraId="58208D71" w14:textId="77777777" w:rsidR="00144811" w:rsidRPr="00D467E6" w:rsidRDefault="00144811" w:rsidP="00F7280D">
      <w:pPr>
        <w:pStyle w:val="PargrafodaLista"/>
        <w:widowControl/>
        <w:numPr>
          <w:ilvl w:val="2"/>
          <w:numId w:val="2"/>
        </w:numPr>
        <w:autoSpaceDE/>
        <w:autoSpaceDN/>
        <w:spacing w:line="276" w:lineRule="auto"/>
        <w:contextualSpacing/>
        <w:rPr>
          <w:i/>
          <w:sz w:val="24"/>
          <w:szCs w:val="24"/>
        </w:rPr>
      </w:pPr>
      <w:proofErr w:type="gramStart"/>
      <w:r w:rsidRPr="00D467E6">
        <w:rPr>
          <w:sz w:val="24"/>
          <w:szCs w:val="24"/>
        </w:rPr>
        <w:t>contiver</w:t>
      </w:r>
      <w:proofErr w:type="gramEnd"/>
      <w:r w:rsidRPr="00D467E6">
        <w:rPr>
          <w:sz w:val="24"/>
          <w:szCs w:val="24"/>
        </w:rPr>
        <w:t xml:space="preserve"> vícios insanáveis</w:t>
      </w:r>
      <w:r w:rsidRPr="00D467E6">
        <w:rPr>
          <w:iCs/>
          <w:sz w:val="24"/>
          <w:szCs w:val="24"/>
        </w:rPr>
        <w:t>;</w:t>
      </w:r>
    </w:p>
    <w:p w14:paraId="73DEFB5E" w14:textId="77777777" w:rsidR="00144811" w:rsidRPr="00D467E6" w:rsidRDefault="00144811" w:rsidP="00F7280D">
      <w:pPr>
        <w:pStyle w:val="PargrafodaLista"/>
        <w:widowControl/>
        <w:numPr>
          <w:ilvl w:val="2"/>
          <w:numId w:val="2"/>
        </w:numPr>
        <w:autoSpaceDE/>
        <w:autoSpaceDN/>
        <w:spacing w:line="276" w:lineRule="auto"/>
        <w:contextualSpacing/>
        <w:rPr>
          <w:i/>
          <w:sz w:val="24"/>
          <w:szCs w:val="24"/>
        </w:rPr>
      </w:pPr>
      <w:proofErr w:type="gramStart"/>
      <w:r w:rsidRPr="00D467E6">
        <w:rPr>
          <w:sz w:val="24"/>
          <w:szCs w:val="24"/>
        </w:rPr>
        <w:t>não</w:t>
      </w:r>
      <w:proofErr w:type="gramEnd"/>
      <w:r w:rsidRPr="00D467E6">
        <w:rPr>
          <w:sz w:val="24"/>
          <w:szCs w:val="24"/>
        </w:rPr>
        <w:t xml:space="preserve"> obedecer às especificações técnicas pormenorizadas neste aviso ou em seus anexos</w:t>
      </w:r>
      <w:r w:rsidRPr="00D467E6">
        <w:rPr>
          <w:iCs/>
          <w:sz w:val="24"/>
          <w:szCs w:val="24"/>
        </w:rPr>
        <w:t>;</w:t>
      </w:r>
    </w:p>
    <w:p w14:paraId="4C5E44C0" w14:textId="77777777" w:rsidR="00144811" w:rsidRPr="00D467E6" w:rsidRDefault="00144811" w:rsidP="00F7280D">
      <w:pPr>
        <w:pStyle w:val="PargrafodaLista"/>
        <w:widowControl/>
        <w:numPr>
          <w:ilvl w:val="2"/>
          <w:numId w:val="2"/>
        </w:numPr>
        <w:autoSpaceDE/>
        <w:autoSpaceDN/>
        <w:spacing w:line="276" w:lineRule="auto"/>
        <w:contextualSpacing/>
        <w:rPr>
          <w:i/>
          <w:sz w:val="24"/>
          <w:szCs w:val="24"/>
        </w:rPr>
      </w:pPr>
      <w:proofErr w:type="gramStart"/>
      <w:r w:rsidRPr="00D467E6">
        <w:rPr>
          <w:sz w:val="24"/>
          <w:szCs w:val="24"/>
        </w:rPr>
        <w:t>apresentar</w:t>
      </w:r>
      <w:proofErr w:type="gramEnd"/>
      <w:r w:rsidRPr="00D467E6">
        <w:rPr>
          <w:sz w:val="24"/>
          <w:szCs w:val="24"/>
        </w:rPr>
        <w:t xml:space="preserve"> preços inexequíveis ou permanecerem acima do preço máximo definido para a contratação;</w:t>
      </w:r>
    </w:p>
    <w:p w14:paraId="5780607A" w14:textId="77777777" w:rsidR="00144811" w:rsidRPr="00D467E6" w:rsidRDefault="00144811" w:rsidP="00F7280D">
      <w:pPr>
        <w:pStyle w:val="PargrafodaLista"/>
        <w:widowControl/>
        <w:numPr>
          <w:ilvl w:val="2"/>
          <w:numId w:val="2"/>
        </w:numPr>
        <w:autoSpaceDE/>
        <w:autoSpaceDN/>
        <w:spacing w:line="276" w:lineRule="auto"/>
        <w:contextualSpacing/>
        <w:rPr>
          <w:i/>
          <w:sz w:val="24"/>
          <w:szCs w:val="24"/>
        </w:rPr>
      </w:pPr>
      <w:proofErr w:type="gramStart"/>
      <w:r w:rsidRPr="00D467E6">
        <w:rPr>
          <w:sz w:val="24"/>
          <w:szCs w:val="24"/>
        </w:rPr>
        <w:t>não</w:t>
      </w:r>
      <w:proofErr w:type="gramEnd"/>
      <w:r w:rsidRPr="00D467E6">
        <w:rPr>
          <w:sz w:val="24"/>
          <w:szCs w:val="24"/>
        </w:rPr>
        <w:t xml:space="preserve"> tiverem sua exequibilidade demonstrada, quando exigido pela Administração</w:t>
      </w:r>
      <w:r w:rsidRPr="00D467E6">
        <w:rPr>
          <w:iCs/>
          <w:sz w:val="24"/>
          <w:szCs w:val="24"/>
        </w:rPr>
        <w:t>;</w:t>
      </w:r>
    </w:p>
    <w:p w14:paraId="73020348" w14:textId="77777777" w:rsidR="00144811" w:rsidRPr="00D467E6" w:rsidRDefault="00144811" w:rsidP="00F7280D">
      <w:pPr>
        <w:pStyle w:val="PargrafodaLista"/>
        <w:widowControl/>
        <w:numPr>
          <w:ilvl w:val="2"/>
          <w:numId w:val="2"/>
        </w:numPr>
        <w:autoSpaceDE/>
        <w:autoSpaceDN/>
        <w:spacing w:line="276" w:lineRule="auto"/>
        <w:contextualSpacing/>
        <w:rPr>
          <w:i/>
          <w:sz w:val="24"/>
          <w:szCs w:val="24"/>
        </w:rPr>
      </w:pPr>
      <w:proofErr w:type="gramStart"/>
      <w:r w:rsidRPr="00D467E6">
        <w:rPr>
          <w:sz w:val="24"/>
          <w:szCs w:val="24"/>
        </w:rPr>
        <w:lastRenderedPageBreak/>
        <w:t>apresentar</w:t>
      </w:r>
      <w:proofErr w:type="gramEnd"/>
      <w:r w:rsidRPr="00D467E6">
        <w:rPr>
          <w:sz w:val="24"/>
          <w:szCs w:val="24"/>
        </w:rPr>
        <w:t xml:space="preserve"> desconformidade com quaisquer outras exigências deste aviso ou seus anexos, desde que insanável.</w:t>
      </w:r>
    </w:p>
    <w:p w14:paraId="2F44CEA1" w14:textId="77777777" w:rsidR="00144811" w:rsidRPr="00D467E6" w:rsidRDefault="00144811" w:rsidP="00F7280D">
      <w:pPr>
        <w:pStyle w:val="PargrafodaLista"/>
        <w:widowControl/>
        <w:numPr>
          <w:ilvl w:val="1"/>
          <w:numId w:val="2"/>
        </w:numPr>
        <w:autoSpaceDE/>
        <w:autoSpaceDN/>
        <w:spacing w:line="276" w:lineRule="auto"/>
        <w:contextualSpacing/>
        <w:rPr>
          <w:i/>
          <w:sz w:val="24"/>
          <w:szCs w:val="24"/>
        </w:rPr>
      </w:pPr>
      <w:r w:rsidRPr="00D467E6">
        <w:rPr>
          <w:sz w:val="24"/>
          <w:szCs w:val="24"/>
          <w:lang w:eastAsia="en-US"/>
        </w:rPr>
        <w:t>Quando</w:t>
      </w:r>
      <w:r w:rsidRPr="00D467E6">
        <w:rPr>
          <w:sz w:val="24"/>
          <w:szCs w:val="24"/>
          <w:bdr w:val="none" w:sz="0" w:space="0" w:color="auto" w:frame="1"/>
        </w:rPr>
        <w:t xml:space="preserve"> o fornecedor não conseguir comprovar que possui ou possuirá recursos suficientes para executar a contento o objeto, será considerada inexequível a proposta de preços ou menor lance que:</w:t>
      </w:r>
    </w:p>
    <w:p w14:paraId="7DB7B87F" w14:textId="77777777" w:rsidR="00144811" w:rsidRPr="00D467E6" w:rsidRDefault="00144811" w:rsidP="00F7280D">
      <w:pPr>
        <w:pStyle w:val="PargrafodaLista"/>
        <w:widowControl/>
        <w:numPr>
          <w:ilvl w:val="2"/>
          <w:numId w:val="2"/>
        </w:numPr>
        <w:autoSpaceDE/>
        <w:autoSpaceDN/>
        <w:spacing w:line="276" w:lineRule="auto"/>
        <w:contextualSpacing/>
        <w:rPr>
          <w:i/>
          <w:sz w:val="24"/>
          <w:szCs w:val="24"/>
        </w:rPr>
      </w:pPr>
      <w:proofErr w:type="gramStart"/>
      <w:r w:rsidRPr="00D467E6">
        <w:rPr>
          <w:sz w:val="24"/>
          <w:szCs w:val="24"/>
          <w:bdr w:val="none" w:sz="0" w:space="0" w:color="auto" w:frame="1"/>
        </w:rPr>
        <w:t>for</w:t>
      </w:r>
      <w:proofErr w:type="gramEnd"/>
      <w:r w:rsidRPr="00D467E6">
        <w:rPr>
          <w:sz w:val="24"/>
          <w:szCs w:val="24"/>
          <w:bdr w:val="none" w:sz="0" w:space="0" w:color="auto" w:frame="1"/>
        </w:rPr>
        <w:t xml:space="preserve">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0C2DE151" w14:textId="77777777" w:rsidR="00144811" w:rsidRPr="00D467E6" w:rsidRDefault="00144811" w:rsidP="00F7280D">
      <w:pPr>
        <w:pStyle w:val="PargrafodaLista"/>
        <w:widowControl/>
        <w:numPr>
          <w:ilvl w:val="2"/>
          <w:numId w:val="2"/>
        </w:numPr>
        <w:autoSpaceDE/>
        <w:autoSpaceDN/>
        <w:spacing w:line="276" w:lineRule="auto"/>
        <w:contextualSpacing/>
        <w:rPr>
          <w:sz w:val="24"/>
          <w:szCs w:val="24"/>
        </w:rPr>
      </w:pPr>
      <w:proofErr w:type="gramStart"/>
      <w:r w:rsidRPr="00D467E6">
        <w:rPr>
          <w:sz w:val="24"/>
          <w:szCs w:val="24"/>
          <w:bdr w:val="none" w:sz="0" w:space="0" w:color="auto" w:frame="1"/>
        </w:rPr>
        <w:t>apresentar</w:t>
      </w:r>
      <w:proofErr w:type="gramEnd"/>
      <w:r w:rsidRPr="00D467E6">
        <w:rPr>
          <w:sz w:val="24"/>
          <w:szCs w:val="24"/>
          <w:bdr w:val="none" w:sz="0" w:space="0" w:color="auto" w:frame="1"/>
        </w:rPr>
        <w:t xml:space="preserve"> um ou mais valores da planilha de custo que sejam inferiores àqueles fixados em instrumentos de caráter normativo obrigatório, tais como leis, medidas provisórias e convenções coletivas de trabalho vigentes.</w:t>
      </w:r>
    </w:p>
    <w:p w14:paraId="57299998" w14:textId="77777777" w:rsidR="00144811" w:rsidRPr="00D467E6" w:rsidRDefault="00144811" w:rsidP="00F7280D">
      <w:pPr>
        <w:pStyle w:val="PargrafodaLista"/>
        <w:widowControl/>
        <w:numPr>
          <w:ilvl w:val="1"/>
          <w:numId w:val="2"/>
        </w:numPr>
        <w:autoSpaceDE/>
        <w:autoSpaceDN/>
        <w:spacing w:line="276" w:lineRule="auto"/>
        <w:ind w:right="-15"/>
        <w:contextualSpacing/>
        <w:rPr>
          <w:sz w:val="24"/>
          <w:szCs w:val="24"/>
          <w:lang w:eastAsia="en-US"/>
        </w:rPr>
      </w:pPr>
      <w:r w:rsidRPr="00D467E6">
        <w:rPr>
          <w:sz w:val="24"/>
          <w:szCs w:val="24"/>
          <w:lang w:eastAsia="en-US"/>
        </w:rPr>
        <w:t xml:space="preserve">Se houver indícios de inexequibilidade da proposta de preço, ou em caso da necessidade de esclarecimentos </w:t>
      </w:r>
      <w:r w:rsidRPr="00D467E6">
        <w:rPr>
          <w:sz w:val="24"/>
          <w:szCs w:val="24"/>
          <w:bdr w:val="none" w:sz="0" w:space="0" w:color="auto" w:frame="1"/>
        </w:rPr>
        <w:t>complementares</w:t>
      </w:r>
      <w:r w:rsidRPr="00D467E6">
        <w:rPr>
          <w:sz w:val="24"/>
          <w:szCs w:val="24"/>
          <w:lang w:eastAsia="en-US"/>
        </w:rPr>
        <w:t xml:space="preserve">, poderão ser efetuadas diligências, para que a empresa comprove a exequibilidade da proposta.  </w:t>
      </w:r>
    </w:p>
    <w:p w14:paraId="71F64CC2" w14:textId="77777777" w:rsidR="00144811" w:rsidRPr="00D467E6" w:rsidRDefault="00144811" w:rsidP="00F7280D">
      <w:pPr>
        <w:pStyle w:val="PargrafodaLista"/>
        <w:widowControl/>
        <w:numPr>
          <w:ilvl w:val="1"/>
          <w:numId w:val="2"/>
        </w:numPr>
        <w:autoSpaceDE/>
        <w:autoSpaceDN/>
        <w:spacing w:line="276" w:lineRule="auto"/>
        <w:contextualSpacing/>
        <w:rPr>
          <w:sz w:val="24"/>
          <w:szCs w:val="24"/>
          <w:lang w:eastAsia="en-US"/>
        </w:rPr>
      </w:pPr>
      <w:r w:rsidRPr="00D467E6">
        <w:rPr>
          <w:sz w:val="24"/>
          <w:szCs w:val="24"/>
          <w:lang w:eastAsia="en-US"/>
        </w:rPr>
        <w:t xml:space="preserve">Erros no preenchimento da planilha de proposta de preços não constituem motivo para a desclassificação da proposta. A planilha </w:t>
      </w:r>
      <w:r w:rsidRPr="00D467E6">
        <w:rPr>
          <w:sz w:val="24"/>
          <w:szCs w:val="24"/>
          <w:bdr w:val="none" w:sz="0" w:space="0" w:color="auto" w:frame="1"/>
        </w:rPr>
        <w:t>poderá́</w:t>
      </w:r>
      <w:r w:rsidRPr="00D467E6">
        <w:rPr>
          <w:sz w:val="24"/>
          <w:szCs w:val="24"/>
          <w:lang w:eastAsia="en-US"/>
        </w:rPr>
        <w:t xml:space="preserve"> ser ajustada pelo fornecedor, no prazo indicado pelo sistema, desde que não haja majoração do preço.</w:t>
      </w:r>
    </w:p>
    <w:p w14:paraId="10EBA7F0" w14:textId="77777777" w:rsidR="00144811" w:rsidRPr="00D467E6" w:rsidRDefault="00144811" w:rsidP="00F7280D">
      <w:pPr>
        <w:pStyle w:val="PargrafodaLista"/>
        <w:widowControl/>
        <w:numPr>
          <w:ilvl w:val="2"/>
          <w:numId w:val="2"/>
        </w:numPr>
        <w:autoSpaceDE/>
        <w:autoSpaceDN/>
        <w:spacing w:line="276" w:lineRule="auto"/>
        <w:contextualSpacing/>
        <w:rPr>
          <w:sz w:val="24"/>
          <w:szCs w:val="24"/>
          <w:lang w:eastAsia="en-US"/>
        </w:rPr>
      </w:pPr>
      <w:r w:rsidRPr="00D467E6">
        <w:rPr>
          <w:sz w:val="24"/>
          <w:szCs w:val="24"/>
          <w:lang w:eastAsia="en-US"/>
        </w:rPr>
        <w:t>O ajuste de que trata este dispositivo se limita a sanar erros ou falhas que não alterem a substância das propostas;</w:t>
      </w:r>
    </w:p>
    <w:p w14:paraId="3B966699" w14:textId="77777777" w:rsidR="00144811" w:rsidRPr="00D467E6" w:rsidRDefault="00144811" w:rsidP="00F7280D">
      <w:pPr>
        <w:pStyle w:val="PargrafodaLista"/>
        <w:widowControl/>
        <w:numPr>
          <w:ilvl w:val="1"/>
          <w:numId w:val="2"/>
        </w:numPr>
        <w:autoSpaceDE/>
        <w:autoSpaceDN/>
        <w:spacing w:line="276" w:lineRule="auto"/>
        <w:contextualSpacing/>
        <w:rPr>
          <w:sz w:val="24"/>
          <w:szCs w:val="24"/>
          <w:lang w:eastAsia="en-US"/>
        </w:rPr>
      </w:pPr>
      <w:r w:rsidRPr="00D467E6">
        <w:rPr>
          <w:sz w:val="24"/>
          <w:szCs w:val="24"/>
          <w:lang w:eastAsia="en-US"/>
        </w:rPr>
        <w:t>Para fins de análise da proposta quanto ao cumprimento das especificações do objeto, poderá ser colhida a manifestação escrita do setor requisitante do serviço ou da área especializada no objeto.</w:t>
      </w:r>
    </w:p>
    <w:p w14:paraId="13EACF34" w14:textId="77777777" w:rsidR="00144811" w:rsidRPr="00D467E6" w:rsidRDefault="00144811" w:rsidP="00F7280D">
      <w:pPr>
        <w:pStyle w:val="PargrafodaLista"/>
        <w:widowControl/>
        <w:numPr>
          <w:ilvl w:val="1"/>
          <w:numId w:val="2"/>
        </w:numPr>
        <w:autoSpaceDE/>
        <w:autoSpaceDN/>
        <w:spacing w:line="276" w:lineRule="auto"/>
        <w:contextualSpacing/>
        <w:rPr>
          <w:sz w:val="24"/>
          <w:szCs w:val="24"/>
          <w:lang w:eastAsia="en-US"/>
        </w:rPr>
      </w:pPr>
      <w:r w:rsidRPr="00D467E6">
        <w:rPr>
          <w:sz w:val="24"/>
          <w:szCs w:val="24"/>
          <w:lang w:eastAsia="en-US"/>
        </w:rPr>
        <w:t>Se a proposta ou lance vencedor for desclassificado, será examinada a proposta ou lance subsequente, e, assim sucessivamente, na ordem de classificação.</w:t>
      </w:r>
    </w:p>
    <w:p w14:paraId="321BCCA4" w14:textId="77777777" w:rsidR="00144811" w:rsidRPr="00D467E6" w:rsidRDefault="00144811" w:rsidP="00F7280D">
      <w:pPr>
        <w:pStyle w:val="PargrafodaLista"/>
        <w:widowControl/>
        <w:numPr>
          <w:ilvl w:val="1"/>
          <w:numId w:val="2"/>
        </w:numPr>
        <w:autoSpaceDE/>
        <w:autoSpaceDN/>
        <w:spacing w:line="276" w:lineRule="auto"/>
        <w:contextualSpacing/>
        <w:rPr>
          <w:sz w:val="24"/>
          <w:szCs w:val="24"/>
          <w:lang w:eastAsia="en-US"/>
        </w:rPr>
      </w:pPr>
      <w:r w:rsidRPr="00D467E6">
        <w:rPr>
          <w:sz w:val="24"/>
          <w:szCs w:val="24"/>
          <w:lang w:eastAsia="en-US"/>
        </w:rPr>
        <w:t>Havendo necessidade, a sessão será suspensa, informando-se no “chat” a nova data e horário para a sua continuidade.</w:t>
      </w:r>
    </w:p>
    <w:p w14:paraId="6F8685BE" w14:textId="77777777" w:rsidR="00144811" w:rsidRPr="00D467E6" w:rsidRDefault="00144811" w:rsidP="00F7280D">
      <w:pPr>
        <w:pStyle w:val="PargrafodaLista"/>
        <w:widowControl/>
        <w:numPr>
          <w:ilvl w:val="1"/>
          <w:numId w:val="2"/>
        </w:numPr>
        <w:autoSpaceDE/>
        <w:autoSpaceDN/>
        <w:spacing w:line="276" w:lineRule="auto"/>
        <w:contextualSpacing/>
        <w:rPr>
          <w:sz w:val="24"/>
          <w:szCs w:val="24"/>
          <w:lang w:eastAsia="en-US"/>
        </w:rPr>
      </w:pPr>
      <w:r w:rsidRPr="00D467E6">
        <w:rPr>
          <w:sz w:val="24"/>
          <w:szCs w:val="24"/>
          <w:lang w:eastAsia="en-US"/>
        </w:rPr>
        <w:t>Encerrada a análise quanto à aceitação da proposta, se iniciará a fase de habilitação, observado o disposto neste Aviso de Contratação Direta. </w:t>
      </w:r>
    </w:p>
    <w:p w14:paraId="16C5C5E2" w14:textId="77777777" w:rsidR="00144811" w:rsidRPr="00D467E6" w:rsidRDefault="00144811" w:rsidP="003F1DBA">
      <w:pPr>
        <w:spacing w:line="276" w:lineRule="auto"/>
        <w:ind w:left="360"/>
        <w:jc w:val="both"/>
        <w:rPr>
          <w:sz w:val="24"/>
          <w:szCs w:val="24"/>
          <w:lang w:eastAsia="en-US"/>
        </w:rPr>
      </w:pPr>
    </w:p>
    <w:p w14:paraId="3C452C52" w14:textId="77777777" w:rsidR="00144811" w:rsidRPr="00D467E6" w:rsidRDefault="00144811" w:rsidP="00F7280D">
      <w:pPr>
        <w:pStyle w:val="Ttulo1"/>
        <w:keepNext/>
        <w:keepLines/>
        <w:widowControl/>
        <w:numPr>
          <w:ilvl w:val="0"/>
          <w:numId w:val="2"/>
        </w:numPr>
        <w:autoSpaceDE/>
        <w:autoSpaceDN/>
        <w:spacing w:before="0" w:line="240" w:lineRule="auto"/>
        <w:jc w:val="left"/>
        <w:rPr>
          <w:rFonts w:ascii="Arial" w:hAnsi="Arial" w:cs="Arial"/>
          <w:sz w:val="24"/>
          <w:szCs w:val="24"/>
        </w:rPr>
      </w:pPr>
      <w:bookmarkStart w:id="18" w:name="_Toc127281031"/>
      <w:bookmarkStart w:id="19" w:name="_Toc156908479"/>
      <w:bookmarkStart w:id="20" w:name="_Toc156908513"/>
      <w:r w:rsidRPr="00D467E6">
        <w:rPr>
          <w:rFonts w:ascii="Arial" w:hAnsi="Arial" w:cs="Arial"/>
          <w:sz w:val="24"/>
          <w:szCs w:val="24"/>
        </w:rPr>
        <w:t>HABILITAÇÃO</w:t>
      </w:r>
      <w:bookmarkEnd w:id="18"/>
      <w:bookmarkEnd w:id="19"/>
      <w:bookmarkEnd w:id="20"/>
    </w:p>
    <w:p w14:paraId="44C208A0" w14:textId="77777777" w:rsidR="00B532B3" w:rsidRPr="00D467E6" w:rsidRDefault="00B532B3" w:rsidP="00B532B3">
      <w:pPr>
        <w:pStyle w:val="Ttulo1"/>
        <w:keepNext/>
        <w:keepLines/>
        <w:widowControl/>
        <w:autoSpaceDE/>
        <w:autoSpaceDN/>
        <w:spacing w:before="0" w:line="240" w:lineRule="auto"/>
        <w:ind w:left="360"/>
        <w:jc w:val="left"/>
        <w:rPr>
          <w:rFonts w:ascii="Arial" w:hAnsi="Arial" w:cs="Arial"/>
          <w:sz w:val="24"/>
          <w:szCs w:val="24"/>
        </w:rPr>
      </w:pPr>
    </w:p>
    <w:p w14:paraId="62D1BCDD" w14:textId="77777777" w:rsidR="00144811" w:rsidRPr="00D467E6" w:rsidRDefault="00144811" w:rsidP="00F7280D">
      <w:pPr>
        <w:pStyle w:val="PargrafodaLista"/>
        <w:widowControl/>
        <w:numPr>
          <w:ilvl w:val="1"/>
          <w:numId w:val="2"/>
        </w:numPr>
        <w:autoSpaceDE/>
        <w:autoSpaceDN/>
        <w:spacing w:line="276" w:lineRule="auto"/>
        <w:contextualSpacing/>
        <w:rPr>
          <w:b/>
          <w:sz w:val="24"/>
          <w:szCs w:val="24"/>
          <w:lang w:eastAsia="ar-SA"/>
        </w:rPr>
      </w:pPr>
      <w:r w:rsidRPr="00D467E6">
        <w:rPr>
          <w:sz w:val="24"/>
          <w:szCs w:val="24"/>
          <w:lang w:eastAsia="ar-SA"/>
        </w:rPr>
        <w:t xml:space="preserve">Os </w:t>
      </w:r>
      <w:r w:rsidRPr="00D467E6">
        <w:rPr>
          <w:sz w:val="24"/>
          <w:szCs w:val="24"/>
        </w:rPr>
        <w:t>documentos</w:t>
      </w:r>
      <w:r w:rsidRPr="00D467E6">
        <w:rPr>
          <w:sz w:val="24"/>
          <w:szCs w:val="24"/>
          <w:lang w:eastAsia="ar-SA"/>
        </w:rPr>
        <w:t xml:space="preserve"> a serem exigidos para fins de habilitação constam do </w:t>
      </w:r>
      <w:r w:rsidRPr="00D467E6">
        <w:rPr>
          <w:b/>
          <w:sz w:val="24"/>
          <w:szCs w:val="24"/>
          <w:lang w:eastAsia="ar-SA"/>
        </w:rPr>
        <w:t xml:space="preserve">ANEXO I – DOCUMENTAÇÃO EXIGIDA PARA HABILITAÇÃO </w:t>
      </w:r>
      <w:r w:rsidRPr="00D467E6">
        <w:rPr>
          <w:sz w:val="24"/>
          <w:szCs w:val="24"/>
          <w:lang w:eastAsia="ar-SA"/>
        </w:rPr>
        <w:t>deste aviso e serão solicitados do fornecedor mais bem classificado da fase de lances.</w:t>
      </w:r>
    </w:p>
    <w:p w14:paraId="234742DA" w14:textId="77777777" w:rsidR="00144811" w:rsidRPr="00D467E6" w:rsidRDefault="00144811" w:rsidP="00F7280D">
      <w:pPr>
        <w:pStyle w:val="PargrafodaLista"/>
        <w:widowControl/>
        <w:numPr>
          <w:ilvl w:val="1"/>
          <w:numId w:val="2"/>
        </w:numPr>
        <w:autoSpaceDE/>
        <w:autoSpaceDN/>
        <w:spacing w:line="276" w:lineRule="auto"/>
        <w:ind w:hanging="574"/>
        <w:contextualSpacing/>
        <w:rPr>
          <w:b/>
          <w:sz w:val="24"/>
          <w:szCs w:val="24"/>
          <w:lang w:eastAsia="ar-SA"/>
        </w:rPr>
      </w:pPr>
      <w:r w:rsidRPr="00D467E6">
        <w:rPr>
          <w:sz w:val="24"/>
          <w:szCs w:val="24"/>
          <w:lang w:eastAsia="ar-SA"/>
        </w:rPr>
        <w:lastRenderedPageBreak/>
        <w:t xml:space="preserve">Como </w:t>
      </w:r>
      <w:r w:rsidRPr="00D467E6">
        <w:rPr>
          <w:sz w:val="24"/>
          <w:szCs w:val="24"/>
        </w:rPr>
        <w:t>condição</w:t>
      </w:r>
      <w:r w:rsidRPr="00D467E6">
        <w:rPr>
          <w:sz w:val="24"/>
          <w:szCs w:val="24"/>
          <w:lang w:eastAsia="ar-SA"/>
        </w:rPr>
        <w:t xml:space="preserve"> prévia ao exame da documentação de habilitação do fornecedor detentor da proposta classificada em primeiro lugar, será </w:t>
      </w:r>
      <w:proofErr w:type="gramStart"/>
      <w:r w:rsidRPr="00D467E6">
        <w:rPr>
          <w:sz w:val="24"/>
          <w:szCs w:val="24"/>
          <w:lang w:eastAsia="ar-SA"/>
        </w:rPr>
        <w:t>verificado</w:t>
      </w:r>
      <w:proofErr w:type="gramEnd"/>
      <w:r w:rsidRPr="00D467E6">
        <w:rPr>
          <w:sz w:val="24"/>
          <w:szCs w:val="24"/>
          <w:lang w:eastAsia="ar-SA"/>
        </w:rPr>
        <w:t xml:space="preserve"> o eventual descumprimento das condições de participação, especialmente quanto à existência de sanção que impeça a participação no certame ou a futura contratação, mediante a consulta aos seguintes cadastros:  </w:t>
      </w:r>
    </w:p>
    <w:p w14:paraId="7FDC737E" w14:textId="77777777" w:rsidR="00144811" w:rsidRPr="00D467E6" w:rsidRDefault="00144811" w:rsidP="003F1DBA">
      <w:pPr>
        <w:pStyle w:val="PargrafodaLista"/>
        <w:spacing w:line="276" w:lineRule="auto"/>
        <w:ind w:left="1134"/>
        <w:rPr>
          <w:sz w:val="24"/>
          <w:szCs w:val="24"/>
          <w:lang w:eastAsia="ar-SA"/>
        </w:rPr>
      </w:pPr>
      <w:r w:rsidRPr="00D467E6">
        <w:rPr>
          <w:sz w:val="24"/>
          <w:szCs w:val="24"/>
          <w:lang w:eastAsia="ar-SA"/>
        </w:rPr>
        <w:t>a) Cadastro Nacional de Empresas Inidôneas e Suspensas - CEIS, mantido pela Controladoria-Geral da União (</w:t>
      </w:r>
      <w:hyperlink r:id="rId16" w:history="1">
        <w:r w:rsidRPr="00D467E6">
          <w:rPr>
            <w:rStyle w:val="Hyperlink"/>
            <w:rFonts w:eastAsia="Calibri"/>
            <w:color w:val="auto"/>
            <w:sz w:val="24"/>
            <w:szCs w:val="24"/>
            <w:lang w:eastAsia="ar-SA"/>
          </w:rPr>
          <w:t>www.portaldatransparencia.gov.br/ceis</w:t>
        </w:r>
      </w:hyperlink>
      <w:r w:rsidRPr="00D467E6">
        <w:rPr>
          <w:sz w:val="24"/>
          <w:szCs w:val="24"/>
          <w:lang w:eastAsia="ar-SA"/>
        </w:rPr>
        <w:t>);</w:t>
      </w:r>
      <w:proofErr w:type="gramStart"/>
      <w:r w:rsidRPr="00D467E6">
        <w:rPr>
          <w:sz w:val="24"/>
          <w:szCs w:val="24"/>
          <w:lang w:eastAsia="ar-SA"/>
        </w:rPr>
        <w:t xml:space="preserve">  </w:t>
      </w:r>
    </w:p>
    <w:p w14:paraId="4747A1DC" w14:textId="77777777" w:rsidR="00144811" w:rsidRPr="00D467E6" w:rsidRDefault="00144811" w:rsidP="003F1DBA">
      <w:pPr>
        <w:pStyle w:val="PargrafodaLista"/>
        <w:spacing w:line="276" w:lineRule="auto"/>
        <w:ind w:left="1134"/>
        <w:rPr>
          <w:sz w:val="24"/>
          <w:szCs w:val="24"/>
          <w:lang w:eastAsia="ar-SA"/>
        </w:rPr>
      </w:pPr>
      <w:proofErr w:type="gramEnd"/>
      <w:r w:rsidRPr="00D467E6">
        <w:rPr>
          <w:sz w:val="24"/>
          <w:szCs w:val="24"/>
          <w:lang w:eastAsia="ar-SA"/>
        </w:rPr>
        <w:t>b) Cadastro Nacional de Condenações Cíveis por Atos de Improbidade Administrativa, mantido pelo Conselho Nacional de Justiça (</w:t>
      </w:r>
      <w:hyperlink r:id="rId17" w:history="1">
        <w:r w:rsidRPr="00D467E6">
          <w:rPr>
            <w:rStyle w:val="Hyperlink"/>
            <w:rFonts w:eastAsia="Calibri"/>
            <w:color w:val="auto"/>
            <w:sz w:val="24"/>
            <w:szCs w:val="24"/>
            <w:lang w:eastAsia="ar-SA"/>
          </w:rPr>
          <w:t>www.cnj.jus.br/improbidade_adm/consultar_requerido.php</w:t>
        </w:r>
      </w:hyperlink>
      <w:r w:rsidRPr="00D467E6">
        <w:rPr>
          <w:sz w:val="24"/>
          <w:szCs w:val="24"/>
          <w:lang w:eastAsia="ar-SA"/>
        </w:rPr>
        <w:t xml:space="preserve">).  </w:t>
      </w:r>
    </w:p>
    <w:p w14:paraId="22193CC8" w14:textId="77777777" w:rsidR="00144811" w:rsidRPr="00D467E6" w:rsidRDefault="00144811" w:rsidP="003F1DBA">
      <w:pPr>
        <w:pStyle w:val="PargrafodaLista"/>
        <w:spacing w:line="276" w:lineRule="auto"/>
        <w:ind w:left="1134"/>
        <w:rPr>
          <w:sz w:val="24"/>
          <w:szCs w:val="24"/>
          <w:lang w:eastAsia="ar-SA"/>
        </w:rPr>
      </w:pPr>
      <w:r w:rsidRPr="00D467E6">
        <w:rPr>
          <w:sz w:val="24"/>
          <w:szCs w:val="24"/>
          <w:lang w:eastAsia="ar-SA"/>
        </w:rPr>
        <w:t>c) Lista de Inidôneos mantida pelo Tribunal de Contas da União - TCU;</w:t>
      </w:r>
    </w:p>
    <w:p w14:paraId="3D3D7F8D" w14:textId="77777777" w:rsidR="00144811" w:rsidRPr="00D467E6" w:rsidRDefault="00144811" w:rsidP="003F1DBA">
      <w:pPr>
        <w:pStyle w:val="PargrafodaLista"/>
        <w:spacing w:line="276" w:lineRule="auto"/>
        <w:ind w:left="1134"/>
        <w:rPr>
          <w:sz w:val="24"/>
          <w:szCs w:val="24"/>
          <w:lang w:eastAsia="ar-SA"/>
        </w:rPr>
      </w:pPr>
      <w:r w:rsidRPr="00D467E6">
        <w:rPr>
          <w:sz w:val="24"/>
          <w:szCs w:val="24"/>
          <w:lang w:eastAsia="ar-SA"/>
        </w:rPr>
        <w:t>d) Consulta ao portal do TCE/PR quanto aos impedidos de licitar (</w:t>
      </w:r>
      <w:hyperlink r:id="rId18" w:history="1">
        <w:r w:rsidRPr="00D467E6">
          <w:rPr>
            <w:rStyle w:val="Hyperlink"/>
            <w:color w:val="auto"/>
            <w:sz w:val="24"/>
            <w:szCs w:val="24"/>
            <w:lang w:eastAsia="ar-SA"/>
          </w:rPr>
          <w:t>http://servicos.tce.pr.gov.br/tcepr/municipal/ail/ConsultarImpedidosWeb.aspx</w:t>
        </w:r>
      </w:hyperlink>
      <w:r w:rsidRPr="00D467E6">
        <w:rPr>
          <w:sz w:val="24"/>
          <w:szCs w:val="24"/>
          <w:lang w:eastAsia="ar-SA"/>
        </w:rPr>
        <w:t xml:space="preserve">). </w:t>
      </w:r>
    </w:p>
    <w:p w14:paraId="7B531538" w14:textId="77777777" w:rsidR="00144811" w:rsidRPr="00D467E6" w:rsidRDefault="00144811" w:rsidP="00F7280D">
      <w:pPr>
        <w:pStyle w:val="PargrafodaLista"/>
        <w:widowControl/>
        <w:numPr>
          <w:ilvl w:val="2"/>
          <w:numId w:val="2"/>
        </w:numPr>
        <w:autoSpaceDE/>
        <w:autoSpaceDN/>
        <w:spacing w:line="276" w:lineRule="auto"/>
        <w:contextualSpacing/>
        <w:rPr>
          <w:b/>
          <w:sz w:val="24"/>
          <w:szCs w:val="24"/>
        </w:rPr>
      </w:pPr>
      <w:r w:rsidRPr="00D467E6">
        <w:rPr>
          <w:sz w:val="24"/>
          <w:szCs w:val="24"/>
          <w:lang w:eastAsia="ar-SA"/>
        </w:rPr>
        <w:t xml:space="preserve">Para a consulta de </w:t>
      </w:r>
      <w:r w:rsidRPr="00D467E6">
        <w:rPr>
          <w:sz w:val="24"/>
          <w:szCs w:val="24"/>
        </w:rPr>
        <w:t>fornecedores</w:t>
      </w:r>
      <w:r w:rsidRPr="00D467E6">
        <w:rPr>
          <w:sz w:val="24"/>
          <w:szCs w:val="24"/>
          <w:lang w:eastAsia="ar-SA"/>
        </w:rPr>
        <w:t xml:space="preserve"> pessoa jurídica poderá haver a substituição das consultas das alíneas “a”, “b” e “c” acima pela Consulta Consolidada de Pessoa Jurídica do TCU (</w:t>
      </w:r>
      <w:hyperlink r:id="rId19" w:history="1">
        <w:r w:rsidR="001C2905" w:rsidRPr="00D467E6">
          <w:rPr>
            <w:rStyle w:val="Hyperlink"/>
            <w:sz w:val="24"/>
            <w:szCs w:val="24"/>
            <w:lang w:eastAsia="ar-SA"/>
          </w:rPr>
          <w:t>https://certidoes-apf.apps.tcu.gov.br/</w:t>
        </w:r>
      </w:hyperlink>
      <w:proofErr w:type="gramStart"/>
      <w:r w:rsidRPr="00D467E6">
        <w:rPr>
          <w:sz w:val="24"/>
          <w:szCs w:val="24"/>
          <w:lang w:eastAsia="ar-SA"/>
        </w:rPr>
        <w:t>)</w:t>
      </w:r>
      <w:proofErr w:type="gramEnd"/>
    </w:p>
    <w:p w14:paraId="3D61ECBF" w14:textId="77777777" w:rsidR="00144811" w:rsidRPr="00D467E6" w:rsidRDefault="00144811" w:rsidP="00F7280D">
      <w:pPr>
        <w:pStyle w:val="PargrafodaLista"/>
        <w:widowControl/>
        <w:numPr>
          <w:ilvl w:val="2"/>
          <w:numId w:val="2"/>
        </w:numPr>
        <w:autoSpaceDE/>
        <w:autoSpaceDN/>
        <w:spacing w:line="276" w:lineRule="auto"/>
        <w:contextualSpacing/>
        <w:rPr>
          <w:sz w:val="24"/>
          <w:szCs w:val="24"/>
        </w:rPr>
      </w:pPr>
      <w:r w:rsidRPr="00D467E6">
        <w:rPr>
          <w:sz w:val="24"/>
          <w:szCs w:val="24"/>
        </w:rPr>
        <w:t xml:space="preserve">A consulta aos </w:t>
      </w:r>
      <w:r w:rsidRPr="00D467E6">
        <w:rPr>
          <w:sz w:val="24"/>
          <w:szCs w:val="24"/>
          <w:lang w:eastAsia="ar-SA"/>
        </w:rPr>
        <w:t>cadastros</w:t>
      </w:r>
      <w:r w:rsidRPr="00D467E6">
        <w:rPr>
          <w:sz w:val="24"/>
          <w:szCs w:val="24"/>
        </w:rPr>
        <w:t xml:space="preserve"> será realizada em nome da empresa fornecedora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70C42856" w14:textId="77777777" w:rsidR="00144811" w:rsidRPr="00D467E6" w:rsidRDefault="00144811" w:rsidP="007C3013">
      <w:pPr>
        <w:pStyle w:val="PargrafodaLista"/>
        <w:widowControl/>
        <w:numPr>
          <w:ilvl w:val="3"/>
          <w:numId w:val="2"/>
        </w:numPr>
        <w:autoSpaceDE/>
        <w:autoSpaceDN/>
        <w:spacing w:line="276" w:lineRule="auto"/>
        <w:ind w:left="0" w:firstLine="0"/>
        <w:contextualSpacing/>
        <w:rPr>
          <w:sz w:val="24"/>
          <w:szCs w:val="24"/>
        </w:rPr>
      </w:pPr>
      <w:r w:rsidRPr="00D467E6">
        <w:rPr>
          <w:sz w:val="24"/>
          <w:szCs w:val="24"/>
        </w:rPr>
        <w:t>Caso conste na Consulta de Situação do Fornecedor a existência de Ocorrências Impeditivas Indiretas, o gestor diligenciará para verificar se houve fraude por parte das empresas apontadas no Relatório de Ocorrências Impeditivas Indiretas.</w:t>
      </w:r>
    </w:p>
    <w:p w14:paraId="304C59FD" w14:textId="77777777" w:rsidR="00144811" w:rsidRPr="00D467E6" w:rsidRDefault="00144811" w:rsidP="007C3013">
      <w:pPr>
        <w:pStyle w:val="PargrafodaLista"/>
        <w:widowControl/>
        <w:numPr>
          <w:ilvl w:val="4"/>
          <w:numId w:val="2"/>
        </w:numPr>
        <w:autoSpaceDE/>
        <w:autoSpaceDN/>
        <w:spacing w:line="276" w:lineRule="auto"/>
        <w:ind w:left="0" w:firstLine="0"/>
        <w:contextualSpacing/>
        <w:rPr>
          <w:sz w:val="24"/>
          <w:szCs w:val="24"/>
        </w:rPr>
      </w:pPr>
      <w:r w:rsidRPr="00D467E6">
        <w:rPr>
          <w:sz w:val="24"/>
          <w:szCs w:val="24"/>
        </w:rPr>
        <w:t>A tentativa de burla será verificada por meio dos vínculos societários, linhas de fornecimento similares, dentre outros.</w:t>
      </w:r>
    </w:p>
    <w:p w14:paraId="7C25045E" w14:textId="77777777" w:rsidR="00144811" w:rsidRPr="00D467E6" w:rsidRDefault="00144811" w:rsidP="007C3013">
      <w:pPr>
        <w:pStyle w:val="PargrafodaLista"/>
        <w:widowControl/>
        <w:numPr>
          <w:ilvl w:val="4"/>
          <w:numId w:val="2"/>
        </w:numPr>
        <w:autoSpaceDE/>
        <w:autoSpaceDN/>
        <w:spacing w:line="276" w:lineRule="auto"/>
        <w:ind w:left="0" w:firstLine="0"/>
        <w:contextualSpacing/>
        <w:rPr>
          <w:sz w:val="24"/>
          <w:szCs w:val="24"/>
        </w:rPr>
      </w:pPr>
      <w:r w:rsidRPr="00D467E6">
        <w:rPr>
          <w:sz w:val="24"/>
          <w:szCs w:val="24"/>
        </w:rPr>
        <w:t>O fornecedor será convocado para manifestação previamente à sua desclassificação</w:t>
      </w:r>
    </w:p>
    <w:p w14:paraId="33257299" w14:textId="77777777" w:rsidR="00144811" w:rsidRPr="00D467E6" w:rsidRDefault="00144811" w:rsidP="00F7280D">
      <w:pPr>
        <w:pStyle w:val="PargrafodaLista"/>
        <w:widowControl/>
        <w:numPr>
          <w:ilvl w:val="2"/>
          <w:numId w:val="2"/>
        </w:numPr>
        <w:autoSpaceDE/>
        <w:autoSpaceDN/>
        <w:spacing w:line="276" w:lineRule="auto"/>
        <w:contextualSpacing/>
        <w:rPr>
          <w:sz w:val="24"/>
          <w:szCs w:val="24"/>
        </w:rPr>
      </w:pPr>
      <w:r w:rsidRPr="00D467E6">
        <w:rPr>
          <w:sz w:val="24"/>
          <w:szCs w:val="24"/>
        </w:rPr>
        <w:t>Constatada a existência de sanção, o fornecedor será reputado inabilitado, por falta de condição de participação.</w:t>
      </w:r>
    </w:p>
    <w:p w14:paraId="3EAA3984" w14:textId="77777777" w:rsidR="00144811" w:rsidRPr="00D467E6" w:rsidRDefault="00144811" w:rsidP="00F7280D">
      <w:pPr>
        <w:pStyle w:val="PargrafodaLista"/>
        <w:widowControl/>
        <w:numPr>
          <w:ilvl w:val="1"/>
          <w:numId w:val="2"/>
        </w:numPr>
        <w:autoSpaceDE/>
        <w:autoSpaceDN/>
        <w:spacing w:line="276" w:lineRule="auto"/>
        <w:ind w:hanging="574"/>
        <w:contextualSpacing/>
        <w:rPr>
          <w:sz w:val="24"/>
          <w:szCs w:val="24"/>
        </w:rPr>
      </w:pPr>
      <w:r w:rsidRPr="00D467E6">
        <w:rPr>
          <w:sz w:val="24"/>
          <w:szCs w:val="24"/>
        </w:rPr>
        <w:t xml:space="preserve">Caso atendidas as condições de participação, a habilitação dos fornecedores será verificada por meio </w:t>
      </w:r>
      <w:r w:rsidR="00BF4409" w:rsidRPr="00D467E6">
        <w:rPr>
          <w:sz w:val="24"/>
          <w:szCs w:val="24"/>
        </w:rPr>
        <w:t>dos</w:t>
      </w:r>
      <w:r w:rsidRPr="00D467E6">
        <w:rPr>
          <w:sz w:val="24"/>
          <w:szCs w:val="24"/>
        </w:rPr>
        <w:t xml:space="preserve"> documentos abrangidos</w:t>
      </w:r>
      <w:r w:rsidR="00BF4409" w:rsidRPr="00D467E6">
        <w:rPr>
          <w:sz w:val="24"/>
          <w:szCs w:val="24"/>
        </w:rPr>
        <w:t xml:space="preserve"> no anexo I do presente Edital</w:t>
      </w:r>
      <w:r w:rsidRPr="00D467E6">
        <w:rPr>
          <w:sz w:val="24"/>
          <w:szCs w:val="24"/>
        </w:rPr>
        <w:t>.</w:t>
      </w:r>
    </w:p>
    <w:p w14:paraId="236D3FF1" w14:textId="77777777" w:rsidR="00144811" w:rsidRPr="00D467E6" w:rsidRDefault="00144811" w:rsidP="00F7280D">
      <w:pPr>
        <w:pStyle w:val="PargrafodaLista"/>
        <w:widowControl/>
        <w:numPr>
          <w:ilvl w:val="2"/>
          <w:numId w:val="2"/>
        </w:numPr>
        <w:autoSpaceDE/>
        <w:autoSpaceDN/>
        <w:spacing w:line="276" w:lineRule="auto"/>
        <w:contextualSpacing/>
        <w:rPr>
          <w:sz w:val="24"/>
          <w:szCs w:val="24"/>
        </w:rPr>
      </w:pPr>
      <w:r w:rsidRPr="00D467E6">
        <w:rPr>
          <w:sz w:val="24"/>
          <w:szCs w:val="24"/>
        </w:rPr>
        <w:t xml:space="preserve">É dever </w:t>
      </w:r>
      <w:proofErr w:type="gramStart"/>
      <w:r w:rsidRPr="00D467E6">
        <w:rPr>
          <w:sz w:val="24"/>
          <w:szCs w:val="24"/>
        </w:rPr>
        <w:t>do fornecedor atualizar</w:t>
      </w:r>
      <w:proofErr w:type="gramEnd"/>
      <w:r w:rsidRPr="00D467E6">
        <w:rPr>
          <w:sz w:val="24"/>
          <w:szCs w:val="24"/>
        </w:rPr>
        <w:t xml:space="preserve"> previamente as comprovações constantes do </w:t>
      </w:r>
      <w:r w:rsidR="00554982" w:rsidRPr="00D467E6">
        <w:rPr>
          <w:sz w:val="24"/>
          <w:szCs w:val="24"/>
        </w:rPr>
        <w:t>anexo I do presente Edital</w:t>
      </w:r>
      <w:r w:rsidRPr="00D467E6">
        <w:rPr>
          <w:sz w:val="24"/>
          <w:szCs w:val="24"/>
        </w:rPr>
        <w:t xml:space="preserve"> para que estejam vigentes na data da abertura da sessão pública, ou encaminhar, quando solicitado, a respectiva documentação atualizada.</w:t>
      </w:r>
    </w:p>
    <w:p w14:paraId="313AC2DD" w14:textId="77777777" w:rsidR="00144811" w:rsidRPr="00D467E6" w:rsidRDefault="00144811" w:rsidP="00F7280D">
      <w:pPr>
        <w:pStyle w:val="PargrafodaLista"/>
        <w:widowControl/>
        <w:numPr>
          <w:ilvl w:val="2"/>
          <w:numId w:val="2"/>
        </w:numPr>
        <w:autoSpaceDE/>
        <w:autoSpaceDN/>
        <w:spacing w:line="276" w:lineRule="auto"/>
        <w:contextualSpacing/>
        <w:rPr>
          <w:sz w:val="24"/>
          <w:szCs w:val="24"/>
        </w:rPr>
      </w:pPr>
      <w:r w:rsidRPr="00D467E6">
        <w:rPr>
          <w:sz w:val="24"/>
          <w:szCs w:val="24"/>
        </w:rPr>
        <w:lastRenderedPageBreak/>
        <w:t xml:space="preserve">O descumprimento do subitem acima implicará a inabilitação do fornecedor, exceto se a consulta aos sítios eletrônicos oficiais emissores de certidões lograr êxito em encontrar a(s) </w:t>
      </w:r>
      <w:proofErr w:type="gramStart"/>
      <w:r w:rsidRPr="00D467E6">
        <w:rPr>
          <w:sz w:val="24"/>
          <w:szCs w:val="24"/>
        </w:rPr>
        <w:t>certidão(</w:t>
      </w:r>
      <w:proofErr w:type="spellStart"/>
      <w:proofErr w:type="gramEnd"/>
      <w:r w:rsidRPr="00D467E6">
        <w:rPr>
          <w:sz w:val="24"/>
          <w:szCs w:val="24"/>
        </w:rPr>
        <w:t>ões</w:t>
      </w:r>
      <w:proofErr w:type="spellEnd"/>
      <w:r w:rsidRPr="00D467E6">
        <w:rPr>
          <w:sz w:val="24"/>
          <w:szCs w:val="24"/>
        </w:rPr>
        <w:t>) válida(s).</w:t>
      </w:r>
    </w:p>
    <w:p w14:paraId="3652689C" w14:textId="77777777" w:rsidR="00144811" w:rsidRPr="00D467E6" w:rsidRDefault="00144811" w:rsidP="00F7280D">
      <w:pPr>
        <w:pStyle w:val="PargrafodaLista"/>
        <w:widowControl/>
        <w:numPr>
          <w:ilvl w:val="1"/>
          <w:numId w:val="2"/>
        </w:numPr>
        <w:autoSpaceDE/>
        <w:autoSpaceDN/>
        <w:spacing w:line="276" w:lineRule="auto"/>
        <w:ind w:hanging="574"/>
        <w:contextualSpacing/>
        <w:rPr>
          <w:sz w:val="24"/>
          <w:szCs w:val="24"/>
        </w:rPr>
      </w:pPr>
      <w:r w:rsidRPr="00D467E6">
        <w:rPr>
          <w:sz w:val="24"/>
          <w:szCs w:val="24"/>
        </w:rPr>
        <w:t xml:space="preserve">Havendo a necessidade de envio de documentos de habilitação complementares, necessários à confirmação daqueles exigidos neste Aviso de Contratação Direta e já apresentados, o fornecedor será convocado a encaminhá-los, em formato digital, após solicitação da Administração, </w:t>
      </w:r>
      <w:proofErr w:type="gramStart"/>
      <w:r w:rsidRPr="00D467E6">
        <w:rPr>
          <w:sz w:val="24"/>
          <w:szCs w:val="24"/>
        </w:rPr>
        <w:t>sob pena</w:t>
      </w:r>
      <w:proofErr w:type="gramEnd"/>
      <w:r w:rsidRPr="00D467E6">
        <w:rPr>
          <w:sz w:val="24"/>
          <w:szCs w:val="24"/>
        </w:rPr>
        <w:t xml:space="preserve"> de inabilitação.</w:t>
      </w:r>
    </w:p>
    <w:p w14:paraId="1283F7B9" w14:textId="77777777" w:rsidR="00144811" w:rsidRPr="00D467E6" w:rsidRDefault="00144811" w:rsidP="00F7280D">
      <w:pPr>
        <w:pStyle w:val="PargrafodaLista"/>
        <w:widowControl/>
        <w:numPr>
          <w:ilvl w:val="1"/>
          <w:numId w:val="2"/>
        </w:numPr>
        <w:autoSpaceDE/>
        <w:autoSpaceDN/>
        <w:spacing w:line="276" w:lineRule="auto"/>
        <w:ind w:hanging="574"/>
        <w:contextualSpacing/>
        <w:rPr>
          <w:sz w:val="24"/>
          <w:szCs w:val="24"/>
        </w:rPr>
      </w:pPr>
      <w:r w:rsidRPr="00D467E6">
        <w:rPr>
          <w:sz w:val="24"/>
          <w:szCs w:val="24"/>
        </w:rPr>
        <w:t xml:space="preserve">Somente haverá a necessidade de comprovação do preenchimento de requisitos mediante apresentação dos documentos originais </w:t>
      </w:r>
      <w:proofErr w:type="gramStart"/>
      <w:r w:rsidRPr="00D467E6">
        <w:rPr>
          <w:sz w:val="24"/>
          <w:szCs w:val="24"/>
        </w:rPr>
        <w:t>não-digitais</w:t>
      </w:r>
      <w:proofErr w:type="gramEnd"/>
      <w:r w:rsidRPr="00D467E6">
        <w:rPr>
          <w:sz w:val="24"/>
          <w:szCs w:val="24"/>
        </w:rPr>
        <w:t xml:space="preserve"> quando houver dúvida em relação à integridade do documento digital.</w:t>
      </w:r>
    </w:p>
    <w:p w14:paraId="6BC33FE2" w14:textId="77777777" w:rsidR="00144811" w:rsidRPr="00D467E6" w:rsidRDefault="00144811" w:rsidP="00F7280D">
      <w:pPr>
        <w:pStyle w:val="PargrafodaLista"/>
        <w:widowControl/>
        <w:numPr>
          <w:ilvl w:val="1"/>
          <w:numId w:val="2"/>
        </w:numPr>
        <w:autoSpaceDE/>
        <w:autoSpaceDN/>
        <w:spacing w:line="276" w:lineRule="auto"/>
        <w:ind w:hanging="574"/>
        <w:contextualSpacing/>
        <w:rPr>
          <w:b/>
          <w:bCs/>
          <w:sz w:val="24"/>
          <w:szCs w:val="24"/>
        </w:rPr>
      </w:pPr>
      <w:r w:rsidRPr="00D467E6">
        <w:rPr>
          <w:bCs/>
          <w:sz w:val="24"/>
          <w:szCs w:val="24"/>
        </w:rPr>
        <w:t>O fornecedor enquadrado como microempreendedor individual que pretenda auferir os benefícios do tratamento diferenciado previstos na Lei Complementar n. 123, de 2006, estará dispensado (a) da prova de inscrição nos cadastros de contribuintes estadual e municipal e (b) da apresentação do balanço patrimonial e das demonstrações contábeis do último exercício.</w:t>
      </w:r>
    </w:p>
    <w:p w14:paraId="3C76AC79" w14:textId="77777777" w:rsidR="00144811" w:rsidRPr="00D467E6" w:rsidRDefault="00144811" w:rsidP="00F7280D">
      <w:pPr>
        <w:pStyle w:val="PargrafodaLista"/>
        <w:widowControl/>
        <w:numPr>
          <w:ilvl w:val="1"/>
          <w:numId w:val="2"/>
        </w:numPr>
        <w:autoSpaceDE/>
        <w:autoSpaceDN/>
        <w:spacing w:line="276" w:lineRule="auto"/>
        <w:ind w:hanging="574"/>
        <w:contextualSpacing/>
        <w:rPr>
          <w:bCs/>
          <w:sz w:val="24"/>
          <w:szCs w:val="24"/>
        </w:rPr>
      </w:pPr>
      <w:r w:rsidRPr="00D467E6">
        <w:rPr>
          <w:bCs/>
          <w:sz w:val="24"/>
          <w:szCs w:val="24"/>
        </w:rPr>
        <w:t xml:space="preserve">Havendo </w:t>
      </w:r>
      <w:r w:rsidRPr="00D467E6">
        <w:rPr>
          <w:iCs/>
          <w:sz w:val="24"/>
          <w:szCs w:val="24"/>
          <w:lang w:eastAsia="en-US"/>
        </w:rPr>
        <w:t>necessidade</w:t>
      </w:r>
      <w:r w:rsidRPr="00D467E6">
        <w:rPr>
          <w:bCs/>
          <w:sz w:val="24"/>
          <w:szCs w:val="24"/>
        </w:rPr>
        <w:t xml:space="preserve"> de analisar minuciosamente os documentos exigidos, a sessão será suspensa, sendo informada a nova data e horário para a sua continuidade.</w:t>
      </w:r>
    </w:p>
    <w:p w14:paraId="2FC38309" w14:textId="77777777" w:rsidR="00144811" w:rsidRPr="00D467E6" w:rsidRDefault="00144811" w:rsidP="00F7280D">
      <w:pPr>
        <w:pStyle w:val="PargrafodaLista"/>
        <w:widowControl/>
        <w:numPr>
          <w:ilvl w:val="1"/>
          <w:numId w:val="2"/>
        </w:numPr>
        <w:autoSpaceDE/>
        <w:autoSpaceDN/>
        <w:spacing w:line="276" w:lineRule="auto"/>
        <w:ind w:hanging="574"/>
        <w:contextualSpacing/>
        <w:rPr>
          <w:sz w:val="24"/>
          <w:szCs w:val="24"/>
        </w:rPr>
      </w:pPr>
      <w:r w:rsidRPr="00D467E6">
        <w:rPr>
          <w:sz w:val="24"/>
          <w:szCs w:val="24"/>
        </w:rPr>
        <w:t xml:space="preserve">Será inabilitado o fornecedor que não comprovar sua habilitação, seja por não apresentar </w:t>
      </w:r>
      <w:r w:rsidRPr="00D467E6">
        <w:rPr>
          <w:iCs/>
          <w:sz w:val="24"/>
          <w:szCs w:val="24"/>
          <w:lang w:eastAsia="en-US"/>
        </w:rPr>
        <w:t>quaisquer</w:t>
      </w:r>
      <w:r w:rsidRPr="00D467E6">
        <w:rPr>
          <w:sz w:val="24"/>
          <w:szCs w:val="24"/>
        </w:rPr>
        <w:t xml:space="preserve"> dos </w:t>
      </w:r>
      <w:r w:rsidRPr="00D467E6">
        <w:rPr>
          <w:bCs/>
          <w:sz w:val="24"/>
          <w:szCs w:val="24"/>
        </w:rPr>
        <w:t>documentos</w:t>
      </w:r>
      <w:r w:rsidRPr="00D467E6">
        <w:rPr>
          <w:sz w:val="24"/>
          <w:szCs w:val="24"/>
        </w:rPr>
        <w:t xml:space="preserve"> exigidos, ou apresentá-los em desacordo com o estabelecido neste Aviso de Contratação Direta.</w:t>
      </w:r>
    </w:p>
    <w:p w14:paraId="7A86CB61" w14:textId="77777777" w:rsidR="00144811" w:rsidRPr="00D467E6" w:rsidRDefault="00144811" w:rsidP="00F7280D">
      <w:pPr>
        <w:pStyle w:val="PargrafodaLista"/>
        <w:widowControl/>
        <w:numPr>
          <w:ilvl w:val="2"/>
          <w:numId w:val="2"/>
        </w:numPr>
        <w:autoSpaceDE/>
        <w:autoSpaceDN/>
        <w:spacing w:line="276" w:lineRule="auto"/>
        <w:contextualSpacing/>
        <w:rPr>
          <w:sz w:val="24"/>
          <w:szCs w:val="24"/>
        </w:rPr>
      </w:pPr>
      <w:r w:rsidRPr="00D467E6">
        <w:rPr>
          <w:sz w:val="24"/>
          <w:szCs w:val="24"/>
        </w:rPr>
        <w:t>Na hipótese de o fornecedor não atender às exigências para a habilitação, o órgão ou entidade examinará a proposta subsequente e assim sucessivamente, na ordem de classificação, até a apuração de uma proposta que atenda às especificações do objeto e as condições de habilitação</w:t>
      </w:r>
      <w:r w:rsidR="00DB1104" w:rsidRPr="00D467E6">
        <w:rPr>
          <w:sz w:val="24"/>
          <w:szCs w:val="24"/>
        </w:rPr>
        <w:t xml:space="preserve">. </w:t>
      </w:r>
    </w:p>
    <w:p w14:paraId="203543A6" w14:textId="77777777" w:rsidR="00144811" w:rsidRPr="00D467E6" w:rsidRDefault="00144811" w:rsidP="00F7280D">
      <w:pPr>
        <w:pStyle w:val="PargrafodaLista"/>
        <w:widowControl/>
        <w:numPr>
          <w:ilvl w:val="1"/>
          <w:numId w:val="2"/>
        </w:numPr>
        <w:autoSpaceDE/>
        <w:autoSpaceDN/>
        <w:spacing w:line="276" w:lineRule="auto"/>
        <w:ind w:hanging="574"/>
        <w:contextualSpacing/>
        <w:rPr>
          <w:iCs/>
          <w:sz w:val="24"/>
          <w:szCs w:val="24"/>
          <w:lang w:eastAsia="en-US"/>
        </w:rPr>
      </w:pPr>
      <w:r w:rsidRPr="00D467E6">
        <w:rPr>
          <w:iCs/>
          <w:sz w:val="24"/>
          <w:szCs w:val="24"/>
          <w:lang w:eastAsia="en-US"/>
        </w:rPr>
        <w:t xml:space="preserve">Constatado o atendimento às exigências de habilitação, o fornecedor será </w:t>
      </w:r>
      <w:proofErr w:type="gramStart"/>
      <w:r w:rsidRPr="00D467E6">
        <w:rPr>
          <w:iCs/>
          <w:sz w:val="24"/>
          <w:szCs w:val="24"/>
          <w:lang w:eastAsia="en-US"/>
        </w:rPr>
        <w:t>habilitado</w:t>
      </w:r>
      <w:proofErr w:type="gramEnd"/>
    </w:p>
    <w:p w14:paraId="3670F113" w14:textId="77777777" w:rsidR="00144811" w:rsidRPr="00D467E6" w:rsidRDefault="00144811" w:rsidP="003F1DBA">
      <w:pPr>
        <w:spacing w:line="276" w:lineRule="auto"/>
        <w:ind w:left="218"/>
        <w:jc w:val="both"/>
        <w:rPr>
          <w:iCs/>
          <w:sz w:val="24"/>
          <w:szCs w:val="24"/>
          <w:lang w:eastAsia="en-US"/>
        </w:rPr>
      </w:pPr>
    </w:p>
    <w:p w14:paraId="25DD4177" w14:textId="77777777" w:rsidR="00144811" w:rsidRPr="00D467E6" w:rsidRDefault="00144811" w:rsidP="00F7280D">
      <w:pPr>
        <w:pStyle w:val="Ttulo1"/>
        <w:keepNext/>
        <w:keepLines/>
        <w:widowControl/>
        <w:numPr>
          <w:ilvl w:val="0"/>
          <w:numId w:val="2"/>
        </w:numPr>
        <w:autoSpaceDE/>
        <w:autoSpaceDN/>
        <w:spacing w:before="0" w:line="240" w:lineRule="auto"/>
        <w:jc w:val="left"/>
        <w:rPr>
          <w:rFonts w:ascii="Arial" w:hAnsi="Arial" w:cs="Arial"/>
          <w:sz w:val="24"/>
          <w:szCs w:val="24"/>
        </w:rPr>
      </w:pPr>
      <w:bookmarkStart w:id="21" w:name="_Toc127281032"/>
      <w:bookmarkStart w:id="22" w:name="_Toc156908480"/>
      <w:bookmarkStart w:id="23" w:name="_Toc156908514"/>
      <w:r w:rsidRPr="00D467E6">
        <w:rPr>
          <w:rFonts w:ascii="Arial" w:hAnsi="Arial" w:cs="Arial"/>
          <w:sz w:val="24"/>
          <w:szCs w:val="24"/>
        </w:rPr>
        <w:t>CONTRATAÇÃO</w:t>
      </w:r>
      <w:bookmarkEnd w:id="21"/>
      <w:bookmarkEnd w:id="22"/>
      <w:bookmarkEnd w:id="23"/>
    </w:p>
    <w:p w14:paraId="34254AB9" w14:textId="77777777" w:rsidR="00B532B3" w:rsidRPr="00D467E6" w:rsidRDefault="00B532B3" w:rsidP="00B532B3">
      <w:pPr>
        <w:pStyle w:val="Ttulo1"/>
        <w:keepNext/>
        <w:keepLines/>
        <w:widowControl/>
        <w:autoSpaceDE/>
        <w:autoSpaceDN/>
        <w:spacing w:before="0" w:line="240" w:lineRule="auto"/>
        <w:ind w:left="360"/>
        <w:jc w:val="left"/>
        <w:rPr>
          <w:rFonts w:ascii="Arial" w:hAnsi="Arial" w:cs="Arial"/>
          <w:sz w:val="24"/>
          <w:szCs w:val="24"/>
        </w:rPr>
      </w:pPr>
    </w:p>
    <w:p w14:paraId="15B0628B" w14:textId="77777777" w:rsidR="00144811" w:rsidRPr="00D467E6" w:rsidRDefault="00144811" w:rsidP="00F7280D">
      <w:pPr>
        <w:widowControl/>
        <w:numPr>
          <w:ilvl w:val="1"/>
          <w:numId w:val="2"/>
        </w:numPr>
        <w:autoSpaceDE/>
        <w:autoSpaceDN/>
        <w:spacing w:line="276" w:lineRule="auto"/>
        <w:ind w:left="857"/>
        <w:jc w:val="both"/>
        <w:rPr>
          <w:sz w:val="24"/>
          <w:szCs w:val="24"/>
        </w:rPr>
      </w:pPr>
      <w:r w:rsidRPr="00D467E6">
        <w:rPr>
          <w:sz w:val="24"/>
          <w:szCs w:val="24"/>
        </w:rPr>
        <w:t>Após a homologação e adjudicação, caso se conclua pela contratação, será firmado Termo de Contrato ou emitido instrumento equivalente.</w:t>
      </w:r>
    </w:p>
    <w:p w14:paraId="2AC11EFA" w14:textId="77777777" w:rsidR="00144811" w:rsidRPr="00D467E6" w:rsidRDefault="00144811" w:rsidP="00F7280D">
      <w:pPr>
        <w:widowControl/>
        <w:numPr>
          <w:ilvl w:val="1"/>
          <w:numId w:val="2"/>
        </w:numPr>
        <w:autoSpaceDE/>
        <w:autoSpaceDN/>
        <w:spacing w:line="276" w:lineRule="auto"/>
        <w:ind w:left="425" w:firstLine="0"/>
        <w:jc w:val="both"/>
        <w:rPr>
          <w:sz w:val="24"/>
          <w:szCs w:val="24"/>
        </w:rPr>
      </w:pPr>
      <w:r w:rsidRPr="00D467E6">
        <w:rPr>
          <w:sz w:val="24"/>
          <w:szCs w:val="24"/>
        </w:rPr>
        <w:t xml:space="preserve">O adjudicatário terá o prazo de 03 (três) dias úteis, contados a partir da data de sua convocação, para assinar o Termo de Contrato, </w:t>
      </w:r>
      <w:proofErr w:type="gramStart"/>
      <w:r w:rsidRPr="00D467E6">
        <w:rPr>
          <w:sz w:val="24"/>
          <w:szCs w:val="24"/>
        </w:rPr>
        <w:t>sob pena</w:t>
      </w:r>
      <w:proofErr w:type="gramEnd"/>
      <w:r w:rsidRPr="00D467E6">
        <w:rPr>
          <w:sz w:val="24"/>
          <w:szCs w:val="24"/>
        </w:rPr>
        <w:t xml:space="preserve"> de decair do direito à contratação, sem prejuízo das sanções previstas neste Aviso de Contratação Direta. </w:t>
      </w:r>
    </w:p>
    <w:p w14:paraId="4DCE244D" w14:textId="77777777" w:rsidR="00144811" w:rsidRPr="00D467E6" w:rsidRDefault="00144811" w:rsidP="00F7280D">
      <w:pPr>
        <w:widowControl/>
        <w:numPr>
          <w:ilvl w:val="2"/>
          <w:numId w:val="2"/>
        </w:numPr>
        <w:autoSpaceDE/>
        <w:autoSpaceDN/>
        <w:spacing w:line="276" w:lineRule="auto"/>
        <w:jc w:val="both"/>
        <w:rPr>
          <w:i/>
          <w:sz w:val="24"/>
          <w:szCs w:val="24"/>
        </w:rPr>
      </w:pPr>
      <w:r w:rsidRPr="00D467E6">
        <w:rPr>
          <w:i/>
          <w:sz w:val="24"/>
          <w:szCs w:val="24"/>
        </w:rPr>
        <w:t xml:space="preserve">Alternativamente à convocação para comparecer </w:t>
      </w:r>
      <w:proofErr w:type="gramStart"/>
      <w:r w:rsidRPr="00D467E6">
        <w:rPr>
          <w:i/>
          <w:sz w:val="24"/>
          <w:szCs w:val="24"/>
        </w:rPr>
        <w:t>perante ao</w:t>
      </w:r>
      <w:proofErr w:type="gramEnd"/>
      <w:r w:rsidRPr="00D467E6">
        <w:rPr>
          <w:i/>
          <w:sz w:val="24"/>
          <w:szCs w:val="24"/>
        </w:rPr>
        <w:t xml:space="preserve"> órgão para a assinatura do Termo de Contrato, a Administração poderá encaminhá-lo para assinatura, mediante correspondência postal com aviso de recebimento (AR) </w:t>
      </w:r>
      <w:r w:rsidRPr="00D467E6">
        <w:rPr>
          <w:i/>
          <w:sz w:val="24"/>
          <w:szCs w:val="24"/>
        </w:rPr>
        <w:lastRenderedPageBreak/>
        <w:t xml:space="preserve">ou meio eletrônico, para que seja assinado e devolvido no prazo de até 03  (três) dias, a contar da data de seu recebimento. </w:t>
      </w:r>
    </w:p>
    <w:p w14:paraId="785382C0" w14:textId="77777777" w:rsidR="00144811" w:rsidRPr="00D467E6" w:rsidRDefault="00144811" w:rsidP="00F7280D">
      <w:pPr>
        <w:widowControl/>
        <w:numPr>
          <w:ilvl w:val="2"/>
          <w:numId w:val="2"/>
        </w:numPr>
        <w:autoSpaceDE/>
        <w:autoSpaceDN/>
        <w:spacing w:line="276" w:lineRule="auto"/>
        <w:jc w:val="both"/>
        <w:rPr>
          <w:sz w:val="24"/>
          <w:szCs w:val="24"/>
        </w:rPr>
      </w:pPr>
      <w:r w:rsidRPr="00D467E6">
        <w:rPr>
          <w:sz w:val="24"/>
          <w:szCs w:val="24"/>
        </w:rPr>
        <w:t xml:space="preserve">O prazo previsto para assinatura do contrato ou aceitação da nota de empenho ou instrumento equivalente poderá ser prorrogado </w:t>
      </w:r>
      <w:proofErr w:type="gramStart"/>
      <w:r w:rsidRPr="00D467E6">
        <w:rPr>
          <w:bCs/>
          <w:sz w:val="24"/>
          <w:szCs w:val="24"/>
        </w:rPr>
        <w:t>1</w:t>
      </w:r>
      <w:proofErr w:type="gramEnd"/>
      <w:r w:rsidRPr="00D467E6">
        <w:rPr>
          <w:bCs/>
          <w:sz w:val="24"/>
          <w:szCs w:val="24"/>
        </w:rPr>
        <w:t xml:space="preserve"> (uma) vez</w:t>
      </w:r>
      <w:r w:rsidRPr="00D467E6">
        <w:rPr>
          <w:sz w:val="24"/>
          <w:szCs w:val="24"/>
        </w:rPr>
        <w:t>, por igual período, por solicitação justificada do adjudicatário e aceita pela Administração.</w:t>
      </w:r>
    </w:p>
    <w:p w14:paraId="36CBE55B" w14:textId="77777777" w:rsidR="00144811" w:rsidRPr="00D467E6" w:rsidRDefault="00144811" w:rsidP="00F7280D">
      <w:pPr>
        <w:widowControl/>
        <w:numPr>
          <w:ilvl w:val="1"/>
          <w:numId w:val="2"/>
        </w:numPr>
        <w:autoSpaceDE/>
        <w:autoSpaceDN/>
        <w:spacing w:line="276" w:lineRule="auto"/>
        <w:ind w:left="425" w:firstLine="0"/>
        <w:jc w:val="both"/>
        <w:rPr>
          <w:sz w:val="24"/>
          <w:szCs w:val="24"/>
        </w:rPr>
      </w:pPr>
      <w:r w:rsidRPr="00D467E6">
        <w:rPr>
          <w:sz w:val="24"/>
          <w:szCs w:val="24"/>
        </w:rPr>
        <w:t xml:space="preserve">O prazo de vigência da contratação é de 06 meses prorrogável conforme previsão nos anexos a este Aviso de Contratação Direta. </w:t>
      </w:r>
    </w:p>
    <w:p w14:paraId="472A9339" w14:textId="77777777" w:rsidR="00144811" w:rsidRPr="00D467E6" w:rsidRDefault="00144811" w:rsidP="00F7280D">
      <w:pPr>
        <w:widowControl/>
        <w:numPr>
          <w:ilvl w:val="1"/>
          <w:numId w:val="2"/>
        </w:numPr>
        <w:autoSpaceDE/>
        <w:autoSpaceDN/>
        <w:spacing w:line="276" w:lineRule="auto"/>
        <w:ind w:left="425" w:firstLine="0"/>
        <w:jc w:val="both"/>
        <w:rPr>
          <w:sz w:val="24"/>
          <w:szCs w:val="24"/>
        </w:rPr>
      </w:pPr>
      <w:r w:rsidRPr="00D467E6">
        <w:rPr>
          <w:sz w:val="24"/>
          <w:szCs w:val="24"/>
        </w:rPr>
        <w:t>Na assinatura do contrato equivalente será exigida a comprovação das condições de habilitação e contratação consignadas neste aviso, que deverão ser mantidas pelo fornecedor durante a vigência do contrato.</w:t>
      </w:r>
    </w:p>
    <w:p w14:paraId="475ED044" w14:textId="77777777" w:rsidR="00144811" w:rsidRPr="00D467E6" w:rsidRDefault="00144811" w:rsidP="003F1DBA">
      <w:pPr>
        <w:spacing w:line="276" w:lineRule="auto"/>
        <w:ind w:left="425"/>
        <w:jc w:val="both"/>
        <w:rPr>
          <w:sz w:val="24"/>
          <w:szCs w:val="24"/>
        </w:rPr>
      </w:pPr>
    </w:p>
    <w:p w14:paraId="1B68A363" w14:textId="77777777" w:rsidR="00144811" w:rsidRPr="00D467E6" w:rsidRDefault="00144811" w:rsidP="00F7280D">
      <w:pPr>
        <w:pStyle w:val="Ttulo1"/>
        <w:keepNext/>
        <w:keepLines/>
        <w:widowControl/>
        <w:numPr>
          <w:ilvl w:val="0"/>
          <w:numId w:val="2"/>
        </w:numPr>
        <w:autoSpaceDE/>
        <w:autoSpaceDN/>
        <w:spacing w:before="0" w:line="240" w:lineRule="auto"/>
        <w:jc w:val="left"/>
        <w:rPr>
          <w:rFonts w:ascii="Arial" w:hAnsi="Arial" w:cs="Arial"/>
          <w:sz w:val="24"/>
          <w:szCs w:val="24"/>
        </w:rPr>
      </w:pPr>
      <w:bookmarkStart w:id="24" w:name="_Toc127281033"/>
      <w:bookmarkStart w:id="25" w:name="_Toc156908481"/>
      <w:bookmarkStart w:id="26" w:name="_Toc156908515"/>
      <w:r w:rsidRPr="00D467E6">
        <w:rPr>
          <w:rFonts w:ascii="Arial" w:hAnsi="Arial" w:cs="Arial"/>
          <w:sz w:val="24"/>
          <w:szCs w:val="24"/>
        </w:rPr>
        <w:t>SANÇÕES</w:t>
      </w:r>
      <w:bookmarkEnd w:id="24"/>
      <w:bookmarkEnd w:id="25"/>
      <w:bookmarkEnd w:id="26"/>
    </w:p>
    <w:p w14:paraId="1850C8E9" w14:textId="77777777" w:rsidR="00B532B3" w:rsidRPr="00D467E6" w:rsidRDefault="00B532B3" w:rsidP="00B532B3">
      <w:pPr>
        <w:pStyle w:val="Ttulo1"/>
        <w:keepNext/>
        <w:keepLines/>
        <w:widowControl/>
        <w:autoSpaceDE/>
        <w:autoSpaceDN/>
        <w:spacing w:before="0" w:line="240" w:lineRule="auto"/>
        <w:ind w:left="360"/>
        <w:jc w:val="left"/>
        <w:rPr>
          <w:rFonts w:ascii="Arial" w:hAnsi="Arial" w:cs="Arial"/>
          <w:sz w:val="24"/>
          <w:szCs w:val="24"/>
        </w:rPr>
      </w:pPr>
    </w:p>
    <w:p w14:paraId="6E38521B" w14:textId="77777777" w:rsidR="00144811" w:rsidRPr="00D467E6" w:rsidRDefault="00144811" w:rsidP="00F7280D">
      <w:pPr>
        <w:widowControl/>
        <w:numPr>
          <w:ilvl w:val="1"/>
          <w:numId w:val="2"/>
        </w:numPr>
        <w:autoSpaceDE/>
        <w:autoSpaceDN/>
        <w:spacing w:line="276" w:lineRule="auto"/>
        <w:ind w:left="857"/>
        <w:jc w:val="both"/>
        <w:rPr>
          <w:b/>
          <w:sz w:val="24"/>
          <w:szCs w:val="24"/>
        </w:rPr>
      </w:pPr>
      <w:r w:rsidRPr="00D467E6">
        <w:rPr>
          <w:sz w:val="24"/>
          <w:szCs w:val="24"/>
        </w:rPr>
        <w:t xml:space="preserve">Comete infração administrativa o fornecedor que cometer quaisquer das infrações previstas no art. 155 da Lei nº 14.133, de 2021, quais sejam: </w:t>
      </w:r>
    </w:p>
    <w:p w14:paraId="01B2D03F" w14:textId="77777777" w:rsidR="00144811" w:rsidRPr="00D467E6" w:rsidRDefault="00144811" w:rsidP="002B2927">
      <w:pPr>
        <w:widowControl/>
        <w:numPr>
          <w:ilvl w:val="2"/>
          <w:numId w:val="2"/>
        </w:numPr>
        <w:autoSpaceDE/>
        <w:autoSpaceDN/>
        <w:spacing w:line="276" w:lineRule="auto"/>
        <w:ind w:left="0" w:firstLine="0"/>
        <w:jc w:val="both"/>
        <w:rPr>
          <w:sz w:val="24"/>
          <w:szCs w:val="24"/>
        </w:rPr>
      </w:pPr>
      <w:proofErr w:type="gramStart"/>
      <w:r w:rsidRPr="00D467E6">
        <w:rPr>
          <w:sz w:val="24"/>
          <w:szCs w:val="24"/>
        </w:rPr>
        <w:t>dar</w:t>
      </w:r>
      <w:proofErr w:type="gramEnd"/>
      <w:r w:rsidRPr="00D467E6">
        <w:rPr>
          <w:sz w:val="24"/>
          <w:szCs w:val="24"/>
        </w:rPr>
        <w:t xml:space="preserve"> causa à inexecução parcial do contrato;</w:t>
      </w:r>
    </w:p>
    <w:p w14:paraId="43EBACDF" w14:textId="77777777" w:rsidR="00144811" w:rsidRPr="00D467E6" w:rsidRDefault="00144811" w:rsidP="002B2927">
      <w:pPr>
        <w:widowControl/>
        <w:numPr>
          <w:ilvl w:val="2"/>
          <w:numId w:val="2"/>
        </w:numPr>
        <w:autoSpaceDE/>
        <w:autoSpaceDN/>
        <w:spacing w:line="276" w:lineRule="auto"/>
        <w:ind w:left="0" w:firstLine="0"/>
        <w:jc w:val="both"/>
        <w:rPr>
          <w:sz w:val="24"/>
          <w:szCs w:val="24"/>
        </w:rPr>
      </w:pPr>
      <w:proofErr w:type="gramStart"/>
      <w:r w:rsidRPr="00D467E6">
        <w:rPr>
          <w:sz w:val="24"/>
          <w:szCs w:val="24"/>
        </w:rPr>
        <w:t>dar</w:t>
      </w:r>
      <w:proofErr w:type="gramEnd"/>
      <w:r w:rsidRPr="00D467E6">
        <w:rPr>
          <w:sz w:val="24"/>
          <w:szCs w:val="24"/>
        </w:rPr>
        <w:t xml:space="preserve"> causa à inexecução parcial do contrato que cause grave dano à Administração, ao funcionamento dos serviços públicos ou ao interesse coletivo;</w:t>
      </w:r>
    </w:p>
    <w:p w14:paraId="4353B264" w14:textId="77777777" w:rsidR="00144811" w:rsidRPr="00D467E6" w:rsidRDefault="00144811" w:rsidP="00631B95">
      <w:pPr>
        <w:widowControl/>
        <w:numPr>
          <w:ilvl w:val="2"/>
          <w:numId w:val="2"/>
        </w:numPr>
        <w:autoSpaceDE/>
        <w:autoSpaceDN/>
        <w:spacing w:line="276" w:lineRule="auto"/>
        <w:ind w:left="0" w:firstLine="0"/>
        <w:jc w:val="both"/>
        <w:rPr>
          <w:sz w:val="24"/>
          <w:szCs w:val="24"/>
        </w:rPr>
      </w:pPr>
      <w:proofErr w:type="gramStart"/>
      <w:r w:rsidRPr="00D467E6">
        <w:rPr>
          <w:sz w:val="24"/>
          <w:szCs w:val="24"/>
        </w:rPr>
        <w:t>dar</w:t>
      </w:r>
      <w:proofErr w:type="gramEnd"/>
      <w:r w:rsidRPr="00D467E6">
        <w:rPr>
          <w:sz w:val="24"/>
          <w:szCs w:val="24"/>
        </w:rPr>
        <w:t xml:space="preserve"> causa à inexecução total do contrato;</w:t>
      </w:r>
    </w:p>
    <w:p w14:paraId="7CEF8CD4" w14:textId="77777777" w:rsidR="00144811" w:rsidRPr="00D467E6" w:rsidRDefault="00144811" w:rsidP="00631B95">
      <w:pPr>
        <w:widowControl/>
        <w:numPr>
          <w:ilvl w:val="2"/>
          <w:numId w:val="2"/>
        </w:numPr>
        <w:autoSpaceDE/>
        <w:autoSpaceDN/>
        <w:spacing w:line="276" w:lineRule="auto"/>
        <w:ind w:left="0" w:firstLine="0"/>
        <w:jc w:val="both"/>
        <w:rPr>
          <w:sz w:val="24"/>
          <w:szCs w:val="24"/>
        </w:rPr>
      </w:pPr>
      <w:proofErr w:type="gramStart"/>
      <w:r w:rsidRPr="00D467E6">
        <w:rPr>
          <w:sz w:val="24"/>
          <w:szCs w:val="24"/>
        </w:rPr>
        <w:t>deixar</w:t>
      </w:r>
      <w:proofErr w:type="gramEnd"/>
      <w:r w:rsidRPr="00D467E6">
        <w:rPr>
          <w:sz w:val="24"/>
          <w:szCs w:val="24"/>
        </w:rPr>
        <w:t xml:space="preserve"> de entregar a documentação exigida para o certame;</w:t>
      </w:r>
    </w:p>
    <w:p w14:paraId="0CFA8D71" w14:textId="77777777" w:rsidR="00144811" w:rsidRPr="00D467E6" w:rsidRDefault="00144811" w:rsidP="00631B95">
      <w:pPr>
        <w:widowControl/>
        <w:numPr>
          <w:ilvl w:val="2"/>
          <w:numId w:val="2"/>
        </w:numPr>
        <w:autoSpaceDE/>
        <w:autoSpaceDN/>
        <w:spacing w:line="276" w:lineRule="auto"/>
        <w:ind w:left="0" w:firstLine="0"/>
        <w:jc w:val="both"/>
        <w:rPr>
          <w:sz w:val="24"/>
          <w:szCs w:val="24"/>
        </w:rPr>
      </w:pPr>
      <w:proofErr w:type="gramStart"/>
      <w:r w:rsidRPr="00D467E6">
        <w:rPr>
          <w:sz w:val="24"/>
          <w:szCs w:val="24"/>
        </w:rPr>
        <w:t>não</w:t>
      </w:r>
      <w:proofErr w:type="gramEnd"/>
      <w:r w:rsidRPr="00D467E6">
        <w:rPr>
          <w:sz w:val="24"/>
          <w:szCs w:val="24"/>
        </w:rPr>
        <w:t xml:space="preserve"> manter a proposta, salvo em decorrência de fato superveniente devidamente justificado;</w:t>
      </w:r>
    </w:p>
    <w:p w14:paraId="0310D53D" w14:textId="77777777" w:rsidR="00144811" w:rsidRPr="00D467E6" w:rsidRDefault="00144811" w:rsidP="002B2927">
      <w:pPr>
        <w:widowControl/>
        <w:numPr>
          <w:ilvl w:val="2"/>
          <w:numId w:val="2"/>
        </w:numPr>
        <w:autoSpaceDE/>
        <w:autoSpaceDN/>
        <w:spacing w:line="276" w:lineRule="auto"/>
        <w:ind w:left="0" w:firstLine="0"/>
        <w:jc w:val="both"/>
        <w:rPr>
          <w:sz w:val="24"/>
          <w:szCs w:val="24"/>
        </w:rPr>
      </w:pPr>
      <w:proofErr w:type="gramStart"/>
      <w:r w:rsidRPr="00D467E6">
        <w:rPr>
          <w:sz w:val="24"/>
          <w:szCs w:val="24"/>
        </w:rPr>
        <w:t>não</w:t>
      </w:r>
      <w:proofErr w:type="gramEnd"/>
      <w:r w:rsidRPr="00D467E6">
        <w:rPr>
          <w:sz w:val="24"/>
          <w:szCs w:val="24"/>
        </w:rPr>
        <w:t xml:space="preserve"> celebrar o contrato ou não entregar a documentação exigida para a contratação, quando convocado dentro do prazo de validade de sua proposta;</w:t>
      </w:r>
    </w:p>
    <w:p w14:paraId="37D12694" w14:textId="77777777" w:rsidR="00144811" w:rsidRPr="00D467E6" w:rsidRDefault="00144811" w:rsidP="002B2927">
      <w:pPr>
        <w:widowControl/>
        <w:numPr>
          <w:ilvl w:val="2"/>
          <w:numId w:val="2"/>
        </w:numPr>
        <w:autoSpaceDE/>
        <w:autoSpaceDN/>
        <w:spacing w:line="276" w:lineRule="auto"/>
        <w:ind w:left="0" w:firstLine="0"/>
        <w:jc w:val="both"/>
        <w:rPr>
          <w:sz w:val="24"/>
          <w:szCs w:val="24"/>
        </w:rPr>
      </w:pPr>
      <w:r w:rsidRPr="00D467E6">
        <w:rPr>
          <w:sz w:val="24"/>
          <w:szCs w:val="24"/>
        </w:rPr>
        <w:t> </w:t>
      </w:r>
      <w:proofErr w:type="gramStart"/>
      <w:r w:rsidRPr="00D467E6">
        <w:rPr>
          <w:sz w:val="24"/>
          <w:szCs w:val="24"/>
        </w:rPr>
        <w:t>ensejar</w:t>
      </w:r>
      <w:proofErr w:type="gramEnd"/>
      <w:r w:rsidRPr="00D467E6">
        <w:rPr>
          <w:sz w:val="24"/>
          <w:szCs w:val="24"/>
        </w:rPr>
        <w:t xml:space="preserve"> o retardamento da execução ou da entrega do objeto da licitação sem motivo justificado;</w:t>
      </w:r>
    </w:p>
    <w:p w14:paraId="6DC1D60E" w14:textId="77777777" w:rsidR="00144811" w:rsidRPr="00D467E6" w:rsidRDefault="00144811" w:rsidP="002B2927">
      <w:pPr>
        <w:widowControl/>
        <w:numPr>
          <w:ilvl w:val="2"/>
          <w:numId w:val="2"/>
        </w:numPr>
        <w:autoSpaceDE/>
        <w:autoSpaceDN/>
        <w:spacing w:line="276" w:lineRule="auto"/>
        <w:ind w:left="0" w:firstLine="0"/>
        <w:jc w:val="both"/>
        <w:rPr>
          <w:sz w:val="24"/>
          <w:szCs w:val="24"/>
        </w:rPr>
      </w:pPr>
      <w:proofErr w:type="gramStart"/>
      <w:r w:rsidRPr="00D467E6">
        <w:rPr>
          <w:sz w:val="24"/>
          <w:szCs w:val="24"/>
        </w:rPr>
        <w:t>apresentar</w:t>
      </w:r>
      <w:proofErr w:type="gramEnd"/>
      <w:r w:rsidRPr="00D467E6">
        <w:rPr>
          <w:sz w:val="24"/>
          <w:szCs w:val="24"/>
        </w:rPr>
        <w:t xml:space="preserve"> declaração ou documentação falsa exigida para o certame ou prestar declaração falsa durante a dispensa eletrônica ou a execução do contrato;</w:t>
      </w:r>
    </w:p>
    <w:p w14:paraId="403DC335" w14:textId="77777777" w:rsidR="00144811" w:rsidRPr="00D467E6" w:rsidRDefault="00144811" w:rsidP="002B2927">
      <w:pPr>
        <w:widowControl/>
        <w:numPr>
          <w:ilvl w:val="2"/>
          <w:numId w:val="2"/>
        </w:numPr>
        <w:autoSpaceDE/>
        <w:autoSpaceDN/>
        <w:spacing w:line="276" w:lineRule="auto"/>
        <w:ind w:left="0" w:firstLine="0"/>
        <w:jc w:val="both"/>
        <w:rPr>
          <w:sz w:val="24"/>
          <w:szCs w:val="24"/>
        </w:rPr>
      </w:pPr>
      <w:proofErr w:type="gramStart"/>
      <w:r w:rsidRPr="00D467E6">
        <w:rPr>
          <w:sz w:val="24"/>
          <w:szCs w:val="24"/>
        </w:rPr>
        <w:t>fraudar</w:t>
      </w:r>
      <w:proofErr w:type="gramEnd"/>
      <w:r w:rsidRPr="00D467E6">
        <w:rPr>
          <w:sz w:val="24"/>
          <w:szCs w:val="24"/>
        </w:rPr>
        <w:t xml:space="preserve"> a dispensa eletrônica ou praticar ato fraudulento na execução do contrato;</w:t>
      </w:r>
    </w:p>
    <w:p w14:paraId="1C76A64B" w14:textId="77777777" w:rsidR="00144811" w:rsidRPr="00D467E6" w:rsidRDefault="00144811" w:rsidP="002B2927">
      <w:pPr>
        <w:widowControl/>
        <w:numPr>
          <w:ilvl w:val="2"/>
          <w:numId w:val="2"/>
        </w:numPr>
        <w:autoSpaceDE/>
        <w:autoSpaceDN/>
        <w:spacing w:line="276" w:lineRule="auto"/>
        <w:ind w:left="0" w:firstLine="0"/>
        <w:jc w:val="both"/>
        <w:rPr>
          <w:sz w:val="24"/>
          <w:szCs w:val="24"/>
        </w:rPr>
      </w:pPr>
      <w:r w:rsidRPr="00D467E6">
        <w:rPr>
          <w:sz w:val="24"/>
          <w:szCs w:val="24"/>
        </w:rPr>
        <w:t> </w:t>
      </w:r>
      <w:proofErr w:type="gramStart"/>
      <w:r w:rsidRPr="00D467E6">
        <w:rPr>
          <w:sz w:val="24"/>
          <w:szCs w:val="24"/>
        </w:rPr>
        <w:t>comportar</w:t>
      </w:r>
      <w:proofErr w:type="gramEnd"/>
      <w:r w:rsidRPr="00D467E6">
        <w:rPr>
          <w:sz w:val="24"/>
          <w:szCs w:val="24"/>
        </w:rPr>
        <w:t>-se de modo inidôneo ou cometer fraude de qualquer natureza;</w:t>
      </w:r>
    </w:p>
    <w:p w14:paraId="0ED63D27" w14:textId="77777777" w:rsidR="00144811" w:rsidRPr="00D467E6" w:rsidRDefault="00144811" w:rsidP="00F7280D">
      <w:pPr>
        <w:pStyle w:val="PargrafodaLista"/>
        <w:widowControl/>
        <w:numPr>
          <w:ilvl w:val="3"/>
          <w:numId w:val="2"/>
        </w:numPr>
        <w:autoSpaceDE/>
        <w:autoSpaceDN/>
        <w:spacing w:line="276" w:lineRule="auto"/>
        <w:contextualSpacing/>
        <w:rPr>
          <w:sz w:val="24"/>
          <w:szCs w:val="24"/>
        </w:rPr>
      </w:pPr>
      <w:r w:rsidRPr="00D467E6">
        <w:rPr>
          <w:sz w:val="24"/>
          <w:szCs w:val="24"/>
        </w:rPr>
        <w:t>Considera-se comportamento inidôneo, entre outros, a declaração falsa quanto às condições de participação, quanto ao enquadramento como ME/EPP ou o conluio entre os fornecedores, em qualquer momento da dispensa, mesmo após o encerramento da fase de lances.</w:t>
      </w:r>
    </w:p>
    <w:p w14:paraId="4BF4B398" w14:textId="77777777" w:rsidR="00144811" w:rsidRPr="00D467E6" w:rsidRDefault="00144811" w:rsidP="002B2927">
      <w:pPr>
        <w:widowControl/>
        <w:numPr>
          <w:ilvl w:val="2"/>
          <w:numId w:val="2"/>
        </w:numPr>
        <w:autoSpaceDE/>
        <w:autoSpaceDN/>
        <w:spacing w:line="276" w:lineRule="auto"/>
        <w:ind w:left="0" w:firstLine="0"/>
        <w:jc w:val="both"/>
        <w:rPr>
          <w:sz w:val="24"/>
          <w:szCs w:val="24"/>
        </w:rPr>
      </w:pPr>
      <w:r w:rsidRPr="00D467E6">
        <w:rPr>
          <w:sz w:val="24"/>
          <w:szCs w:val="24"/>
        </w:rPr>
        <w:t> </w:t>
      </w:r>
      <w:proofErr w:type="gramStart"/>
      <w:r w:rsidRPr="00D467E6">
        <w:rPr>
          <w:sz w:val="24"/>
          <w:szCs w:val="24"/>
        </w:rPr>
        <w:t>praticar</w:t>
      </w:r>
      <w:proofErr w:type="gramEnd"/>
      <w:r w:rsidRPr="00D467E6">
        <w:rPr>
          <w:sz w:val="24"/>
          <w:szCs w:val="24"/>
        </w:rPr>
        <w:t xml:space="preserve"> atos ilícitos com vistas a frustrar os objetivos deste certame.</w:t>
      </w:r>
    </w:p>
    <w:p w14:paraId="059AB16D" w14:textId="77777777" w:rsidR="00144811" w:rsidRPr="00D467E6" w:rsidRDefault="00144811" w:rsidP="002B2927">
      <w:pPr>
        <w:widowControl/>
        <w:numPr>
          <w:ilvl w:val="2"/>
          <w:numId w:val="2"/>
        </w:numPr>
        <w:autoSpaceDE/>
        <w:autoSpaceDN/>
        <w:spacing w:line="276" w:lineRule="auto"/>
        <w:ind w:left="-142" w:firstLine="0"/>
        <w:jc w:val="both"/>
        <w:rPr>
          <w:sz w:val="24"/>
          <w:szCs w:val="24"/>
        </w:rPr>
      </w:pPr>
      <w:proofErr w:type="gramStart"/>
      <w:r w:rsidRPr="00D467E6">
        <w:rPr>
          <w:sz w:val="24"/>
          <w:szCs w:val="24"/>
        </w:rPr>
        <w:t>praticar</w:t>
      </w:r>
      <w:proofErr w:type="gramEnd"/>
      <w:r w:rsidRPr="00D467E6">
        <w:rPr>
          <w:sz w:val="24"/>
          <w:szCs w:val="24"/>
        </w:rPr>
        <w:t xml:space="preserve"> ato lesivo previsto no </w:t>
      </w:r>
      <w:hyperlink r:id="rId20" w:anchor="art5" w:history="1">
        <w:r w:rsidRPr="00D467E6">
          <w:rPr>
            <w:sz w:val="24"/>
            <w:szCs w:val="24"/>
          </w:rPr>
          <w:t>art. 5º da Lei nº 12.846, de 1º de agosto de 2013.</w:t>
        </w:r>
      </w:hyperlink>
    </w:p>
    <w:p w14:paraId="1A9568F5" w14:textId="77777777" w:rsidR="00144811" w:rsidRPr="00D467E6" w:rsidRDefault="00144811" w:rsidP="00F7280D">
      <w:pPr>
        <w:widowControl/>
        <w:numPr>
          <w:ilvl w:val="1"/>
          <w:numId w:val="2"/>
        </w:numPr>
        <w:autoSpaceDE/>
        <w:autoSpaceDN/>
        <w:spacing w:line="276" w:lineRule="auto"/>
        <w:ind w:left="425" w:firstLine="0"/>
        <w:jc w:val="both"/>
        <w:rPr>
          <w:b/>
          <w:sz w:val="24"/>
          <w:szCs w:val="24"/>
        </w:rPr>
      </w:pPr>
      <w:r w:rsidRPr="00D467E6">
        <w:rPr>
          <w:sz w:val="24"/>
          <w:szCs w:val="24"/>
        </w:rPr>
        <w:t>O fornecedor que cometer qualquer das infrações discriminadas nos subitens anteriores ficará sujeito, sem prejuízo da responsabilidade civil e criminal, às seguintes sanções:</w:t>
      </w:r>
    </w:p>
    <w:p w14:paraId="70E847FB" w14:textId="43872165" w:rsidR="00144811" w:rsidRPr="00D467E6" w:rsidRDefault="00144811" w:rsidP="00F7280D">
      <w:pPr>
        <w:widowControl/>
        <w:numPr>
          <w:ilvl w:val="2"/>
          <w:numId w:val="7"/>
        </w:numPr>
        <w:autoSpaceDE/>
        <w:autoSpaceDN/>
        <w:spacing w:line="276" w:lineRule="auto"/>
        <w:jc w:val="both"/>
        <w:rPr>
          <w:sz w:val="24"/>
          <w:szCs w:val="24"/>
        </w:rPr>
      </w:pPr>
      <w:r w:rsidRPr="00D467E6">
        <w:rPr>
          <w:sz w:val="24"/>
          <w:szCs w:val="24"/>
        </w:rPr>
        <w:lastRenderedPageBreak/>
        <w:t xml:space="preserve">Advertência pela falta do subitem 8.1.1 deste Aviso de </w:t>
      </w:r>
      <w:r w:rsidR="008F382F" w:rsidRPr="00D467E6">
        <w:rPr>
          <w:sz w:val="24"/>
          <w:szCs w:val="24"/>
        </w:rPr>
        <w:t>Dispensa Eletrônica</w:t>
      </w:r>
      <w:r w:rsidRPr="00D467E6">
        <w:rPr>
          <w:sz w:val="24"/>
          <w:szCs w:val="24"/>
        </w:rPr>
        <w:t>, quando não se justificar a imposição de penalidade mais grave;</w:t>
      </w:r>
    </w:p>
    <w:p w14:paraId="1A1E653E" w14:textId="77777777" w:rsidR="00144811" w:rsidRPr="00D467E6" w:rsidRDefault="00144811" w:rsidP="00F7280D">
      <w:pPr>
        <w:widowControl/>
        <w:numPr>
          <w:ilvl w:val="2"/>
          <w:numId w:val="7"/>
        </w:numPr>
        <w:autoSpaceDE/>
        <w:autoSpaceDN/>
        <w:spacing w:line="276" w:lineRule="auto"/>
        <w:jc w:val="both"/>
        <w:rPr>
          <w:sz w:val="24"/>
          <w:szCs w:val="24"/>
        </w:rPr>
      </w:pPr>
      <w:r w:rsidRPr="00D467E6">
        <w:rPr>
          <w:sz w:val="24"/>
          <w:szCs w:val="24"/>
        </w:rPr>
        <w:t>Multa de 30% (trinta por cento) sobre o valor estimado do(s) item(s) prejudicado(s) pela conduta do fornecedor, por qualquer das infrações dos subitens 8.1.1 a 8.1.12;</w:t>
      </w:r>
    </w:p>
    <w:p w14:paraId="1B1EB525" w14:textId="77777777" w:rsidR="00144811" w:rsidRPr="00D467E6" w:rsidRDefault="00144811" w:rsidP="00F7280D">
      <w:pPr>
        <w:widowControl/>
        <w:numPr>
          <w:ilvl w:val="2"/>
          <w:numId w:val="7"/>
        </w:numPr>
        <w:autoSpaceDE/>
        <w:autoSpaceDN/>
        <w:spacing w:line="276" w:lineRule="auto"/>
        <w:jc w:val="both"/>
        <w:rPr>
          <w:sz w:val="24"/>
          <w:szCs w:val="24"/>
        </w:rPr>
      </w:pPr>
      <w:r w:rsidRPr="00D467E6">
        <w:rPr>
          <w:sz w:val="24"/>
          <w:szCs w:val="24"/>
        </w:rPr>
        <w:t xml:space="preserve">Impedimento de licitar e contratar no âmbito da Administração Pública direta e indireta do ente federativo que tiver aplicado a sanção, pelo prazo máximo de </w:t>
      </w:r>
      <w:proofErr w:type="gramStart"/>
      <w:r w:rsidRPr="00D467E6">
        <w:rPr>
          <w:sz w:val="24"/>
          <w:szCs w:val="24"/>
        </w:rPr>
        <w:t>3</w:t>
      </w:r>
      <w:proofErr w:type="gramEnd"/>
      <w:r w:rsidRPr="00D467E6">
        <w:rPr>
          <w:sz w:val="24"/>
          <w:szCs w:val="24"/>
        </w:rPr>
        <w:t xml:space="preserve"> (três) anos, nos casos dos subitens 8.1.2 a 8.1.7 deste Aviso de Contratação Direta, quando não se justificar a imposição de penalidade mais grave;</w:t>
      </w:r>
    </w:p>
    <w:p w14:paraId="04181A12" w14:textId="77777777" w:rsidR="00144811" w:rsidRPr="00D467E6" w:rsidRDefault="00144811" w:rsidP="00F7280D">
      <w:pPr>
        <w:widowControl/>
        <w:numPr>
          <w:ilvl w:val="2"/>
          <w:numId w:val="7"/>
        </w:numPr>
        <w:autoSpaceDE/>
        <w:autoSpaceDN/>
        <w:spacing w:line="276" w:lineRule="auto"/>
        <w:jc w:val="both"/>
        <w:rPr>
          <w:sz w:val="24"/>
          <w:szCs w:val="24"/>
        </w:rPr>
      </w:pPr>
      <w:r w:rsidRPr="00D467E6">
        <w:rPr>
          <w:sz w:val="24"/>
          <w:szCs w:val="24"/>
        </w:rPr>
        <w:t xml:space="preserve">Declaração de inidoneidade para licitar ou contratar, que impedirá o responsável de licitar ou contratar no âmbito da Administração Pública direta e indireta de todos os entes federativos, pelo prazo mínimo de </w:t>
      </w:r>
      <w:proofErr w:type="gramStart"/>
      <w:r w:rsidRPr="00D467E6">
        <w:rPr>
          <w:sz w:val="24"/>
          <w:szCs w:val="24"/>
        </w:rPr>
        <w:t>3</w:t>
      </w:r>
      <w:proofErr w:type="gramEnd"/>
      <w:r w:rsidRPr="00D467E6">
        <w:rPr>
          <w:sz w:val="24"/>
          <w:szCs w:val="24"/>
        </w:rPr>
        <w:t xml:space="preserve"> (três) anos e máximo de 6 (seis) anos, nos casos dos subitens 8.1.8 a 8.1.12, bem como nos demais casos que justifiquem a imposição da penalidade mais grave;</w:t>
      </w:r>
    </w:p>
    <w:p w14:paraId="2BACDEE9" w14:textId="77777777" w:rsidR="00144811" w:rsidRPr="00D467E6" w:rsidRDefault="00144811" w:rsidP="00F7280D">
      <w:pPr>
        <w:widowControl/>
        <w:numPr>
          <w:ilvl w:val="1"/>
          <w:numId w:val="2"/>
        </w:numPr>
        <w:autoSpaceDE/>
        <w:autoSpaceDN/>
        <w:spacing w:line="276" w:lineRule="auto"/>
        <w:jc w:val="both"/>
        <w:rPr>
          <w:bCs/>
          <w:sz w:val="24"/>
          <w:szCs w:val="24"/>
        </w:rPr>
      </w:pPr>
      <w:r w:rsidRPr="00D467E6">
        <w:rPr>
          <w:bCs/>
          <w:sz w:val="24"/>
          <w:szCs w:val="24"/>
        </w:rPr>
        <w:t>Na aplicação das sanções serão considerados:</w:t>
      </w:r>
    </w:p>
    <w:p w14:paraId="21F0573B" w14:textId="77777777" w:rsidR="00144811" w:rsidRPr="00D467E6" w:rsidRDefault="00144811" w:rsidP="00F7280D">
      <w:pPr>
        <w:widowControl/>
        <w:numPr>
          <w:ilvl w:val="2"/>
          <w:numId w:val="2"/>
        </w:numPr>
        <w:autoSpaceDE/>
        <w:autoSpaceDN/>
        <w:spacing w:line="276" w:lineRule="auto"/>
        <w:jc w:val="both"/>
        <w:rPr>
          <w:bCs/>
          <w:sz w:val="24"/>
          <w:szCs w:val="24"/>
        </w:rPr>
      </w:pPr>
      <w:proofErr w:type="gramStart"/>
      <w:r w:rsidRPr="00D467E6">
        <w:rPr>
          <w:bCs/>
          <w:sz w:val="24"/>
          <w:szCs w:val="24"/>
        </w:rPr>
        <w:t>a</w:t>
      </w:r>
      <w:proofErr w:type="gramEnd"/>
      <w:r w:rsidRPr="00D467E6">
        <w:rPr>
          <w:bCs/>
          <w:sz w:val="24"/>
          <w:szCs w:val="24"/>
        </w:rPr>
        <w:t xml:space="preserve"> natureza e a gravidade da infração cometida;</w:t>
      </w:r>
    </w:p>
    <w:p w14:paraId="1C4F29F5" w14:textId="77777777" w:rsidR="00144811" w:rsidRPr="00D467E6" w:rsidRDefault="00144811" w:rsidP="00F7280D">
      <w:pPr>
        <w:widowControl/>
        <w:numPr>
          <w:ilvl w:val="2"/>
          <w:numId w:val="2"/>
        </w:numPr>
        <w:autoSpaceDE/>
        <w:autoSpaceDN/>
        <w:spacing w:line="276" w:lineRule="auto"/>
        <w:jc w:val="both"/>
        <w:rPr>
          <w:bCs/>
          <w:sz w:val="24"/>
          <w:szCs w:val="24"/>
        </w:rPr>
      </w:pPr>
      <w:proofErr w:type="gramStart"/>
      <w:r w:rsidRPr="00D467E6">
        <w:rPr>
          <w:bCs/>
          <w:sz w:val="24"/>
          <w:szCs w:val="24"/>
        </w:rPr>
        <w:t>as</w:t>
      </w:r>
      <w:proofErr w:type="gramEnd"/>
      <w:r w:rsidRPr="00D467E6">
        <w:rPr>
          <w:bCs/>
          <w:sz w:val="24"/>
          <w:szCs w:val="24"/>
        </w:rPr>
        <w:t xml:space="preserve"> peculiaridades do caso concreto;</w:t>
      </w:r>
    </w:p>
    <w:p w14:paraId="24096656" w14:textId="77777777" w:rsidR="00144811" w:rsidRPr="00D467E6" w:rsidRDefault="00144811" w:rsidP="00F7280D">
      <w:pPr>
        <w:widowControl/>
        <w:numPr>
          <w:ilvl w:val="2"/>
          <w:numId w:val="2"/>
        </w:numPr>
        <w:autoSpaceDE/>
        <w:autoSpaceDN/>
        <w:spacing w:line="276" w:lineRule="auto"/>
        <w:jc w:val="both"/>
        <w:rPr>
          <w:bCs/>
          <w:sz w:val="24"/>
          <w:szCs w:val="24"/>
        </w:rPr>
      </w:pPr>
      <w:proofErr w:type="gramStart"/>
      <w:r w:rsidRPr="00D467E6">
        <w:rPr>
          <w:bCs/>
          <w:sz w:val="24"/>
          <w:szCs w:val="24"/>
        </w:rPr>
        <w:t>as</w:t>
      </w:r>
      <w:proofErr w:type="gramEnd"/>
      <w:r w:rsidRPr="00D467E6">
        <w:rPr>
          <w:bCs/>
          <w:sz w:val="24"/>
          <w:szCs w:val="24"/>
        </w:rPr>
        <w:t xml:space="preserve"> circunstâncias agravantes ou atenuantes;</w:t>
      </w:r>
    </w:p>
    <w:p w14:paraId="17A7ABEA" w14:textId="77777777" w:rsidR="00144811" w:rsidRPr="00D467E6" w:rsidRDefault="00144811" w:rsidP="00F7280D">
      <w:pPr>
        <w:widowControl/>
        <w:numPr>
          <w:ilvl w:val="2"/>
          <w:numId w:val="2"/>
        </w:numPr>
        <w:autoSpaceDE/>
        <w:autoSpaceDN/>
        <w:spacing w:line="276" w:lineRule="auto"/>
        <w:jc w:val="both"/>
        <w:rPr>
          <w:bCs/>
          <w:sz w:val="24"/>
          <w:szCs w:val="24"/>
        </w:rPr>
      </w:pPr>
      <w:proofErr w:type="gramStart"/>
      <w:r w:rsidRPr="00D467E6">
        <w:rPr>
          <w:bCs/>
          <w:sz w:val="24"/>
          <w:szCs w:val="24"/>
        </w:rPr>
        <w:t>os</w:t>
      </w:r>
      <w:proofErr w:type="gramEnd"/>
      <w:r w:rsidRPr="00D467E6">
        <w:rPr>
          <w:bCs/>
          <w:sz w:val="24"/>
          <w:szCs w:val="24"/>
        </w:rPr>
        <w:t xml:space="preserve"> danos que dela provierem para a Administração Pública;</w:t>
      </w:r>
    </w:p>
    <w:p w14:paraId="167AEC1A" w14:textId="77777777" w:rsidR="00144811" w:rsidRPr="00D467E6" w:rsidRDefault="00144811" w:rsidP="00F7280D">
      <w:pPr>
        <w:widowControl/>
        <w:numPr>
          <w:ilvl w:val="2"/>
          <w:numId w:val="2"/>
        </w:numPr>
        <w:autoSpaceDE/>
        <w:autoSpaceDN/>
        <w:spacing w:line="276" w:lineRule="auto"/>
        <w:jc w:val="both"/>
        <w:rPr>
          <w:bCs/>
          <w:sz w:val="24"/>
          <w:szCs w:val="24"/>
        </w:rPr>
      </w:pPr>
      <w:proofErr w:type="gramStart"/>
      <w:r w:rsidRPr="00D467E6">
        <w:rPr>
          <w:bCs/>
          <w:sz w:val="24"/>
          <w:szCs w:val="24"/>
        </w:rPr>
        <w:t>a</w:t>
      </w:r>
      <w:proofErr w:type="gramEnd"/>
      <w:r w:rsidRPr="00D467E6">
        <w:rPr>
          <w:bCs/>
          <w:sz w:val="24"/>
          <w:szCs w:val="24"/>
        </w:rPr>
        <w:t xml:space="preserve"> implantação ou o aperfeiçoamento de programa de integridade, conforme normas e orientações dos órgãos de controle.</w:t>
      </w:r>
    </w:p>
    <w:p w14:paraId="04C06EDA" w14:textId="77777777" w:rsidR="00144811" w:rsidRPr="00D467E6" w:rsidRDefault="00144811" w:rsidP="00F7280D">
      <w:pPr>
        <w:widowControl/>
        <w:numPr>
          <w:ilvl w:val="1"/>
          <w:numId w:val="2"/>
        </w:numPr>
        <w:autoSpaceDE/>
        <w:autoSpaceDN/>
        <w:spacing w:line="276" w:lineRule="auto"/>
        <w:ind w:left="425" w:firstLine="0"/>
        <w:jc w:val="both"/>
        <w:rPr>
          <w:sz w:val="24"/>
          <w:szCs w:val="24"/>
        </w:rPr>
      </w:pPr>
      <w:bookmarkStart w:id="27" w:name="art156§6"/>
      <w:bookmarkStart w:id="28" w:name="art156§7"/>
      <w:bookmarkStart w:id="29" w:name="art156§8"/>
      <w:bookmarkEnd w:id="27"/>
      <w:bookmarkEnd w:id="28"/>
      <w:bookmarkEnd w:id="29"/>
      <w:r w:rsidRPr="00D467E6">
        <w:rPr>
          <w:sz w:val="24"/>
          <w:szCs w:val="24"/>
        </w:rPr>
        <w:t>Se a multa aplicada e as indenizações cabíveis forem superiores ao valor de pagamento eventualmente devido pela Administração ao contratado, além da perda desse valor, a diferença será descontada da garantia prestada ou será cobrada judicialmente.</w:t>
      </w:r>
    </w:p>
    <w:p w14:paraId="656946A8" w14:textId="77777777" w:rsidR="00144811" w:rsidRPr="00D467E6" w:rsidRDefault="00144811" w:rsidP="00F7280D">
      <w:pPr>
        <w:widowControl/>
        <w:numPr>
          <w:ilvl w:val="1"/>
          <w:numId w:val="2"/>
        </w:numPr>
        <w:autoSpaceDE/>
        <w:autoSpaceDN/>
        <w:spacing w:line="276" w:lineRule="auto"/>
        <w:ind w:left="425" w:firstLine="0"/>
        <w:jc w:val="both"/>
        <w:rPr>
          <w:sz w:val="24"/>
          <w:szCs w:val="24"/>
        </w:rPr>
      </w:pPr>
      <w:bookmarkStart w:id="30" w:name="art156§9"/>
      <w:bookmarkEnd w:id="30"/>
      <w:r w:rsidRPr="00D467E6">
        <w:rPr>
          <w:sz w:val="24"/>
          <w:szCs w:val="24"/>
        </w:rPr>
        <w:t>A aplicação das sanções previstas neste Aviso de Contratação Direta, em hipótese alguma, a obrigação de reparação integral do dano causado à Administração Pública.</w:t>
      </w:r>
    </w:p>
    <w:p w14:paraId="12C89458" w14:textId="77777777" w:rsidR="00144811" w:rsidRPr="00D467E6" w:rsidRDefault="00144811" w:rsidP="00F7280D">
      <w:pPr>
        <w:widowControl/>
        <w:numPr>
          <w:ilvl w:val="1"/>
          <w:numId w:val="2"/>
        </w:numPr>
        <w:autoSpaceDE/>
        <w:autoSpaceDN/>
        <w:spacing w:line="276" w:lineRule="auto"/>
        <w:ind w:left="425" w:firstLine="0"/>
        <w:jc w:val="both"/>
        <w:rPr>
          <w:sz w:val="24"/>
          <w:szCs w:val="24"/>
        </w:rPr>
      </w:pPr>
      <w:r w:rsidRPr="00D467E6">
        <w:rPr>
          <w:sz w:val="24"/>
          <w:szCs w:val="24"/>
        </w:rPr>
        <w:t>A penalidade de multa pode ser aplicada cumulativamente com as demais sanções.</w:t>
      </w:r>
    </w:p>
    <w:p w14:paraId="33EFAA5E" w14:textId="77777777" w:rsidR="00144811" w:rsidRPr="00D467E6" w:rsidRDefault="00144811" w:rsidP="00F7280D">
      <w:pPr>
        <w:widowControl/>
        <w:numPr>
          <w:ilvl w:val="1"/>
          <w:numId w:val="2"/>
        </w:numPr>
        <w:autoSpaceDE/>
        <w:autoSpaceDN/>
        <w:spacing w:line="276" w:lineRule="auto"/>
        <w:ind w:left="425" w:firstLine="0"/>
        <w:jc w:val="both"/>
        <w:rPr>
          <w:sz w:val="24"/>
          <w:szCs w:val="24"/>
        </w:rPr>
      </w:pPr>
      <w:r w:rsidRPr="00D467E6">
        <w:rPr>
          <w:sz w:val="24"/>
          <w:szCs w:val="24"/>
        </w:rPr>
        <w:t xml:space="preserve">Se, durante o processo de aplicação de penalidade,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0C67AD0C" w14:textId="77777777" w:rsidR="00144811" w:rsidRPr="00D467E6" w:rsidRDefault="00144811" w:rsidP="00F7280D">
      <w:pPr>
        <w:widowControl/>
        <w:numPr>
          <w:ilvl w:val="1"/>
          <w:numId w:val="2"/>
        </w:numPr>
        <w:autoSpaceDE/>
        <w:autoSpaceDN/>
        <w:spacing w:line="276" w:lineRule="auto"/>
        <w:ind w:left="425" w:firstLine="0"/>
        <w:jc w:val="both"/>
        <w:rPr>
          <w:sz w:val="24"/>
          <w:szCs w:val="24"/>
        </w:rPr>
      </w:pPr>
      <w:r w:rsidRPr="00D467E6">
        <w:rPr>
          <w:sz w:val="24"/>
          <w:szCs w:val="24"/>
        </w:rPr>
        <w:t xml:space="preserve">A apuração e o julgamento das demais infrações administrativas não consideradas como ato lesivo à Administração Pública nacional ou estrangeira nos </w:t>
      </w:r>
      <w:r w:rsidRPr="00D467E6">
        <w:rPr>
          <w:sz w:val="24"/>
          <w:szCs w:val="24"/>
        </w:rPr>
        <w:lastRenderedPageBreak/>
        <w:t>termos da Lei nº 12.846, de 1º de agosto de 2013, seguirão seu rito normal na unidade administrativa.</w:t>
      </w:r>
    </w:p>
    <w:p w14:paraId="0066511F" w14:textId="77777777" w:rsidR="00144811" w:rsidRPr="00D467E6" w:rsidRDefault="00144811" w:rsidP="00F7280D">
      <w:pPr>
        <w:widowControl/>
        <w:numPr>
          <w:ilvl w:val="1"/>
          <w:numId w:val="2"/>
        </w:numPr>
        <w:autoSpaceDE/>
        <w:autoSpaceDN/>
        <w:spacing w:line="276" w:lineRule="auto"/>
        <w:ind w:left="425" w:firstLine="0"/>
        <w:jc w:val="both"/>
        <w:rPr>
          <w:sz w:val="24"/>
          <w:szCs w:val="24"/>
        </w:rPr>
      </w:pPr>
      <w:r w:rsidRPr="00D467E6">
        <w:rPr>
          <w:sz w:val="24"/>
          <w:szCs w:val="24"/>
        </w:rPr>
        <w:t xml:space="preserve">O processamento do PAR não interfere no seguimento regular dos processos administrativos específicos para apuração da ocorrência de danos e prejuízos à Administração </w:t>
      </w:r>
      <w:proofErr w:type="gramStart"/>
      <w:r w:rsidRPr="00D467E6">
        <w:rPr>
          <w:sz w:val="24"/>
          <w:szCs w:val="24"/>
        </w:rPr>
        <w:t>Pública Federal resultantes</w:t>
      </w:r>
      <w:proofErr w:type="gramEnd"/>
      <w:r w:rsidRPr="00D467E6">
        <w:rPr>
          <w:sz w:val="24"/>
          <w:szCs w:val="24"/>
        </w:rPr>
        <w:t xml:space="preserve"> de ato lesivo cometido por pessoa jurídica, com ou sem a participação de agente público. </w:t>
      </w:r>
    </w:p>
    <w:p w14:paraId="7042C8BB" w14:textId="77777777" w:rsidR="00144811" w:rsidRPr="00D467E6" w:rsidRDefault="00144811" w:rsidP="00F7280D">
      <w:pPr>
        <w:widowControl/>
        <w:numPr>
          <w:ilvl w:val="1"/>
          <w:numId w:val="2"/>
        </w:numPr>
        <w:autoSpaceDE/>
        <w:autoSpaceDN/>
        <w:spacing w:line="276" w:lineRule="auto"/>
        <w:ind w:left="425" w:firstLine="0"/>
        <w:jc w:val="both"/>
        <w:rPr>
          <w:sz w:val="24"/>
          <w:szCs w:val="24"/>
        </w:rPr>
      </w:pPr>
      <w:r w:rsidRPr="00D467E6">
        <w:rPr>
          <w:sz w:val="24"/>
          <w:szCs w:val="24"/>
        </w:rPr>
        <w:t>A aplicação de qualquer das penalidades previstas realizar-se-á em processo administrativo que assegurará o contraditório e a ampla defesa ao fornecedor/adjudicatário, observando-se o procedimento previsto na Lei nº 14.133, de 2021, e subsidiariamente na Lei nº 9.784, de 1999.</w:t>
      </w:r>
    </w:p>
    <w:p w14:paraId="4D1BB029" w14:textId="77777777" w:rsidR="00144811" w:rsidRPr="00D467E6" w:rsidRDefault="00144811" w:rsidP="00F7280D">
      <w:pPr>
        <w:widowControl/>
        <w:numPr>
          <w:ilvl w:val="1"/>
          <w:numId w:val="2"/>
        </w:numPr>
        <w:autoSpaceDE/>
        <w:autoSpaceDN/>
        <w:spacing w:line="276" w:lineRule="auto"/>
        <w:ind w:left="425" w:firstLine="0"/>
        <w:jc w:val="both"/>
        <w:rPr>
          <w:sz w:val="24"/>
          <w:szCs w:val="24"/>
        </w:rPr>
      </w:pPr>
      <w:r w:rsidRPr="00D467E6">
        <w:rPr>
          <w:sz w:val="24"/>
          <w:szCs w:val="24"/>
        </w:rPr>
        <w:t>As sanções por atos praticados no decorrer da contratação estão previstas nos anexos a este Aviso.</w:t>
      </w:r>
    </w:p>
    <w:p w14:paraId="3A41F148" w14:textId="77777777" w:rsidR="00144811" w:rsidRPr="00D467E6" w:rsidRDefault="00144811" w:rsidP="003F1DBA">
      <w:pPr>
        <w:spacing w:line="276" w:lineRule="auto"/>
        <w:ind w:left="425"/>
        <w:jc w:val="both"/>
        <w:rPr>
          <w:sz w:val="24"/>
          <w:szCs w:val="24"/>
        </w:rPr>
      </w:pPr>
    </w:p>
    <w:p w14:paraId="0ED22F93" w14:textId="77777777" w:rsidR="00144811" w:rsidRPr="00D467E6" w:rsidRDefault="00144811" w:rsidP="00F7280D">
      <w:pPr>
        <w:pStyle w:val="Ttulo1"/>
        <w:keepNext/>
        <w:keepLines/>
        <w:widowControl/>
        <w:numPr>
          <w:ilvl w:val="0"/>
          <w:numId w:val="2"/>
        </w:numPr>
        <w:autoSpaceDE/>
        <w:autoSpaceDN/>
        <w:spacing w:before="0" w:line="240" w:lineRule="auto"/>
        <w:jc w:val="left"/>
        <w:rPr>
          <w:rFonts w:ascii="Arial" w:hAnsi="Arial" w:cs="Arial"/>
          <w:sz w:val="24"/>
          <w:szCs w:val="24"/>
        </w:rPr>
      </w:pPr>
      <w:bookmarkStart w:id="31" w:name="_Toc127281034"/>
      <w:bookmarkStart w:id="32" w:name="_Toc156908482"/>
      <w:bookmarkStart w:id="33" w:name="_Toc156908516"/>
      <w:r w:rsidRPr="00D467E6">
        <w:rPr>
          <w:rFonts w:ascii="Arial" w:hAnsi="Arial" w:cs="Arial"/>
          <w:sz w:val="24"/>
          <w:szCs w:val="24"/>
        </w:rPr>
        <w:t>DAS DISPOSIÇÕES GERAIS</w:t>
      </w:r>
      <w:bookmarkEnd w:id="31"/>
      <w:bookmarkEnd w:id="32"/>
      <w:bookmarkEnd w:id="33"/>
    </w:p>
    <w:p w14:paraId="3077DAC4" w14:textId="77777777" w:rsidR="00B532B3" w:rsidRPr="00D467E6" w:rsidRDefault="00B532B3" w:rsidP="00B532B3">
      <w:pPr>
        <w:pStyle w:val="Ttulo1"/>
        <w:keepNext/>
        <w:keepLines/>
        <w:widowControl/>
        <w:autoSpaceDE/>
        <w:autoSpaceDN/>
        <w:spacing w:before="0" w:line="240" w:lineRule="auto"/>
        <w:ind w:left="360"/>
        <w:jc w:val="left"/>
        <w:rPr>
          <w:rFonts w:ascii="Arial" w:hAnsi="Arial" w:cs="Arial"/>
          <w:sz w:val="24"/>
          <w:szCs w:val="24"/>
        </w:rPr>
      </w:pPr>
    </w:p>
    <w:p w14:paraId="01106C2C" w14:textId="77777777" w:rsidR="00144811" w:rsidRPr="00D467E6" w:rsidRDefault="00144811" w:rsidP="00F7280D">
      <w:pPr>
        <w:widowControl/>
        <w:numPr>
          <w:ilvl w:val="1"/>
          <w:numId w:val="2"/>
        </w:numPr>
        <w:autoSpaceDN/>
        <w:snapToGrid w:val="0"/>
        <w:spacing w:line="276" w:lineRule="auto"/>
        <w:ind w:left="857"/>
        <w:jc w:val="both"/>
        <w:rPr>
          <w:sz w:val="24"/>
          <w:szCs w:val="24"/>
        </w:rPr>
      </w:pPr>
      <w:r w:rsidRPr="00D467E6">
        <w:rPr>
          <w:sz w:val="24"/>
          <w:szCs w:val="24"/>
        </w:rPr>
        <w:t xml:space="preserve">O procedimento será divulgado no portal do BLL Compras em </w:t>
      </w:r>
      <w:proofErr w:type="gramStart"/>
      <w:r w:rsidRPr="00D467E6">
        <w:rPr>
          <w:sz w:val="24"/>
          <w:szCs w:val="24"/>
        </w:rPr>
        <w:t>https</w:t>
      </w:r>
      <w:proofErr w:type="gramEnd"/>
      <w:r w:rsidRPr="00D467E6">
        <w:rPr>
          <w:sz w:val="24"/>
          <w:szCs w:val="24"/>
        </w:rPr>
        <w:t>:// www.bll.org.br/, no Portal Nacional de Contratações Públicas – PNCP e no site da Prefeitura Municipal de Doutor Ulysses em https://www.doutorulysses.pr.gov.br/licitacao.</w:t>
      </w:r>
    </w:p>
    <w:p w14:paraId="6E1274BA" w14:textId="77777777" w:rsidR="00144811" w:rsidRPr="00D467E6" w:rsidRDefault="00144811" w:rsidP="00F7280D">
      <w:pPr>
        <w:widowControl/>
        <w:numPr>
          <w:ilvl w:val="1"/>
          <w:numId w:val="2"/>
        </w:numPr>
        <w:autoSpaceDE/>
        <w:autoSpaceDN/>
        <w:spacing w:line="276" w:lineRule="auto"/>
        <w:ind w:left="425" w:firstLine="0"/>
        <w:jc w:val="both"/>
        <w:rPr>
          <w:sz w:val="24"/>
          <w:szCs w:val="24"/>
        </w:rPr>
      </w:pPr>
      <w:r w:rsidRPr="00D467E6">
        <w:rPr>
          <w:sz w:val="24"/>
          <w:szCs w:val="24"/>
        </w:rPr>
        <w:t>No caso de todos os fornecedores restarem desclassificados ou inabilitados (procedimento fracassado), a Administração poderá:</w:t>
      </w:r>
    </w:p>
    <w:p w14:paraId="5514EBDF" w14:textId="77777777" w:rsidR="00144811" w:rsidRPr="00D467E6" w:rsidRDefault="00144811" w:rsidP="00F7280D">
      <w:pPr>
        <w:widowControl/>
        <w:numPr>
          <w:ilvl w:val="2"/>
          <w:numId w:val="2"/>
        </w:numPr>
        <w:autoSpaceDE/>
        <w:autoSpaceDN/>
        <w:spacing w:line="276" w:lineRule="auto"/>
        <w:jc w:val="both"/>
        <w:rPr>
          <w:sz w:val="24"/>
          <w:szCs w:val="24"/>
        </w:rPr>
      </w:pPr>
      <w:proofErr w:type="gramStart"/>
      <w:r w:rsidRPr="00D467E6">
        <w:rPr>
          <w:sz w:val="24"/>
          <w:szCs w:val="24"/>
        </w:rPr>
        <w:t>republicar</w:t>
      </w:r>
      <w:proofErr w:type="gramEnd"/>
      <w:r w:rsidRPr="00D467E6">
        <w:rPr>
          <w:sz w:val="24"/>
          <w:szCs w:val="24"/>
        </w:rPr>
        <w:t xml:space="preserve"> o presente aviso com uma nova data;</w:t>
      </w:r>
    </w:p>
    <w:p w14:paraId="1EA9A966" w14:textId="77777777" w:rsidR="00144811" w:rsidRPr="00D467E6" w:rsidRDefault="00144811" w:rsidP="00F7280D">
      <w:pPr>
        <w:widowControl/>
        <w:numPr>
          <w:ilvl w:val="2"/>
          <w:numId w:val="2"/>
        </w:numPr>
        <w:autoSpaceDE/>
        <w:autoSpaceDN/>
        <w:spacing w:line="276" w:lineRule="auto"/>
        <w:jc w:val="both"/>
        <w:rPr>
          <w:sz w:val="24"/>
          <w:szCs w:val="24"/>
        </w:rPr>
      </w:pPr>
      <w:proofErr w:type="gramStart"/>
      <w:r w:rsidRPr="00D467E6">
        <w:rPr>
          <w:sz w:val="24"/>
          <w:szCs w:val="24"/>
        </w:rPr>
        <w:t>valer</w:t>
      </w:r>
      <w:proofErr w:type="gramEnd"/>
      <w:r w:rsidRPr="00D467E6">
        <w:rPr>
          <w:sz w:val="24"/>
          <w:szCs w:val="24"/>
        </w:rPr>
        <w:t>-se, para a contratação, de proposta obtida na pesquisa de preços que serviu de base ao procedimento, se houver, privilegiando-se os menores preços, sempre que possível, e desde que atendidas às condições de habilitação exigidas.</w:t>
      </w:r>
    </w:p>
    <w:p w14:paraId="6DD46A4B" w14:textId="77777777" w:rsidR="00144811" w:rsidRPr="00D467E6" w:rsidRDefault="00144811" w:rsidP="002B2927">
      <w:pPr>
        <w:widowControl/>
        <w:numPr>
          <w:ilvl w:val="3"/>
          <w:numId w:val="2"/>
        </w:numPr>
        <w:autoSpaceDE/>
        <w:autoSpaceDN/>
        <w:spacing w:line="276" w:lineRule="auto"/>
        <w:ind w:left="0" w:firstLine="0"/>
        <w:jc w:val="both"/>
        <w:rPr>
          <w:sz w:val="24"/>
          <w:szCs w:val="24"/>
        </w:rPr>
      </w:pPr>
      <w:r w:rsidRPr="00D467E6">
        <w:rPr>
          <w:sz w:val="24"/>
          <w:szCs w:val="24"/>
        </w:rPr>
        <w:t>No caso do subitem anterior, a contratação será operacionalizada fora deste procedimento.</w:t>
      </w:r>
    </w:p>
    <w:p w14:paraId="08FEC0F3" w14:textId="77777777" w:rsidR="00144811" w:rsidRPr="00D467E6" w:rsidRDefault="00144811" w:rsidP="002B2927">
      <w:pPr>
        <w:widowControl/>
        <w:numPr>
          <w:ilvl w:val="2"/>
          <w:numId w:val="2"/>
        </w:numPr>
        <w:autoSpaceDE/>
        <w:autoSpaceDN/>
        <w:spacing w:line="276" w:lineRule="auto"/>
        <w:ind w:left="0" w:firstLine="0"/>
        <w:jc w:val="both"/>
        <w:rPr>
          <w:sz w:val="24"/>
          <w:szCs w:val="24"/>
        </w:rPr>
      </w:pPr>
      <w:proofErr w:type="gramStart"/>
      <w:r w:rsidRPr="00D467E6">
        <w:rPr>
          <w:sz w:val="24"/>
          <w:szCs w:val="24"/>
        </w:rPr>
        <w:t>fixar</w:t>
      </w:r>
      <w:proofErr w:type="gramEnd"/>
      <w:r w:rsidRPr="00D467E6">
        <w:rPr>
          <w:sz w:val="24"/>
          <w:szCs w:val="24"/>
        </w:rPr>
        <w:t xml:space="preserve"> prazo para que possa haver adequação das propostas ou da documentação de habilitação, conforme o caso.</w:t>
      </w:r>
    </w:p>
    <w:p w14:paraId="303CEDF0" w14:textId="77777777" w:rsidR="00144811" w:rsidRPr="00D467E6" w:rsidRDefault="00144811" w:rsidP="00F7280D">
      <w:pPr>
        <w:widowControl/>
        <w:numPr>
          <w:ilvl w:val="1"/>
          <w:numId w:val="2"/>
        </w:numPr>
        <w:autoSpaceDE/>
        <w:autoSpaceDN/>
        <w:spacing w:line="276" w:lineRule="auto"/>
        <w:ind w:left="425" w:firstLine="0"/>
        <w:jc w:val="both"/>
        <w:rPr>
          <w:sz w:val="24"/>
          <w:szCs w:val="24"/>
        </w:rPr>
      </w:pPr>
      <w:r w:rsidRPr="00D467E6">
        <w:rPr>
          <w:sz w:val="24"/>
          <w:szCs w:val="24"/>
        </w:rPr>
        <w:t>As providências dos subitens 9.2.1 e 9.2.2 acima poderão ser utilizadas se não houver o comparecimento de quaisquer fornecedores interessados (procedimento deserto)</w:t>
      </w:r>
      <w:r w:rsidR="0020577C" w:rsidRPr="00D467E6">
        <w:rPr>
          <w:sz w:val="24"/>
          <w:szCs w:val="24"/>
        </w:rPr>
        <w:t>.</w:t>
      </w:r>
    </w:p>
    <w:p w14:paraId="2C80EADA" w14:textId="77777777" w:rsidR="00144811" w:rsidRPr="00D467E6" w:rsidRDefault="00144811" w:rsidP="002B2927">
      <w:pPr>
        <w:widowControl/>
        <w:numPr>
          <w:ilvl w:val="1"/>
          <w:numId w:val="2"/>
        </w:numPr>
        <w:autoSpaceDE/>
        <w:autoSpaceDN/>
        <w:spacing w:line="276" w:lineRule="auto"/>
        <w:ind w:left="0" w:firstLine="0"/>
        <w:jc w:val="both"/>
        <w:rPr>
          <w:sz w:val="24"/>
          <w:szCs w:val="24"/>
        </w:rPr>
      </w:pPr>
      <w:r w:rsidRPr="00D467E6">
        <w:rPr>
          <w:sz w:val="24"/>
          <w:szCs w:val="24"/>
        </w:rPr>
        <w:t>Havendo a necessidade de realização de ato de qualquer natureza pelos fornecedores, cujo prazo não conste deste Aviso de Contratação Direta, deverá ser atendido o prazo indicado pelo agente competente da Administração na respectiva notificação.</w:t>
      </w:r>
    </w:p>
    <w:p w14:paraId="68BE7ECA" w14:textId="77777777" w:rsidR="00144811" w:rsidRPr="00D467E6" w:rsidRDefault="00144811" w:rsidP="00F7280D">
      <w:pPr>
        <w:widowControl/>
        <w:numPr>
          <w:ilvl w:val="1"/>
          <w:numId w:val="2"/>
        </w:numPr>
        <w:autoSpaceDE/>
        <w:autoSpaceDN/>
        <w:spacing w:line="276" w:lineRule="auto"/>
        <w:ind w:left="425" w:firstLine="0"/>
        <w:jc w:val="both"/>
        <w:rPr>
          <w:sz w:val="24"/>
          <w:szCs w:val="24"/>
        </w:rPr>
      </w:pPr>
      <w:r w:rsidRPr="00D467E6">
        <w:rPr>
          <w:sz w:val="24"/>
          <w:szCs w:val="24"/>
        </w:rPr>
        <w:t>Caberá ao fornecedor acompanhar as operações, ficando responsável pelo ônus decorrente da perda do negócio diante da inobservância de quaisquer mensagens emitidas pela Administração ou de sua desconexão.</w:t>
      </w:r>
    </w:p>
    <w:p w14:paraId="6F13042A" w14:textId="77777777" w:rsidR="00144811" w:rsidRPr="00D467E6" w:rsidRDefault="00144811" w:rsidP="00F7280D">
      <w:pPr>
        <w:widowControl/>
        <w:numPr>
          <w:ilvl w:val="1"/>
          <w:numId w:val="2"/>
        </w:numPr>
        <w:autoSpaceDE/>
        <w:autoSpaceDN/>
        <w:spacing w:line="276" w:lineRule="auto"/>
        <w:ind w:left="425" w:firstLine="0"/>
        <w:jc w:val="both"/>
        <w:rPr>
          <w:sz w:val="24"/>
          <w:szCs w:val="24"/>
        </w:rPr>
      </w:pPr>
      <w:r w:rsidRPr="00D467E6">
        <w:rPr>
          <w:sz w:val="24"/>
          <w:szCs w:val="24"/>
        </w:rPr>
        <w:lastRenderedPageBreak/>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w:t>
      </w:r>
    </w:p>
    <w:p w14:paraId="4793B7F8" w14:textId="77777777" w:rsidR="00144811" w:rsidRPr="00D467E6" w:rsidRDefault="00144811" w:rsidP="00F7280D">
      <w:pPr>
        <w:widowControl/>
        <w:numPr>
          <w:ilvl w:val="1"/>
          <w:numId w:val="2"/>
        </w:numPr>
        <w:autoSpaceDE/>
        <w:autoSpaceDN/>
        <w:spacing w:line="276" w:lineRule="auto"/>
        <w:ind w:left="425" w:firstLine="0"/>
        <w:jc w:val="both"/>
        <w:rPr>
          <w:sz w:val="24"/>
          <w:szCs w:val="24"/>
        </w:rPr>
      </w:pPr>
      <w:r w:rsidRPr="00D467E6">
        <w:rPr>
          <w:sz w:val="24"/>
          <w:szCs w:val="24"/>
        </w:rPr>
        <w:t>Os horários estabelecidos na divulgação deste procedimento e durante o envio de lances observarão o horário de Brasília-DF, inclusive para contagem de tempo e registro no Sistema e na documentação relativa ao procedimento.</w:t>
      </w:r>
    </w:p>
    <w:p w14:paraId="0905708D" w14:textId="77777777" w:rsidR="00144811" w:rsidRPr="00D467E6" w:rsidRDefault="00144811" w:rsidP="00F7280D">
      <w:pPr>
        <w:widowControl/>
        <w:numPr>
          <w:ilvl w:val="1"/>
          <w:numId w:val="2"/>
        </w:numPr>
        <w:autoSpaceDE/>
        <w:autoSpaceDN/>
        <w:spacing w:line="276" w:lineRule="auto"/>
        <w:ind w:left="425" w:firstLine="0"/>
        <w:jc w:val="both"/>
        <w:rPr>
          <w:sz w:val="24"/>
          <w:szCs w:val="24"/>
        </w:rPr>
      </w:pPr>
      <w:r w:rsidRPr="00D467E6">
        <w:rPr>
          <w:sz w:val="24"/>
          <w:szCs w:val="24"/>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30BB8154" w14:textId="77777777" w:rsidR="00144811" w:rsidRPr="00D467E6" w:rsidRDefault="00144811" w:rsidP="00F7280D">
      <w:pPr>
        <w:widowControl/>
        <w:numPr>
          <w:ilvl w:val="1"/>
          <w:numId w:val="2"/>
        </w:numPr>
        <w:autoSpaceDE/>
        <w:autoSpaceDN/>
        <w:spacing w:line="276" w:lineRule="auto"/>
        <w:ind w:left="425" w:firstLine="0"/>
        <w:jc w:val="both"/>
        <w:rPr>
          <w:sz w:val="24"/>
          <w:szCs w:val="24"/>
        </w:rPr>
      </w:pPr>
      <w:r w:rsidRPr="00D467E6">
        <w:rPr>
          <w:sz w:val="24"/>
          <w:szCs w:val="24"/>
        </w:rPr>
        <w:t xml:space="preserve">As normas disciplinadoras deste Aviso de Contratação Direta serão sempre interpretadas em favor da ampliação da disputa entre os interessados, desde que não comprometam o interesse da Administração, o princípio da isonomia, a finalidade e a segurança da contratação. </w:t>
      </w:r>
    </w:p>
    <w:p w14:paraId="245D3E85" w14:textId="77777777" w:rsidR="00144811" w:rsidRPr="00D467E6" w:rsidRDefault="00144811" w:rsidP="00F7280D">
      <w:pPr>
        <w:widowControl/>
        <w:numPr>
          <w:ilvl w:val="1"/>
          <w:numId w:val="2"/>
        </w:numPr>
        <w:autoSpaceDE/>
        <w:autoSpaceDN/>
        <w:spacing w:line="276" w:lineRule="auto"/>
        <w:ind w:left="425" w:firstLine="0"/>
        <w:jc w:val="both"/>
        <w:rPr>
          <w:sz w:val="24"/>
          <w:szCs w:val="24"/>
        </w:rPr>
      </w:pPr>
      <w:r w:rsidRPr="00D467E6">
        <w:rPr>
          <w:sz w:val="24"/>
          <w:szCs w:val="24"/>
        </w:rPr>
        <w:t>Os fornecedores assumem todos os custos de preparação e apresentação de suas propostas e a Administração não será, em nenhum caso, responsável por esses custos, independentemente da condução ou do resultado do processo de contratação.</w:t>
      </w:r>
    </w:p>
    <w:p w14:paraId="28344757" w14:textId="77777777" w:rsidR="00144811" w:rsidRPr="00D467E6" w:rsidRDefault="00144811" w:rsidP="00F7280D">
      <w:pPr>
        <w:widowControl/>
        <w:numPr>
          <w:ilvl w:val="1"/>
          <w:numId w:val="2"/>
        </w:numPr>
        <w:autoSpaceDE/>
        <w:autoSpaceDN/>
        <w:spacing w:line="276" w:lineRule="auto"/>
        <w:ind w:left="425" w:firstLine="0"/>
        <w:jc w:val="both"/>
        <w:rPr>
          <w:sz w:val="24"/>
          <w:szCs w:val="24"/>
        </w:rPr>
      </w:pPr>
      <w:r w:rsidRPr="00D467E6">
        <w:rPr>
          <w:sz w:val="24"/>
          <w:szCs w:val="24"/>
        </w:rPr>
        <w:t>Em caso de divergência entre disposições deste Aviso de Contratação Direta e de seus anexos ou demais peças que compõem o processo, prevalecerá as deste Aviso.</w:t>
      </w:r>
    </w:p>
    <w:p w14:paraId="78A191F8" w14:textId="77777777" w:rsidR="00144811" w:rsidRPr="00D467E6" w:rsidRDefault="00144811" w:rsidP="00F7280D">
      <w:pPr>
        <w:widowControl/>
        <w:numPr>
          <w:ilvl w:val="1"/>
          <w:numId w:val="2"/>
        </w:numPr>
        <w:autoSpaceDE/>
        <w:autoSpaceDN/>
        <w:spacing w:line="276" w:lineRule="auto"/>
        <w:ind w:left="425" w:firstLine="0"/>
        <w:jc w:val="both"/>
        <w:rPr>
          <w:sz w:val="24"/>
          <w:szCs w:val="24"/>
        </w:rPr>
      </w:pPr>
      <w:r w:rsidRPr="00D467E6">
        <w:rPr>
          <w:sz w:val="24"/>
          <w:szCs w:val="24"/>
        </w:rPr>
        <w:t>Da sessão pública será divulgada Ata no sistema eletrônico.</w:t>
      </w:r>
    </w:p>
    <w:p w14:paraId="6969CE3A" w14:textId="77777777" w:rsidR="00144811" w:rsidRPr="00D467E6" w:rsidRDefault="00144811" w:rsidP="00F7280D">
      <w:pPr>
        <w:widowControl/>
        <w:numPr>
          <w:ilvl w:val="1"/>
          <w:numId w:val="2"/>
        </w:numPr>
        <w:autoSpaceDE/>
        <w:autoSpaceDN/>
        <w:spacing w:line="276" w:lineRule="auto"/>
        <w:ind w:left="425" w:firstLine="0"/>
        <w:jc w:val="both"/>
        <w:rPr>
          <w:sz w:val="24"/>
          <w:szCs w:val="24"/>
        </w:rPr>
      </w:pPr>
      <w:r w:rsidRPr="00D467E6">
        <w:rPr>
          <w:sz w:val="24"/>
          <w:szCs w:val="24"/>
        </w:rPr>
        <w:t>Integram este Aviso de Contratação Direta, para todos os fins e efeitos, os seguintes anexos:</w:t>
      </w:r>
    </w:p>
    <w:p w14:paraId="1B198015" w14:textId="77777777" w:rsidR="00144811" w:rsidRPr="00D467E6" w:rsidRDefault="00144811" w:rsidP="00F7280D">
      <w:pPr>
        <w:widowControl/>
        <w:numPr>
          <w:ilvl w:val="2"/>
          <w:numId w:val="2"/>
        </w:numPr>
        <w:autoSpaceDE/>
        <w:autoSpaceDN/>
        <w:spacing w:line="276" w:lineRule="auto"/>
        <w:ind w:left="709" w:firstLine="11"/>
        <w:jc w:val="both"/>
        <w:rPr>
          <w:sz w:val="24"/>
          <w:szCs w:val="24"/>
        </w:rPr>
      </w:pPr>
      <w:r w:rsidRPr="00D467E6">
        <w:rPr>
          <w:sz w:val="24"/>
          <w:szCs w:val="24"/>
        </w:rPr>
        <w:t>ANEXO I – Documentação exigida para Habilitação</w:t>
      </w:r>
    </w:p>
    <w:p w14:paraId="3C536684" w14:textId="77777777" w:rsidR="00144811" w:rsidRPr="00D467E6" w:rsidRDefault="00144811" w:rsidP="00F7280D">
      <w:pPr>
        <w:widowControl/>
        <w:numPr>
          <w:ilvl w:val="2"/>
          <w:numId w:val="2"/>
        </w:numPr>
        <w:autoSpaceDE/>
        <w:autoSpaceDN/>
        <w:spacing w:line="276" w:lineRule="auto"/>
        <w:ind w:left="709" w:firstLine="11"/>
        <w:jc w:val="both"/>
        <w:rPr>
          <w:sz w:val="24"/>
          <w:szCs w:val="24"/>
        </w:rPr>
      </w:pPr>
      <w:r w:rsidRPr="00D467E6">
        <w:rPr>
          <w:sz w:val="24"/>
          <w:szCs w:val="24"/>
        </w:rPr>
        <w:t>ANEXO II - Termo de Referência;</w:t>
      </w:r>
    </w:p>
    <w:p w14:paraId="34B18315" w14:textId="1FE7A587" w:rsidR="008F382F" w:rsidRPr="00D467E6" w:rsidRDefault="008F382F" w:rsidP="00F7280D">
      <w:pPr>
        <w:widowControl/>
        <w:numPr>
          <w:ilvl w:val="2"/>
          <w:numId w:val="2"/>
        </w:numPr>
        <w:autoSpaceDE/>
        <w:autoSpaceDN/>
        <w:spacing w:line="276" w:lineRule="auto"/>
        <w:ind w:left="709" w:firstLine="11"/>
        <w:jc w:val="both"/>
        <w:rPr>
          <w:sz w:val="24"/>
          <w:szCs w:val="24"/>
        </w:rPr>
      </w:pPr>
      <w:r w:rsidRPr="00D467E6">
        <w:rPr>
          <w:sz w:val="24"/>
          <w:szCs w:val="24"/>
        </w:rPr>
        <w:t xml:space="preserve">ANEXO II – B </w:t>
      </w:r>
      <w:r w:rsidR="00F7280D" w:rsidRPr="00D467E6">
        <w:rPr>
          <w:sz w:val="24"/>
          <w:szCs w:val="24"/>
        </w:rPr>
        <w:t>–</w:t>
      </w:r>
      <w:r w:rsidRPr="00D467E6">
        <w:rPr>
          <w:sz w:val="24"/>
          <w:szCs w:val="24"/>
        </w:rPr>
        <w:t xml:space="preserve"> </w:t>
      </w:r>
      <w:r w:rsidR="00F7280D" w:rsidRPr="00D467E6">
        <w:rPr>
          <w:sz w:val="24"/>
          <w:szCs w:val="24"/>
        </w:rPr>
        <w:t>Estudo Técnico Preliminar</w:t>
      </w:r>
    </w:p>
    <w:p w14:paraId="6690BB54" w14:textId="42F3B2A9" w:rsidR="00144811" w:rsidRPr="00D467E6" w:rsidRDefault="00144811" w:rsidP="00F7280D">
      <w:pPr>
        <w:widowControl/>
        <w:numPr>
          <w:ilvl w:val="2"/>
          <w:numId w:val="2"/>
        </w:numPr>
        <w:autoSpaceDE/>
        <w:autoSpaceDN/>
        <w:spacing w:line="276" w:lineRule="auto"/>
        <w:ind w:left="709" w:firstLine="11"/>
        <w:jc w:val="both"/>
        <w:rPr>
          <w:iCs/>
          <w:sz w:val="24"/>
          <w:szCs w:val="24"/>
        </w:rPr>
      </w:pPr>
      <w:r w:rsidRPr="00D467E6">
        <w:rPr>
          <w:iCs/>
          <w:sz w:val="24"/>
          <w:szCs w:val="24"/>
        </w:rPr>
        <w:t>ANEXO III –</w:t>
      </w:r>
      <w:r w:rsidR="00F14E29" w:rsidRPr="00D467E6">
        <w:rPr>
          <w:iCs/>
          <w:sz w:val="24"/>
          <w:szCs w:val="24"/>
        </w:rPr>
        <w:t xml:space="preserve"> Modelo de Proposta</w:t>
      </w:r>
      <w:r w:rsidRPr="00D467E6">
        <w:rPr>
          <w:iCs/>
          <w:sz w:val="24"/>
          <w:szCs w:val="24"/>
        </w:rPr>
        <w:t>;</w:t>
      </w:r>
    </w:p>
    <w:p w14:paraId="596F7C80" w14:textId="5F7D1E56" w:rsidR="00144811" w:rsidRPr="00D467E6" w:rsidRDefault="00144811" w:rsidP="00F14E29">
      <w:pPr>
        <w:widowControl/>
        <w:numPr>
          <w:ilvl w:val="2"/>
          <w:numId w:val="2"/>
        </w:numPr>
        <w:autoSpaceDE/>
        <w:autoSpaceDN/>
        <w:spacing w:line="276" w:lineRule="auto"/>
        <w:ind w:left="709" w:right="-15" w:firstLine="11"/>
        <w:jc w:val="both"/>
        <w:rPr>
          <w:iCs/>
          <w:sz w:val="24"/>
          <w:szCs w:val="24"/>
        </w:rPr>
      </w:pPr>
      <w:r w:rsidRPr="00D467E6">
        <w:rPr>
          <w:iCs/>
          <w:sz w:val="24"/>
          <w:szCs w:val="24"/>
        </w:rPr>
        <w:t>ANEXO IV –</w:t>
      </w:r>
      <w:r w:rsidR="00F14E29" w:rsidRPr="00D467E6">
        <w:rPr>
          <w:iCs/>
          <w:sz w:val="24"/>
          <w:szCs w:val="24"/>
        </w:rPr>
        <w:t xml:space="preserve"> Modelo de Declaração de Enquadramento de ME/EPP/MEI;</w:t>
      </w:r>
      <w:proofErr w:type="gramStart"/>
      <w:r w:rsidR="00F14E29" w:rsidRPr="00D467E6">
        <w:rPr>
          <w:iCs/>
          <w:sz w:val="24"/>
          <w:szCs w:val="24"/>
        </w:rPr>
        <w:t xml:space="preserve"> </w:t>
      </w:r>
      <w:r w:rsidRPr="00D467E6">
        <w:rPr>
          <w:iCs/>
          <w:sz w:val="24"/>
          <w:szCs w:val="24"/>
        </w:rPr>
        <w:t xml:space="preserve"> </w:t>
      </w:r>
    </w:p>
    <w:p w14:paraId="083E5A5E" w14:textId="77777777" w:rsidR="00F14E29" w:rsidRPr="00D467E6" w:rsidRDefault="00144811" w:rsidP="00F14E29">
      <w:pPr>
        <w:widowControl/>
        <w:numPr>
          <w:ilvl w:val="2"/>
          <w:numId w:val="2"/>
        </w:numPr>
        <w:autoSpaceDE/>
        <w:autoSpaceDN/>
        <w:spacing w:line="276" w:lineRule="auto"/>
        <w:ind w:left="709" w:right="-15" w:firstLine="11"/>
        <w:jc w:val="both"/>
        <w:rPr>
          <w:iCs/>
          <w:sz w:val="24"/>
          <w:szCs w:val="24"/>
        </w:rPr>
      </w:pPr>
      <w:proofErr w:type="gramEnd"/>
      <w:r w:rsidRPr="00D467E6">
        <w:rPr>
          <w:iCs/>
          <w:sz w:val="24"/>
          <w:szCs w:val="24"/>
        </w:rPr>
        <w:t xml:space="preserve">ANEXO V – </w:t>
      </w:r>
      <w:r w:rsidR="00F14E29" w:rsidRPr="00D467E6">
        <w:rPr>
          <w:iCs/>
          <w:sz w:val="24"/>
          <w:szCs w:val="24"/>
        </w:rPr>
        <w:t xml:space="preserve">Declaração de que </w:t>
      </w:r>
      <w:proofErr w:type="gramStart"/>
      <w:r w:rsidR="00F14E29" w:rsidRPr="00D467E6">
        <w:rPr>
          <w:iCs/>
          <w:sz w:val="24"/>
          <w:szCs w:val="24"/>
        </w:rPr>
        <w:t>a(</w:t>
      </w:r>
      <w:proofErr w:type="gramEnd"/>
      <w:r w:rsidR="00F14E29" w:rsidRPr="00D467E6">
        <w:rPr>
          <w:iCs/>
          <w:sz w:val="24"/>
          <w:szCs w:val="24"/>
        </w:rPr>
        <w:t xml:space="preserve">o) Proponente Cumpre os Requisitos de Habilitação; </w:t>
      </w:r>
    </w:p>
    <w:p w14:paraId="217038E3" w14:textId="11EF13B2" w:rsidR="00F14E29" w:rsidRPr="00D467E6" w:rsidRDefault="00144811" w:rsidP="00F14E29">
      <w:pPr>
        <w:widowControl/>
        <w:numPr>
          <w:ilvl w:val="2"/>
          <w:numId w:val="2"/>
        </w:numPr>
        <w:autoSpaceDE/>
        <w:autoSpaceDN/>
        <w:spacing w:line="276" w:lineRule="auto"/>
        <w:ind w:left="709" w:right="-15" w:firstLine="11"/>
        <w:jc w:val="both"/>
        <w:rPr>
          <w:iCs/>
          <w:sz w:val="24"/>
          <w:szCs w:val="24"/>
        </w:rPr>
      </w:pPr>
      <w:proofErr w:type="gramStart"/>
      <w:r w:rsidRPr="00D467E6">
        <w:rPr>
          <w:iCs/>
          <w:sz w:val="24"/>
          <w:szCs w:val="24"/>
        </w:rPr>
        <w:t>ANEXO VI</w:t>
      </w:r>
      <w:proofErr w:type="gramEnd"/>
      <w:r w:rsidRPr="00D467E6">
        <w:rPr>
          <w:iCs/>
          <w:sz w:val="24"/>
          <w:szCs w:val="24"/>
        </w:rPr>
        <w:t xml:space="preserve"> – </w:t>
      </w:r>
      <w:r w:rsidR="00F14E29" w:rsidRPr="00D467E6">
        <w:rPr>
          <w:iCs/>
          <w:sz w:val="24"/>
          <w:szCs w:val="24"/>
        </w:rPr>
        <w:t>Declaraç</w:t>
      </w:r>
      <w:r w:rsidR="002A50F6" w:rsidRPr="00D467E6">
        <w:rPr>
          <w:iCs/>
          <w:sz w:val="24"/>
          <w:szCs w:val="24"/>
        </w:rPr>
        <w:t>ão de Inexistência de Emprega</w:t>
      </w:r>
      <w:r w:rsidR="00F14E29" w:rsidRPr="00D467E6">
        <w:rPr>
          <w:iCs/>
          <w:sz w:val="24"/>
          <w:szCs w:val="24"/>
        </w:rPr>
        <w:t xml:space="preserve"> Menores</w:t>
      </w:r>
    </w:p>
    <w:p w14:paraId="26E60788" w14:textId="68DE3905" w:rsidR="00144811" w:rsidRPr="00D467E6" w:rsidRDefault="00144811" w:rsidP="00F14E29">
      <w:pPr>
        <w:widowControl/>
        <w:autoSpaceDE/>
        <w:autoSpaceDN/>
        <w:spacing w:line="276" w:lineRule="auto"/>
        <w:ind w:left="709" w:right="-15"/>
        <w:jc w:val="both"/>
        <w:rPr>
          <w:i/>
          <w:iCs/>
          <w:sz w:val="24"/>
          <w:szCs w:val="24"/>
        </w:rPr>
      </w:pPr>
    </w:p>
    <w:p w14:paraId="61BBBADB" w14:textId="7BAD08DC" w:rsidR="00144811" w:rsidRPr="00D467E6" w:rsidRDefault="00144811" w:rsidP="003F1DBA">
      <w:pPr>
        <w:spacing w:line="276" w:lineRule="auto"/>
        <w:ind w:left="360" w:right="-15"/>
        <w:rPr>
          <w:sz w:val="24"/>
          <w:szCs w:val="24"/>
        </w:rPr>
      </w:pPr>
      <w:r w:rsidRPr="00D467E6">
        <w:rPr>
          <w:sz w:val="24"/>
          <w:szCs w:val="24"/>
        </w:rPr>
        <w:t xml:space="preserve">Doutor Ulysses/PR, </w:t>
      </w:r>
      <w:r w:rsidR="00280711" w:rsidRPr="00D467E6">
        <w:rPr>
          <w:sz w:val="24"/>
          <w:szCs w:val="24"/>
        </w:rPr>
        <w:t>27</w:t>
      </w:r>
      <w:r w:rsidR="00D64D5A" w:rsidRPr="00D467E6">
        <w:rPr>
          <w:sz w:val="24"/>
          <w:szCs w:val="24"/>
        </w:rPr>
        <w:t xml:space="preserve"> de </w:t>
      </w:r>
      <w:r w:rsidR="008F382F" w:rsidRPr="00D467E6">
        <w:rPr>
          <w:sz w:val="24"/>
          <w:szCs w:val="24"/>
        </w:rPr>
        <w:t>novembro</w:t>
      </w:r>
      <w:r w:rsidR="00D64D5A" w:rsidRPr="00D467E6">
        <w:rPr>
          <w:sz w:val="24"/>
          <w:szCs w:val="24"/>
        </w:rPr>
        <w:t xml:space="preserve"> </w:t>
      </w:r>
      <w:r w:rsidR="00832BF7" w:rsidRPr="00D467E6">
        <w:rPr>
          <w:sz w:val="24"/>
          <w:szCs w:val="24"/>
        </w:rPr>
        <w:t>de 202</w:t>
      </w:r>
      <w:r w:rsidR="008F382F" w:rsidRPr="00D467E6">
        <w:rPr>
          <w:sz w:val="24"/>
          <w:szCs w:val="24"/>
        </w:rPr>
        <w:t>5</w:t>
      </w:r>
      <w:r w:rsidR="003F7090" w:rsidRPr="00D467E6">
        <w:rPr>
          <w:sz w:val="24"/>
          <w:szCs w:val="24"/>
        </w:rPr>
        <w:t>.</w:t>
      </w:r>
    </w:p>
    <w:p w14:paraId="5656B416" w14:textId="77777777" w:rsidR="00144811" w:rsidRPr="00D467E6" w:rsidRDefault="00144811" w:rsidP="003F1DBA">
      <w:pPr>
        <w:spacing w:line="276" w:lineRule="auto"/>
        <w:jc w:val="center"/>
        <w:rPr>
          <w:b/>
          <w:bCs/>
          <w:iCs/>
          <w:sz w:val="24"/>
          <w:szCs w:val="24"/>
        </w:rPr>
      </w:pPr>
    </w:p>
    <w:p w14:paraId="574780EA" w14:textId="2B25219C" w:rsidR="00144811" w:rsidRPr="00D467E6" w:rsidRDefault="008F382F" w:rsidP="003F1DBA">
      <w:pPr>
        <w:spacing w:line="276" w:lineRule="auto"/>
        <w:jc w:val="center"/>
        <w:rPr>
          <w:b/>
          <w:bCs/>
          <w:iCs/>
          <w:sz w:val="24"/>
          <w:szCs w:val="24"/>
        </w:rPr>
      </w:pPr>
      <w:proofErr w:type="spellStart"/>
      <w:r w:rsidRPr="00D467E6">
        <w:rPr>
          <w:b/>
          <w:bCs/>
          <w:iCs/>
          <w:sz w:val="24"/>
          <w:szCs w:val="24"/>
        </w:rPr>
        <w:t>E</w:t>
      </w:r>
      <w:r w:rsidR="00255A75" w:rsidRPr="00D467E6">
        <w:rPr>
          <w:b/>
          <w:bCs/>
          <w:iCs/>
          <w:sz w:val="24"/>
          <w:szCs w:val="24"/>
        </w:rPr>
        <w:t>s</w:t>
      </w:r>
      <w:r w:rsidRPr="00D467E6">
        <w:rPr>
          <w:b/>
          <w:bCs/>
          <w:iCs/>
          <w:sz w:val="24"/>
          <w:szCs w:val="24"/>
        </w:rPr>
        <w:t>equiel</w:t>
      </w:r>
      <w:proofErr w:type="spellEnd"/>
      <w:r w:rsidRPr="00D467E6">
        <w:rPr>
          <w:b/>
          <w:bCs/>
          <w:iCs/>
          <w:sz w:val="24"/>
          <w:szCs w:val="24"/>
        </w:rPr>
        <w:t xml:space="preserve"> </w:t>
      </w:r>
      <w:proofErr w:type="spellStart"/>
      <w:r w:rsidRPr="00D467E6">
        <w:rPr>
          <w:b/>
          <w:bCs/>
          <w:iCs/>
          <w:sz w:val="24"/>
          <w:szCs w:val="24"/>
        </w:rPr>
        <w:t>Bestel</w:t>
      </w:r>
      <w:proofErr w:type="spellEnd"/>
      <w:r w:rsidRPr="00D467E6">
        <w:rPr>
          <w:b/>
          <w:bCs/>
          <w:iCs/>
          <w:sz w:val="24"/>
          <w:szCs w:val="24"/>
        </w:rPr>
        <w:t xml:space="preserve"> Júnior</w:t>
      </w:r>
    </w:p>
    <w:p w14:paraId="69F1CD1F" w14:textId="49A7E8A1" w:rsidR="00144811" w:rsidRPr="00D467E6" w:rsidRDefault="00144811" w:rsidP="00D467E6">
      <w:pPr>
        <w:spacing w:line="276" w:lineRule="auto"/>
        <w:jc w:val="center"/>
        <w:rPr>
          <w:b/>
          <w:bCs/>
          <w:iCs/>
          <w:sz w:val="24"/>
          <w:szCs w:val="24"/>
        </w:rPr>
      </w:pPr>
      <w:r w:rsidRPr="00D467E6">
        <w:rPr>
          <w:b/>
          <w:bCs/>
          <w:iCs/>
          <w:sz w:val="24"/>
          <w:szCs w:val="24"/>
        </w:rPr>
        <w:t>Prefeito Municipal</w:t>
      </w:r>
    </w:p>
    <w:p w14:paraId="7C570CC7" w14:textId="77777777" w:rsidR="00144811" w:rsidRPr="00D467E6" w:rsidRDefault="00144811" w:rsidP="001D50CE">
      <w:pPr>
        <w:pStyle w:val="Ttulo1"/>
        <w:rPr>
          <w:rFonts w:ascii="Arial" w:hAnsi="Arial" w:cs="Arial"/>
          <w:sz w:val="24"/>
          <w:szCs w:val="24"/>
          <w:u w:val="none"/>
        </w:rPr>
      </w:pPr>
      <w:bookmarkStart w:id="34" w:name="_Toc127281035"/>
      <w:bookmarkStart w:id="35" w:name="_Toc156908483"/>
      <w:bookmarkStart w:id="36" w:name="_Toc156908517"/>
      <w:r w:rsidRPr="00D467E6">
        <w:rPr>
          <w:rFonts w:ascii="Arial" w:hAnsi="Arial" w:cs="Arial"/>
          <w:sz w:val="24"/>
          <w:szCs w:val="24"/>
          <w:u w:val="none"/>
        </w:rPr>
        <w:lastRenderedPageBreak/>
        <w:t>ANEXO I – DOCUMENTAÇÃO EXIGIDA PARA HABILITAÇÃO</w:t>
      </w:r>
      <w:bookmarkEnd w:id="34"/>
      <w:bookmarkEnd w:id="35"/>
      <w:bookmarkEnd w:id="36"/>
    </w:p>
    <w:p w14:paraId="32922B6D" w14:textId="77777777" w:rsidR="00144811" w:rsidRPr="00D467E6" w:rsidRDefault="00144811" w:rsidP="003F1DBA">
      <w:pPr>
        <w:rPr>
          <w:sz w:val="24"/>
          <w:szCs w:val="24"/>
          <w:lang w:eastAsia="en-US"/>
        </w:rPr>
      </w:pPr>
    </w:p>
    <w:p w14:paraId="2C98B543" w14:textId="77777777" w:rsidR="00144811" w:rsidRPr="00D467E6" w:rsidRDefault="00144811" w:rsidP="003F1DBA">
      <w:pPr>
        <w:rPr>
          <w:sz w:val="24"/>
          <w:szCs w:val="24"/>
          <w:lang w:eastAsia="en-US"/>
        </w:rPr>
      </w:pPr>
    </w:p>
    <w:p w14:paraId="796E9BCF" w14:textId="77777777" w:rsidR="00144811" w:rsidRPr="00D467E6" w:rsidRDefault="00144811" w:rsidP="00F7280D">
      <w:pPr>
        <w:pStyle w:val="PADRO"/>
        <w:keepNext w:val="0"/>
        <w:widowControl/>
        <w:numPr>
          <w:ilvl w:val="0"/>
          <w:numId w:val="5"/>
        </w:numPr>
        <w:spacing w:before="0" w:after="0"/>
        <w:rPr>
          <w:rFonts w:ascii="Arial" w:hAnsi="Arial" w:cs="Arial"/>
          <w:sz w:val="24"/>
        </w:rPr>
      </w:pPr>
      <w:r w:rsidRPr="00D467E6">
        <w:rPr>
          <w:rFonts w:ascii="Arial" w:hAnsi="Arial" w:cs="Arial"/>
          <w:b/>
          <w:bCs/>
          <w:sz w:val="24"/>
        </w:rPr>
        <w:t xml:space="preserve">Habilitação jurídica: </w:t>
      </w:r>
    </w:p>
    <w:p w14:paraId="235C578D" w14:textId="77777777" w:rsidR="00144811" w:rsidRPr="00D467E6" w:rsidRDefault="00144811" w:rsidP="00F7280D">
      <w:pPr>
        <w:widowControl/>
        <w:numPr>
          <w:ilvl w:val="1"/>
          <w:numId w:val="5"/>
        </w:numPr>
        <w:tabs>
          <w:tab w:val="left" w:pos="1440"/>
        </w:tabs>
        <w:autoSpaceDN/>
        <w:snapToGrid w:val="0"/>
        <w:spacing w:line="276" w:lineRule="auto"/>
        <w:jc w:val="both"/>
        <w:rPr>
          <w:sz w:val="24"/>
          <w:szCs w:val="24"/>
        </w:rPr>
      </w:pPr>
      <w:proofErr w:type="gramStart"/>
      <w:r w:rsidRPr="00D467E6">
        <w:rPr>
          <w:sz w:val="24"/>
          <w:szCs w:val="24"/>
        </w:rPr>
        <w:t>no</w:t>
      </w:r>
      <w:proofErr w:type="gramEnd"/>
      <w:r w:rsidRPr="00D467E6">
        <w:rPr>
          <w:sz w:val="24"/>
          <w:szCs w:val="24"/>
        </w:rPr>
        <w:t xml:space="preserve"> caso de empresário individual, inscrição no Registro Público de Empresas Mercantis, a cargo da Junta Comercial da respectiva sede;</w:t>
      </w:r>
    </w:p>
    <w:p w14:paraId="28977FBC" w14:textId="77777777" w:rsidR="00144811" w:rsidRPr="00D467E6" w:rsidRDefault="00144811" w:rsidP="00F7280D">
      <w:pPr>
        <w:pStyle w:val="PargrafodaLista"/>
        <w:widowControl/>
        <w:numPr>
          <w:ilvl w:val="1"/>
          <w:numId w:val="5"/>
        </w:numPr>
        <w:tabs>
          <w:tab w:val="left" w:pos="1440"/>
        </w:tabs>
        <w:autoSpaceDN/>
        <w:snapToGrid w:val="0"/>
        <w:spacing w:line="276" w:lineRule="auto"/>
        <w:contextualSpacing/>
        <w:rPr>
          <w:sz w:val="24"/>
          <w:szCs w:val="24"/>
        </w:rPr>
      </w:pPr>
      <w:r w:rsidRPr="00D467E6">
        <w:rPr>
          <w:sz w:val="24"/>
          <w:szCs w:val="24"/>
        </w:rPr>
        <w:t>Em se tratando de Microempreendedor Individual – MEI: Certificado da Condição de Microempreendedor Individual - CCMEI, cuja aceitação ficará condicionada à verificação da autenticidade no sítio www.portaldoempreendedor.gov.br;</w:t>
      </w:r>
    </w:p>
    <w:p w14:paraId="570C1C06" w14:textId="77777777" w:rsidR="00144811" w:rsidRPr="00D467E6" w:rsidRDefault="00144811" w:rsidP="00F7280D">
      <w:pPr>
        <w:widowControl/>
        <w:numPr>
          <w:ilvl w:val="1"/>
          <w:numId w:val="5"/>
        </w:numPr>
        <w:tabs>
          <w:tab w:val="left" w:pos="1440"/>
        </w:tabs>
        <w:autoSpaceDN/>
        <w:snapToGrid w:val="0"/>
        <w:spacing w:line="276" w:lineRule="auto"/>
        <w:jc w:val="both"/>
        <w:rPr>
          <w:sz w:val="24"/>
          <w:szCs w:val="24"/>
        </w:rPr>
      </w:pPr>
      <w:r w:rsidRPr="00D467E6">
        <w:rPr>
          <w:sz w:val="24"/>
          <w:szCs w:val="24"/>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069BEC06" w14:textId="77777777" w:rsidR="00144811" w:rsidRPr="00D467E6" w:rsidRDefault="00144811" w:rsidP="00F7280D">
      <w:pPr>
        <w:widowControl/>
        <w:numPr>
          <w:ilvl w:val="1"/>
          <w:numId w:val="5"/>
        </w:numPr>
        <w:tabs>
          <w:tab w:val="left" w:pos="1440"/>
        </w:tabs>
        <w:autoSpaceDN/>
        <w:snapToGrid w:val="0"/>
        <w:spacing w:line="276" w:lineRule="auto"/>
        <w:jc w:val="both"/>
        <w:rPr>
          <w:sz w:val="24"/>
          <w:szCs w:val="24"/>
        </w:rPr>
      </w:pPr>
      <w:proofErr w:type="gramStart"/>
      <w:r w:rsidRPr="00D467E6">
        <w:rPr>
          <w:sz w:val="24"/>
          <w:szCs w:val="24"/>
        </w:rPr>
        <w:t>inscrição</w:t>
      </w:r>
      <w:proofErr w:type="gramEnd"/>
      <w:r w:rsidRPr="00D467E6">
        <w:rPr>
          <w:sz w:val="24"/>
          <w:szCs w:val="24"/>
        </w:rPr>
        <w:t xml:space="preserve"> no Registro Público de Empresas Mercantis onde opera, com averbação no Registro onde tem sede a matriz, no caso de ser o participante sucursal, filial ou agência;</w:t>
      </w:r>
    </w:p>
    <w:p w14:paraId="26BA4D7D" w14:textId="77777777" w:rsidR="00144811" w:rsidRPr="00D467E6" w:rsidRDefault="00144811" w:rsidP="00F7280D">
      <w:pPr>
        <w:widowControl/>
        <w:numPr>
          <w:ilvl w:val="1"/>
          <w:numId w:val="5"/>
        </w:numPr>
        <w:tabs>
          <w:tab w:val="left" w:pos="1440"/>
        </w:tabs>
        <w:autoSpaceDN/>
        <w:snapToGrid w:val="0"/>
        <w:spacing w:line="276" w:lineRule="auto"/>
        <w:jc w:val="both"/>
        <w:rPr>
          <w:sz w:val="24"/>
          <w:szCs w:val="24"/>
        </w:rPr>
      </w:pPr>
      <w:r w:rsidRPr="00D467E6">
        <w:rPr>
          <w:sz w:val="24"/>
          <w:szCs w:val="24"/>
        </w:rPr>
        <w:t>No caso de sociedade simples: inscrição do ato constitutivo no Registro Civil das Pessoas Jurídicas do local de sua sede, acompanhada de prova da indicação dos seus administradores;</w:t>
      </w:r>
    </w:p>
    <w:p w14:paraId="543B8DCC" w14:textId="77777777" w:rsidR="00144811" w:rsidRPr="00D467E6" w:rsidRDefault="00144811" w:rsidP="00F7280D">
      <w:pPr>
        <w:widowControl/>
        <w:numPr>
          <w:ilvl w:val="1"/>
          <w:numId w:val="5"/>
        </w:numPr>
        <w:tabs>
          <w:tab w:val="left" w:pos="1440"/>
        </w:tabs>
        <w:autoSpaceDN/>
        <w:snapToGrid w:val="0"/>
        <w:spacing w:line="276" w:lineRule="auto"/>
        <w:jc w:val="both"/>
        <w:rPr>
          <w:sz w:val="24"/>
          <w:szCs w:val="24"/>
        </w:rPr>
      </w:pPr>
      <w:proofErr w:type="gramStart"/>
      <w:r w:rsidRPr="00D467E6">
        <w:rPr>
          <w:sz w:val="24"/>
          <w:szCs w:val="24"/>
        </w:rPr>
        <w:t>decreto</w:t>
      </w:r>
      <w:proofErr w:type="gramEnd"/>
      <w:r w:rsidRPr="00D467E6">
        <w:rPr>
          <w:sz w:val="24"/>
          <w:szCs w:val="24"/>
        </w:rPr>
        <w:t xml:space="preserve"> de autorização, em se tratando de sociedade empresária estrangeira em funcionamento no País;</w:t>
      </w:r>
    </w:p>
    <w:p w14:paraId="0BBBBFB4" w14:textId="77777777" w:rsidR="00144811" w:rsidRPr="00D467E6" w:rsidRDefault="00144811" w:rsidP="00F7280D">
      <w:pPr>
        <w:pStyle w:val="PargrafodaLista"/>
        <w:widowControl/>
        <w:numPr>
          <w:ilvl w:val="1"/>
          <w:numId w:val="5"/>
        </w:numPr>
        <w:autoSpaceDE/>
        <w:autoSpaceDN/>
        <w:spacing w:line="276" w:lineRule="auto"/>
        <w:contextualSpacing/>
        <w:rPr>
          <w:bCs/>
          <w:sz w:val="24"/>
          <w:szCs w:val="24"/>
        </w:rPr>
      </w:pPr>
      <w:r w:rsidRPr="00D467E6">
        <w:rPr>
          <w:bCs/>
          <w:sz w:val="24"/>
          <w:szCs w:val="24"/>
        </w:rPr>
        <w:t>Os documentos acima deverão estar acompanhados de todas as alterações ou da consolidação respectiva.</w:t>
      </w:r>
    </w:p>
    <w:p w14:paraId="3CB601C8" w14:textId="77777777" w:rsidR="00144811" w:rsidRPr="00D467E6" w:rsidRDefault="00144811" w:rsidP="003F1DBA">
      <w:pPr>
        <w:pStyle w:val="PargrafodaLista"/>
        <w:spacing w:line="276" w:lineRule="auto"/>
        <w:ind w:left="1134"/>
        <w:rPr>
          <w:bCs/>
          <w:sz w:val="24"/>
          <w:szCs w:val="24"/>
        </w:rPr>
      </w:pPr>
    </w:p>
    <w:p w14:paraId="2D6F21A3" w14:textId="77777777" w:rsidR="00144811" w:rsidRPr="00D467E6" w:rsidRDefault="00144811" w:rsidP="00F7280D">
      <w:pPr>
        <w:pStyle w:val="PADRO"/>
        <w:keepNext w:val="0"/>
        <w:widowControl/>
        <w:numPr>
          <w:ilvl w:val="0"/>
          <w:numId w:val="5"/>
        </w:numPr>
        <w:spacing w:before="0" w:after="0"/>
        <w:rPr>
          <w:rFonts w:ascii="Arial" w:hAnsi="Arial" w:cs="Arial"/>
          <w:sz w:val="24"/>
        </w:rPr>
      </w:pPr>
      <w:r w:rsidRPr="00D467E6">
        <w:rPr>
          <w:rFonts w:ascii="Arial" w:hAnsi="Arial" w:cs="Arial"/>
          <w:b/>
          <w:bCs/>
          <w:sz w:val="24"/>
        </w:rPr>
        <w:t xml:space="preserve"> Regularidade fiscal, social e trabalhista:</w:t>
      </w:r>
    </w:p>
    <w:p w14:paraId="1B6A24BD" w14:textId="77777777" w:rsidR="00144811" w:rsidRPr="00D467E6" w:rsidRDefault="00144811" w:rsidP="00F7280D">
      <w:pPr>
        <w:widowControl/>
        <w:numPr>
          <w:ilvl w:val="1"/>
          <w:numId w:val="5"/>
        </w:numPr>
        <w:tabs>
          <w:tab w:val="left" w:pos="1440"/>
        </w:tabs>
        <w:autoSpaceDN/>
        <w:snapToGrid w:val="0"/>
        <w:spacing w:line="276" w:lineRule="auto"/>
        <w:jc w:val="both"/>
        <w:rPr>
          <w:sz w:val="24"/>
          <w:szCs w:val="24"/>
        </w:rPr>
      </w:pPr>
      <w:proofErr w:type="gramStart"/>
      <w:r w:rsidRPr="00D467E6">
        <w:rPr>
          <w:sz w:val="24"/>
          <w:szCs w:val="24"/>
          <w:lang w:eastAsia="en-US"/>
        </w:rPr>
        <w:t>prova</w:t>
      </w:r>
      <w:proofErr w:type="gramEnd"/>
      <w:r w:rsidRPr="00D467E6">
        <w:rPr>
          <w:sz w:val="24"/>
          <w:szCs w:val="24"/>
          <w:lang w:eastAsia="en-US"/>
        </w:rPr>
        <w:t xml:space="preserve"> de inscrição no Cadastro Nacional de Pessoas Jurídicas ou no Cadastro de Pessoas Físicas, conforme o caso;</w:t>
      </w:r>
    </w:p>
    <w:p w14:paraId="521014D1" w14:textId="77777777" w:rsidR="00144811" w:rsidRPr="00D467E6" w:rsidRDefault="00144811" w:rsidP="00F7280D">
      <w:pPr>
        <w:widowControl/>
        <w:numPr>
          <w:ilvl w:val="1"/>
          <w:numId w:val="5"/>
        </w:numPr>
        <w:tabs>
          <w:tab w:val="left" w:pos="1440"/>
        </w:tabs>
        <w:autoSpaceDN/>
        <w:snapToGrid w:val="0"/>
        <w:spacing w:line="276" w:lineRule="auto"/>
        <w:jc w:val="both"/>
        <w:rPr>
          <w:sz w:val="24"/>
          <w:szCs w:val="24"/>
        </w:rPr>
      </w:pPr>
      <w:proofErr w:type="gramStart"/>
      <w:r w:rsidRPr="00D467E6">
        <w:rPr>
          <w:sz w:val="24"/>
          <w:szCs w:val="24"/>
        </w:rPr>
        <w:t>prova</w:t>
      </w:r>
      <w:proofErr w:type="gramEnd"/>
      <w:r w:rsidRPr="00D467E6">
        <w:rPr>
          <w:sz w:val="24"/>
          <w:szCs w:val="24"/>
        </w:rPr>
        <w:t xml:space="preserve">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4DFB6B91" w14:textId="77777777" w:rsidR="00144811" w:rsidRPr="00D467E6" w:rsidRDefault="00144811" w:rsidP="00F7280D">
      <w:pPr>
        <w:widowControl/>
        <w:numPr>
          <w:ilvl w:val="1"/>
          <w:numId w:val="5"/>
        </w:numPr>
        <w:tabs>
          <w:tab w:val="left" w:pos="1440"/>
        </w:tabs>
        <w:autoSpaceDN/>
        <w:snapToGrid w:val="0"/>
        <w:spacing w:line="276" w:lineRule="auto"/>
        <w:jc w:val="both"/>
        <w:rPr>
          <w:sz w:val="24"/>
          <w:szCs w:val="24"/>
        </w:rPr>
      </w:pPr>
      <w:proofErr w:type="gramStart"/>
      <w:r w:rsidRPr="00D467E6">
        <w:rPr>
          <w:sz w:val="24"/>
          <w:szCs w:val="24"/>
          <w:lang w:eastAsia="en-US"/>
        </w:rPr>
        <w:t>prova</w:t>
      </w:r>
      <w:proofErr w:type="gramEnd"/>
      <w:r w:rsidRPr="00D467E6">
        <w:rPr>
          <w:sz w:val="24"/>
          <w:szCs w:val="24"/>
          <w:lang w:eastAsia="en-US"/>
        </w:rPr>
        <w:t xml:space="preserve"> de regularidade com o Fundo de Garantia do Tempo de Serviço (FGTS);</w:t>
      </w:r>
    </w:p>
    <w:p w14:paraId="415A8B1E" w14:textId="77777777" w:rsidR="00144811" w:rsidRPr="00D467E6" w:rsidRDefault="00144811" w:rsidP="00F7280D">
      <w:pPr>
        <w:widowControl/>
        <w:numPr>
          <w:ilvl w:val="1"/>
          <w:numId w:val="5"/>
        </w:numPr>
        <w:tabs>
          <w:tab w:val="left" w:pos="1440"/>
        </w:tabs>
        <w:autoSpaceDN/>
        <w:snapToGrid w:val="0"/>
        <w:spacing w:line="276" w:lineRule="auto"/>
        <w:jc w:val="both"/>
        <w:rPr>
          <w:sz w:val="24"/>
          <w:szCs w:val="24"/>
        </w:rPr>
      </w:pPr>
      <w:proofErr w:type="gramStart"/>
      <w:r w:rsidRPr="00D467E6">
        <w:rPr>
          <w:sz w:val="24"/>
          <w:szCs w:val="24"/>
          <w:lang w:eastAsia="en-US"/>
        </w:rPr>
        <w:t>prova</w:t>
      </w:r>
      <w:proofErr w:type="gramEnd"/>
      <w:r w:rsidRPr="00D467E6">
        <w:rPr>
          <w:sz w:val="24"/>
          <w:szCs w:val="24"/>
          <w:lang w:eastAsia="en-US"/>
        </w:rPr>
        <w:t xml:space="preserve">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4997D7E3" w14:textId="77777777" w:rsidR="00144811" w:rsidRPr="00D467E6" w:rsidRDefault="00144811" w:rsidP="00F7280D">
      <w:pPr>
        <w:widowControl/>
        <w:numPr>
          <w:ilvl w:val="1"/>
          <w:numId w:val="5"/>
        </w:numPr>
        <w:tabs>
          <w:tab w:val="left" w:pos="1440"/>
        </w:tabs>
        <w:autoSpaceDN/>
        <w:snapToGrid w:val="0"/>
        <w:spacing w:line="276" w:lineRule="auto"/>
        <w:jc w:val="both"/>
        <w:rPr>
          <w:bCs/>
          <w:sz w:val="24"/>
          <w:szCs w:val="24"/>
        </w:rPr>
      </w:pPr>
      <w:proofErr w:type="gramStart"/>
      <w:r w:rsidRPr="00D467E6">
        <w:rPr>
          <w:bCs/>
          <w:sz w:val="24"/>
          <w:szCs w:val="24"/>
        </w:rPr>
        <w:lastRenderedPageBreak/>
        <w:t>prova</w:t>
      </w:r>
      <w:proofErr w:type="gramEnd"/>
      <w:r w:rsidRPr="00D467E6">
        <w:rPr>
          <w:bCs/>
          <w:sz w:val="24"/>
          <w:szCs w:val="24"/>
        </w:rPr>
        <w:t xml:space="preserve"> de </w:t>
      </w:r>
      <w:r w:rsidRPr="00D467E6">
        <w:rPr>
          <w:sz w:val="24"/>
          <w:szCs w:val="24"/>
        </w:rPr>
        <w:t xml:space="preserve">inscrição no cadastro de contribuintes </w:t>
      </w:r>
      <w:r w:rsidRPr="00D467E6">
        <w:rPr>
          <w:i/>
          <w:iCs/>
          <w:sz w:val="24"/>
          <w:szCs w:val="24"/>
        </w:rPr>
        <w:t>estadual e/ou municipal</w:t>
      </w:r>
      <w:r w:rsidRPr="00D467E6">
        <w:rPr>
          <w:sz w:val="24"/>
          <w:szCs w:val="24"/>
        </w:rPr>
        <w:t>, relativo ao domicílio ou sede do fornecedor, pertinente ao seu ramo de atividade e compatível com o objeto contratual</w:t>
      </w:r>
      <w:r w:rsidRPr="00D467E6">
        <w:rPr>
          <w:bCs/>
          <w:sz w:val="24"/>
          <w:szCs w:val="24"/>
        </w:rPr>
        <w:t xml:space="preserve">; </w:t>
      </w:r>
    </w:p>
    <w:p w14:paraId="6141FF12" w14:textId="77777777" w:rsidR="00144811" w:rsidRPr="00D467E6" w:rsidRDefault="00144811" w:rsidP="00F7280D">
      <w:pPr>
        <w:widowControl/>
        <w:numPr>
          <w:ilvl w:val="1"/>
          <w:numId w:val="5"/>
        </w:numPr>
        <w:tabs>
          <w:tab w:val="left" w:pos="1440"/>
        </w:tabs>
        <w:autoSpaceDN/>
        <w:snapToGrid w:val="0"/>
        <w:spacing w:line="276" w:lineRule="auto"/>
        <w:jc w:val="both"/>
        <w:rPr>
          <w:b/>
          <w:sz w:val="24"/>
          <w:szCs w:val="24"/>
        </w:rPr>
      </w:pPr>
      <w:proofErr w:type="gramStart"/>
      <w:r w:rsidRPr="00D467E6">
        <w:rPr>
          <w:sz w:val="24"/>
          <w:szCs w:val="24"/>
        </w:rPr>
        <w:t>prova</w:t>
      </w:r>
      <w:proofErr w:type="gramEnd"/>
      <w:r w:rsidRPr="00D467E6">
        <w:rPr>
          <w:sz w:val="24"/>
          <w:szCs w:val="24"/>
        </w:rPr>
        <w:t xml:space="preserve"> de regularidade com a Fazenda </w:t>
      </w:r>
      <w:r w:rsidRPr="00D467E6">
        <w:rPr>
          <w:i/>
          <w:iCs/>
          <w:sz w:val="24"/>
          <w:szCs w:val="24"/>
        </w:rPr>
        <w:t xml:space="preserve">Estadual </w:t>
      </w:r>
      <w:r w:rsidRPr="00D467E6">
        <w:rPr>
          <w:sz w:val="24"/>
          <w:szCs w:val="24"/>
        </w:rPr>
        <w:t xml:space="preserve">do domicílio ou sede do fornecedor, relativa à atividade em cujo exercício contrata ou concorre; </w:t>
      </w:r>
    </w:p>
    <w:p w14:paraId="3BE34D0D" w14:textId="77777777" w:rsidR="00144811" w:rsidRPr="00D467E6" w:rsidRDefault="00144811" w:rsidP="00F7280D">
      <w:pPr>
        <w:widowControl/>
        <w:numPr>
          <w:ilvl w:val="1"/>
          <w:numId w:val="5"/>
        </w:numPr>
        <w:tabs>
          <w:tab w:val="left" w:pos="1440"/>
        </w:tabs>
        <w:autoSpaceDN/>
        <w:snapToGrid w:val="0"/>
        <w:spacing w:line="276" w:lineRule="auto"/>
        <w:jc w:val="both"/>
        <w:rPr>
          <w:b/>
          <w:sz w:val="24"/>
          <w:szCs w:val="24"/>
        </w:rPr>
      </w:pPr>
      <w:proofErr w:type="gramStart"/>
      <w:r w:rsidRPr="00D467E6">
        <w:rPr>
          <w:sz w:val="24"/>
          <w:szCs w:val="24"/>
        </w:rPr>
        <w:t>prova</w:t>
      </w:r>
      <w:proofErr w:type="gramEnd"/>
      <w:r w:rsidRPr="00D467E6">
        <w:rPr>
          <w:sz w:val="24"/>
          <w:szCs w:val="24"/>
        </w:rPr>
        <w:t xml:space="preserve"> de regularidade com a Fazenda </w:t>
      </w:r>
      <w:r w:rsidRPr="00D467E6">
        <w:rPr>
          <w:i/>
          <w:iCs/>
          <w:sz w:val="24"/>
          <w:szCs w:val="24"/>
        </w:rPr>
        <w:t>Municipal</w:t>
      </w:r>
      <w:r w:rsidRPr="00D467E6">
        <w:rPr>
          <w:sz w:val="24"/>
          <w:szCs w:val="24"/>
        </w:rPr>
        <w:t xml:space="preserve"> do domicílio ou sede do fornecedor, relativa à atividade em cujo exercício contrata ou concorre; </w:t>
      </w:r>
    </w:p>
    <w:p w14:paraId="1A0FBAB3" w14:textId="77777777" w:rsidR="00144811" w:rsidRPr="00D467E6" w:rsidRDefault="00144811" w:rsidP="00F7280D">
      <w:pPr>
        <w:widowControl/>
        <w:numPr>
          <w:ilvl w:val="1"/>
          <w:numId w:val="5"/>
        </w:numPr>
        <w:tabs>
          <w:tab w:val="left" w:pos="1440"/>
        </w:tabs>
        <w:autoSpaceDN/>
        <w:snapToGrid w:val="0"/>
        <w:spacing w:line="276" w:lineRule="auto"/>
        <w:jc w:val="both"/>
        <w:rPr>
          <w:b/>
          <w:sz w:val="24"/>
          <w:szCs w:val="24"/>
        </w:rPr>
      </w:pPr>
      <w:proofErr w:type="gramStart"/>
      <w:r w:rsidRPr="00D467E6">
        <w:rPr>
          <w:sz w:val="24"/>
          <w:szCs w:val="24"/>
        </w:rPr>
        <w:t>caso</w:t>
      </w:r>
      <w:proofErr w:type="gramEnd"/>
      <w:r w:rsidRPr="00D467E6">
        <w:rPr>
          <w:sz w:val="24"/>
          <w:szCs w:val="24"/>
        </w:rPr>
        <w:t xml:space="preserve"> o fornecedor seja considerado isento dos tributos </w:t>
      </w:r>
      <w:r w:rsidRPr="00D467E6">
        <w:rPr>
          <w:i/>
          <w:sz w:val="24"/>
          <w:szCs w:val="24"/>
        </w:rPr>
        <w:t xml:space="preserve">estaduais </w:t>
      </w:r>
      <w:r w:rsidRPr="00D467E6">
        <w:rPr>
          <w:b/>
          <w:i/>
          <w:sz w:val="24"/>
          <w:szCs w:val="24"/>
          <w:u w:val="single"/>
        </w:rPr>
        <w:t>ou</w:t>
      </w:r>
      <w:r w:rsidRPr="00D467E6">
        <w:rPr>
          <w:i/>
          <w:sz w:val="24"/>
          <w:szCs w:val="24"/>
        </w:rPr>
        <w:t xml:space="preserve"> municipais</w:t>
      </w:r>
      <w:r w:rsidRPr="00D467E6">
        <w:rPr>
          <w:sz w:val="24"/>
          <w:szCs w:val="24"/>
        </w:rPr>
        <w:t xml:space="preserve"> relacionados ao objeto contratual, deverá comprovar tal condição mediante a apresentação de declaração da Fazenda respectiva do seu domicílio ou sede, ou outra equivalente, na forma da lei; </w:t>
      </w:r>
    </w:p>
    <w:p w14:paraId="687A29BC" w14:textId="77777777" w:rsidR="00144811" w:rsidRPr="00D467E6" w:rsidRDefault="00144811" w:rsidP="003F1DBA">
      <w:pPr>
        <w:rPr>
          <w:sz w:val="24"/>
          <w:szCs w:val="24"/>
          <w:lang w:eastAsia="en-US"/>
        </w:rPr>
      </w:pPr>
    </w:p>
    <w:p w14:paraId="2F54C03E" w14:textId="77777777" w:rsidR="00144811" w:rsidRPr="00D467E6" w:rsidRDefault="00144811" w:rsidP="003F1DBA">
      <w:pPr>
        <w:pStyle w:val="PADRO"/>
        <w:keepNext w:val="0"/>
        <w:widowControl/>
        <w:spacing w:before="0" w:after="0"/>
        <w:rPr>
          <w:rFonts w:ascii="Arial" w:hAnsi="Arial" w:cs="Arial"/>
          <w:b/>
          <w:sz w:val="24"/>
        </w:rPr>
      </w:pPr>
    </w:p>
    <w:p w14:paraId="5D5F8D58" w14:textId="77777777" w:rsidR="00F7280D" w:rsidRPr="00D467E6" w:rsidRDefault="00F7280D" w:rsidP="003F1DBA">
      <w:pPr>
        <w:pStyle w:val="PADRO"/>
        <w:keepNext w:val="0"/>
        <w:widowControl/>
        <w:spacing w:before="0" w:after="0"/>
        <w:rPr>
          <w:rFonts w:ascii="Arial" w:hAnsi="Arial" w:cs="Arial"/>
          <w:sz w:val="24"/>
        </w:rPr>
      </w:pPr>
    </w:p>
    <w:p w14:paraId="615FC531" w14:textId="77777777" w:rsidR="00144811" w:rsidRPr="00D467E6" w:rsidRDefault="00144811" w:rsidP="003F1DBA">
      <w:pPr>
        <w:pStyle w:val="PADRO"/>
        <w:keepNext w:val="0"/>
        <w:widowControl/>
        <w:spacing w:before="0" w:after="0"/>
        <w:rPr>
          <w:rFonts w:ascii="Arial" w:hAnsi="Arial" w:cs="Arial"/>
          <w:sz w:val="24"/>
        </w:rPr>
      </w:pPr>
    </w:p>
    <w:p w14:paraId="321CCB42" w14:textId="77777777" w:rsidR="00144811" w:rsidRPr="00D467E6" w:rsidRDefault="00144811" w:rsidP="003F1DBA">
      <w:pPr>
        <w:pStyle w:val="PADRO"/>
        <w:keepNext w:val="0"/>
        <w:widowControl/>
        <w:spacing w:before="0" w:after="0"/>
        <w:rPr>
          <w:rFonts w:ascii="Arial" w:hAnsi="Arial" w:cs="Arial"/>
          <w:sz w:val="24"/>
        </w:rPr>
      </w:pPr>
    </w:p>
    <w:p w14:paraId="15AE7061" w14:textId="77777777" w:rsidR="00144811" w:rsidRPr="00D467E6" w:rsidRDefault="00144811" w:rsidP="003F1DBA">
      <w:pPr>
        <w:pStyle w:val="PADRO"/>
        <w:keepNext w:val="0"/>
        <w:widowControl/>
        <w:spacing w:before="0" w:after="0"/>
        <w:rPr>
          <w:rFonts w:ascii="Arial" w:hAnsi="Arial" w:cs="Arial"/>
          <w:sz w:val="24"/>
        </w:rPr>
      </w:pPr>
    </w:p>
    <w:p w14:paraId="601A0510" w14:textId="77777777" w:rsidR="003F7090" w:rsidRPr="00D467E6" w:rsidRDefault="003F7090" w:rsidP="003F1DBA">
      <w:pPr>
        <w:pStyle w:val="PADRO"/>
        <w:keepNext w:val="0"/>
        <w:widowControl/>
        <w:spacing w:before="0" w:after="0"/>
        <w:rPr>
          <w:rFonts w:ascii="Arial" w:hAnsi="Arial" w:cs="Arial"/>
          <w:sz w:val="24"/>
        </w:rPr>
      </w:pPr>
    </w:p>
    <w:p w14:paraId="6141301F" w14:textId="77777777" w:rsidR="003F7090" w:rsidRPr="00D467E6" w:rsidRDefault="003F7090" w:rsidP="003F1DBA">
      <w:pPr>
        <w:pStyle w:val="PADRO"/>
        <w:keepNext w:val="0"/>
        <w:widowControl/>
        <w:spacing w:before="0" w:after="0"/>
        <w:rPr>
          <w:rFonts w:ascii="Arial" w:hAnsi="Arial" w:cs="Arial"/>
          <w:sz w:val="24"/>
        </w:rPr>
      </w:pPr>
    </w:p>
    <w:p w14:paraId="1CDFF207" w14:textId="77777777" w:rsidR="003F7090" w:rsidRPr="00D467E6" w:rsidRDefault="003F7090" w:rsidP="003F1DBA">
      <w:pPr>
        <w:pStyle w:val="PADRO"/>
        <w:keepNext w:val="0"/>
        <w:widowControl/>
        <w:spacing w:before="0" w:after="0"/>
        <w:rPr>
          <w:rFonts w:ascii="Arial" w:hAnsi="Arial" w:cs="Arial"/>
          <w:sz w:val="24"/>
        </w:rPr>
      </w:pPr>
    </w:p>
    <w:p w14:paraId="5654A513" w14:textId="77777777" w:rsidR="003F7090" w:rsidRPr="00D467E6" w:rsidRDefault="003F7090" w:rsidP="003F1DBA">
      <w:pPr>
        <w:pStyle w:val="PADRO"/>
        <w:keepNext w:val="0"/>
        <w:widowControl/>
        <w:spacing w:before="0" w:after="0"/>
        <w:rPr>
          <w:rFonts w:ascii="Arial" w:hAnsi="Arial" w:cs="Arial"/>
          <w:sz w:val="24"/>
        </w:rPr>
      </w:pPr>
    </w:p>
    <w:p w14:paraId="084D9C07" w14:textId="77777777" w:rsidR="003F7090" w:rsidRPr="00D467E6" w:rsidRDefault="003F7090" w:rsidP="003F1DBA">
      <w:pPr>
        <w:pStyle w:val="PADRO"/>
        <w:keepNext w:val="0"/>
        <w:widowControl/>
        <w:spacing w:before="0" w:after="0"/>
        <w:rPr>
          <w:rFonts w:ascii="Arial" w:hAnsi="Arial" w:cs="Arial"/>
          <w:sz w:val="24"/>
        </w:rPr>
      </w:pPr>
    </w:p>
    <w:p w14:paraId="63F278DF" w14:textId="77777777" w:rsidR="00F7280D" w:rsidRPr="00D467E6" w:rsidRDefault="00F7280D" w:rsidP="003F1DBA">
      <w:pPr>
        <w:pStyle w:val="PADRO"/>
        <w:keepNext w:val="0"/>
        <w:widowControl/>
        <w:spacing w:before="0" w:after="0"/>
        <w:rPr>
          <w:rFonts w:ascii="Arial" w:hAnsi="Arial" w:cs="Arial"/>
          <w:sz w:val="24"/>
        </w:rPr>
      </w:pPr>
    </w:p>
    <w:p w14:paraId="5FC6E970" w14:textId="77777777" w:rsidR="00F7280D" w:rsidRPr="00D467E6" w:rsidRDefault="00F7280D" w:rsidP="003F1DBA">
      <w:pPr>
        <w:pStyle w:val="PADRO"/>
        <w:keepNext w:val="0"/>
        <w:widowControl/>
        <w:spacing w:before="0" w:after="0"/>
        <w:rPr>
          <w:rFonts w:ascii="Arial" w:hAnsi="Arial" w:cs="Arial"/>
          <w:sz w:val="24"/>
        </w:rPr>
      </w:pPr>
    </w:p>
    <w:p w14:paraId="4438FD21" w14:textId="77777777" w:rsidR="00F7280D" w:rsidRPr="00D467E6" w:rsidRDefault="00F7280D" w:rsidP="003F1DBA">
      <w:pPr>
        <w:pStyle w:val="PADRO"/>
        <w:keepNext w:val="0"/>
        <w:widowControl/>
        <w:spacing w:before="0" w:after="0"/>
        <w:rPr>
          <w:rFonts w:ascii="Arial" w:hAnsi="Arial" w:cs="Arial"/>
          <w:sz w:val="24"/>
        </w:rPr>
      </w:pPr>
    </w:p>
    <w:p w14:paraId="7D2FE4F5" w14:textId="77777777" w:rsidR="00F7280D" w:rsidRPr="00D467E6" w:rsidRDefault="00F7280D" w:rsidP="003F1DBA">
      <w:pPr>
        <w:pStyle w:val="PADRO"/>
        <w:keepNext w:val="0"/>
        <w:widowControl/>
        <w:spacing w:before="0" w:after="0"/>
        <w:rPr>
          <w:rFonts w:ascii="Arial" w:hAnsi="Arial" w:cs="Arial"/>
          <w:sz w:val="24"/>
        </w:rPr>
      </w:pPr>
    </w:p>
    <w:p w14:paraId="1EE605E2" w14:textId="77777777" w:rsidR="00F7280D" w:rsidRPr="00D467E6" w:rsidRDefault="00F7280D" w:rsidP="003F1DBA">
      <w:pPr>
        <w:pStyle w:val="PADRO"/>
        <w:keepNext w:val="0"/>
        <w:widowControl/>
        <w:spacing w:before="0" w:after="0"/>
        <w:rPr>
          <w:rFonts w:ascii="Arial" w:hAnsi="Arial" w:cs="Arial"/>
          <w:sz w:val="24"/>
        </w:rPr>
      </w:pPr>
    </w:p>
    <w:p w14:paraId="36205F72" w14:textId="77777777" w:rsidR="00F7280D" w:rsidRPr="00D467E6" w:rsidRDefault="00F7280D" w:rsidP="003F1DBA">
      <w:pPr>
        <w:pStyle w:val="PADRO"/>
        <w:keepNext w:val="0"/>
        <w:widowControl/>
        <w:spacing w:before="0" w:after="0"/>
        <w:rPr>
          <w:rFonts w:ascii="Arial" w:hAnsi="Arial" w:cs="Arial"/>
          <w:sz w:val="24"/>
        </w:rPr>
      </w:pPr>
    </w:p>
    <w:p w14:paraId="2988A11F" w14:textId="77777777" w:rsidR="00F7280D" w:rsidRPr="00D467E6" w:rsidRDefault="00F7280D" w:rsidP="003F1DBA">
      <w:pPr>
        <w:pStyle w:val="PADRO"/>
        <w:keepNext w:val="0"/>
        <w:widowControl/>
        <w:spacing w:before="0" w:after="0"/>
        <w:rPr>
          <w:rFonts w:ascii="Arial" w:hAnsi="Arial" w:cs="Arial"/>
          <w:sz w:val="24"/>
        </w:rPr>
      </w:pPr>
    </w:p>
    <w:p w14:paraId="1E16C06C" w14:textId="77777777" w:rsidR="00F7280D" w:rsidRPr="00D467E6" w:rsidRDefault="00F7280D" w:rsidP="003F1DBA">
      <w:pPr>
        <w:pStyle w:val="PADRO"/>
        <w:keepNext w:val="0"/>
        <w:widowControl/>
        <w:spacing w:before="0" w:after="0"/>
        <w:rPr>
          <w:rFonts w:ascii="Arial" w:hAnsi="Arial" w:cs="Arial"/>
          <w:sz w:val="24"/>
        </w:rPr>
      </w:pPr>
    </w:p>
    <w:p w14:paraId="6944F7FF" w14:textId="77777777" w:rsidR="00F7280D" w:rsidRPr="00D467E6" w:rsidRDefault="00F7280D" w:rsidP="003F1DBA">
      <w:pPr>
        <w:pStyle w:val="PADRO"/>
        <w:keepNext w:val="0"/>
        <w:widowControl/>
        <w:spacing w:before="0" w:after="0"/>
        <w:rPr>
          <w:rFonts w:ascii="Arial" w:hAnsi="Arial" w:cs="Arial"/>
          <w:sz w:val="24"/>
        </w:rPr>
      </w:pPr>
    </w:p>
    <w:p w14:paraId="6C618F6B" w14:textId="77777777" w:rsidR="00F7280D" w:rsidRPr="00D467E6" w:rsidRDefault="00F7280D" w:rsidP="003F1DBA">
      <w:pPr>
        <w:pStyle w:val="PADRO"/>
        <w:keepNext w:val="0"/>
        <w:widowControl/>
        <w:spacing w:before="0" w:after="0"/>
        <w:rPr>
          <w:rFonts w:ascii="Arial" w:hAnsi="Arial" w:cs="Arial"/>
          <w:sz w:val="24"/>
        </w:rPr>
      </w:pPr>
    </w:p>
    <w:p w14:paraId="1457B411" w14:textId="77777777" w:rsidR="00F7280D" w:rsidRPr="00D467E6" w:rsidRDefault="00F7280D" w:rsidP="003F1DBA">
      <w:pPr>
        <w:pStyle w:val="PADRO"/>
        <w:keepNext w:val="0"/>
        <w:widowControl/>
        <w:spacing w:before="0" w:after="0"/>
        <w:rPr>
          <w:rFonts w:ascii="Arial" w:hAnsi="Arial" w:cs="Arial"/>
          <w:sz w:val="24"/>
        </w:rPr>
      </w:pPr>
    </w:p>
    <w:p w14:paraId="37EC8DCA" w14:textId="77777777" w:rsidR="00F7280D" w:rsidRPr="00D467E6" w:rsidRDefault="00F7280D" w:rsidP="003F1DBA">
      <w:pPr>
        <w:pStyle w:val="PADRO"/>
        <w:keepNext w:val="0"/>
        <w:widowControl/>
        <w:spacing w:before="0" w:after="0"/>
        <w:rPr>
          <w:rFonts w:ascii="Arial" w:hAnsi="Arial" w:cs="Arial"/>
          <w:sz w:val="24"/>
        </w:rPr>
      </w:pPr>
    </w:p>
    <w:p w14:paraId="1E72A84C" w14:textId="77777777" w:rsidR="00F7280D" w:rsidRPr="00D467E6" w:rsidRDefault="00F7280D" w:rsidP="003F1DBA">
      <w:pPr>
        <w:pStyle w:val="PADRO"/>
        <w:keepNext w:val="0"/>
        <w:widowControl/>
        <w:spacing w:before="0" w:after="0"/>
        <w:rPr>
          <w:rFonts w:ascii="Arial" w:hAnsi="Arial" w:cs="Arial"/>
          <w:sz w:val="24"/>
        </w:rPr>
      </w:pPr>
    </w:p>
    <w:p w14:paraId="6F563D7C" w14:textId="77777777" w:rsidR="00F7280D" w:rsidRPr="00D467E6" w:rsidRDefault="00F7280D" w:rsidP="003F1DBA">
      <w:pPr>
        <w:pStyle w:val="PADRO"/>
        <w:keepNext w:val="0"/>
        <w:widowControl/>
        <w:spacing w:before="0" w:after="0"/>
        <w:rPr>
          <w:rFonts w:ascii="Arial" w:hAnsi="Arial" w:cs="Arial"/>
          <w:sz w:val="24"/>
        </w:rPr>
      </w:pPr>
    </w:p>
    <w:p w14:paraId="2F3164D1" w14:textId="77777777" w:rsidR="00F7280D" w:rsidRPr="00D467E6" w:rsidRDefault="00F7280D" w:rsidP="003F1DBA">
      <w:pPr>
        <w:pStyle w:val="PADRO"/>
        <w:keepNext w:val="0"/>
        <w:widowControl/>
        <w:spacing w:before="0" w:after="0"/>
        <w:rPr>
          <w:rFonts w:ascii="Arial" w:hAnsi="Arial" w:cs="Arial"/>
          <w:sz w:val="24"/>
        </w:rPr>
      </w:pPr>
    </w:p>
    <w:p w14:paraId="7F5BDD1B" w14:textId="77777777" w:rsidR="0011115D" w:rsidRPr="00D467E6" w:rsidRDefault="0011115D" w:rsidP="003F1DBA">
      <w:pPr>
        <w:pStyle w:val="PADRO"/>
        <w:keepNext w:val="0"/>
        <w:widowControl/>
        <w:spacing w:before="0" w:after="0"/>
        <w:rPr>
          <w:rFonts w:ascii="Arial" w:hAnsi="Arial" w:cs="Arial"/>
          <w:sz w:val="24"/>
        </w:rPr>
      </w:pPr>
    </w:p>
    <w:p w14:paraId="023E4940" w14:textId="77777777" w:rsidR="0011115D" w:rsidRPr="00D467E6" w:rsidRDefault="0011115D" w:rsidP="003F1DBA">
      <w:pPr>
        <w:pStyle w:val="PADRO"/>
        <w:keepNext w:val="0"/>
        <w:widowControl/>
        <w:spacing w:before="0" w:after="0"/>
        <w:rPr>
          <w:rFonts w:ascii="Arial" w:hAnsi="Arial" w:cs="Arial"/>
          <w:sz w:val="24"/>
        </w:rPr>
      </w:pPr>
    </w:p>
    <w:p w14:paraId="2A8CDA38" w14:textId="77777777" w:rsidR="0011115D" w:rsidRPr="00D467E6" w:rsidRDefault="0011115D" w:rsidP="003F1DBA">
      <w:pPr>
        <w:pStyle w:val="PADRO"/>
        <w:keepNext w:val="0"/>
        <w:widowControl/>
        <w:spacing w:before="0" w:after="0"/>
        <w:rPr>
          <w:rFonts w:ascii="Arial" w:hAnsi="Arial" w:cs="Arial"/>
          <w:sz w:val="24"/>
        </w:rPr>
      </w:pPr>
    </w:p>
    <w:p w14:paraId="789C5223" w14:textId="77777777" w:rsidR="0011115D" w:rsidRPr="00D467E6" w:rsidRDefault="0011115D" w:rsidP="003F1DBA">
      <w:pPr>
        <w:pStyle w:val="PADRO"/>
        <w:keepNext w:val="0"/>
        <w:widowControl/>
        <w:spacing w:before="0" w:after="0"/>
        <w:rPr>
          <w:rFonts w:ascii="Arial" w:hAnsi="Arial" w:cs="Arial"/>
          <w:sz w:val="24"/>
        </w:rPr>
      </w:pPr>
    </w:p>
    <w:p w14:paraId="2007F79C" w14:textId="77777777" w:rsidR="0011115D" w:rsidRPr="00D467E6" w:rsidRDefault="0011115D" w:rsidP="003F1DBA">
      <w:pPr>
        <w:pStyle w:val="PADRO"/>
        <w:keepNext w:val="0"/>
        <w:widowControl/>
        <w:spacing w:before="0" w:after="0"/>
        <w:rPr>
          <w:rFonts w:ascii="Arial" w:hAnsi="Arial" w:cs="Arial"/>
          <w:sz w:val="24"/>
        </w:rPr>
      </w:pPr>
    </w:p>
    <w:p w14:paraId="24676F05" w14:textId="77777777" w:rsidR="00765AAA" w:rsidRPr="00D467E6" w:rsidRDefault="00765AAA" w:rsidP="003F1DBA">
      <w:pPr>
        <w:pStyle w:val="PADRO"/>
        <w:keepNext w:val="0"/>
        <w:widowControl/>
        <w:spacing w:before="0" w:after="0"/>
        <w:rPr>
          <w:rFonts w:ascii="Arial" w:hAnsi="Arial" w:cs="Arial"/>
          <w:sz w:val="24"/>
        </w:rPr>
      </w:pPr>
    </w:p>
    <w:p w14:paraId="2F1AC851" w14:textId="77777777" w:rsidR="00765AAA" w:rsidRPr="00D467E6" w:rsidRDefault="00765AAA" w:rsidP="003F1DBA">
      <w:pPr>
        <w:pStyle w:val="PADRO"/>
        <w:keepNext w:val="0"/>
        <w:widowControl/>
        <w:spacing w:before="0" w:after="0"/>
        <w:rPr>
          <w:rFonts w:ascii="Arial" w:hAnsi="Arial" w:cs="Arial"/>
          <w:sz w:val="24"/>
        </w:rPr>
      </w:pPr>
    </w:p>
    <w:p w14:paraId="3183996D" w14:textId="77777777" w:rsidR="008B072D" w:rsidRPr="00D467E6" w:rsidRDefault="008B072D" w:rsidP="003F1DBA">
      <w:pPr>
        <w:pStyle w:val="PADRO"/>
        <w:keepNext w:val="0"/>
        <w:widowControl/>
        <w:spacing w:before="0" w:after="0"/>
        <w:rPr>
          <w:rFonts w:ascii="Arial" w:hAnsi="Arial" w:cs="Arial"/>
          <w:sz w:val="24"/>
        </w:rPr>
      </w:pPr>
    </w:p>
    <w:p w14:paraId="20A1C7D0" w14:textId="77777777" w:rsidR="00B8311E" w:rsidRPr="00D467E6" w:rsidRDefault="00B8311E" w:rsidP="00D94DC7">
      <w:pPr>
        <w:pStyle w:val="Ttulo1"/>
        <w:ind w:left="0"/>
        <w:rPr>
          <w:rStyle w:val="fontstyle01"/>
          <w:u w:val="none"/>
        </w:rPr>
      </w:pPr>
      <w:bookmarkStart w:id="37" w:name="_Toc127281036"/>
      <w:bookmarkStart w:id="38" w:name="_Toc156908484"/>
      <w:bookmarkStart w:id="39" w:name="_Toc156908518"/>
      <w:r w:rsidRPr="00D467E6">
        <w:rPr>
          <w:rStyle w:val="fontstyle01"/>
          <w:u w:val="none"/>
        </w:rPr>
        <w:t>ANEXO I</w:t>
      </w:r>
      <w:r w:rsidR="00D94DC7" w:rsidRPr="00D467E6">
        <w:rPr>
          <w:rStyle w:val="fontstyle01"/>
          <w:u w:val="none"/>
        </w:rPr>
        <w:t>I</w:t>
      </w:r>
      <w:bookmarkEnd w:id="37"/>
      <w:bookmarkEnd w:id="38"/>
      <w:bookmarkEnd w:id="39"/>
    </w:p>
    <w:p w14:paraId="797B2889" w14:textId="77777777" w:rsidR="00B8311E" w:rsidRPr="00D467E6" w:rsidRDefault="00B8311E" w:rsidP="001D50CE">
      <w:pPr>
        <w:pStyle w:val="Ttulo1"/>
        <w:rPr>
          <w:rStyle w:val="fontstyle01"/>
          <w:u w:val="none"/>
        </w:rPr>
      </w:pPr>
    </w:p>
    <w:p w14:paraId="04CF15E5" w14:textId="77777777" w:rsidR="00B8311E" w:rsidRPr="00D467E6" w:rsidRDefault="00B8311E" w:rsidP="001D50CE">
      <w:pPr>
        <w:pStyle w:val="Ttulo1"/>
        <w:rPr>
          <w:rStyle w:val="fontstyle01"/>
          <w:u w:val="none"/>
        </w:rPr>
      </w:pPr>
    </w:p>
    <w:p w14:paraId="1787AB11" w14:textId="77777777" w:rsidR="00B8311E" w:rsidRPr="00D467E6" w:rsidRDefault="00B8311E" w:rsidP="001D50CE">
      <w:pPr>
        <w:pStyle w:val="Ttulo1"/>
        <w:rPr>
          <w:rStyle w:val="fontstyle01"/>
          <w:u w:val="none"/>
        </w:rPr>
      </w:pPr>
    </w:p>
    <w:p w14:paraId="4ABA597B" w14:textId="77777777" w:rsidR="00B8311E" w:rsidRPr="00D467E6" w:rsidRDefault="00B8311E" w:rsidP="001D50CE">
      <w:pPr>
        <w:pStyle w:val="Ttulo1"/>
        <w:rPr>
          <w:rStyle w:val="fontstyle01"/>
          <w:u w:val="none"/>
        </w:rPr>
      </w:pPr>
    </w:p>
    <w:p w14:paraId="6A07A743" w14:textId="77777777" w:rsidR="00B8311E" w:rsidRPr="00D467E6" w:rsidRDefault="00B8311E" w:rsidP="001D50CE">
      <w:pPr>
        <w:pStyle w:val="Ttulo1"/>
        <w:rPr>
          <w:rStyle w:val="fontstyle01"/>
          <w:u w:val="none"/>
        </w:rPr>
      </w:pPr>
    </w:p>
    <w:p w14:paraId="42A89E8A" w14:textId="77777777" w:rsidR="003112BE" w:rsidRPr="00D467E6" w:rsidRDefault="003112BE" w:rsidP="003112BE">
      <w:pPr>
        <w:pStyle w:val="SemEspaamento"/>
        <w:jc w:val="center"/>
        <w:rPr>
          <w:rStyle w:val="fontstyle01"/>
          <w:b/>
        </w:rPr>
      </w:pPr>
      <w:r w:rsidRPr="00D467E6">
        <w:rPr>
          <w:rStyle w:val="fontstyle01"/>
          <w:b/>
        </w:rPr>
        <w:t>TERMO DE REFERÊNCIA</w:t>
      </w:r>
    </w:p>
    <w:p w14:paraId="59D6EEDF" w14:textId="77777777" w:rsidR="003112BE" w:rsidRPr="00D467E6" w:rsidRDefault="003112BE" w:rsidP="003112BE">
      <w:pPr>
        <w:pStyle w:val="SemEspaamento"/>
        <w:ind w:left="4678"/>
        <w:jc w:val="both"/>
        <w:rPr>
          <w:rStyle w:val="fontstyle01"/>
        </w:rPr>
      </w:pPr>
    </w:p>
    <w:p w14:paraId="2596B994" w14:textId="77777777" w:rsidR="003112BE" w:rsidRPr="00D467E6" w:rsidRDefault="003112BE" w:rsidP="003112BE">
      <w:pPr>
        <w:pStyle w:val="SemEspaamento"/>
        <w:ind w:left="4678"/>
        <w:jc w:val="both"/>
        <w:rPr>
          <w:rStyle w:val="fontstyle01"/>
        </w:rPr>
      </w:pPr>
    </w:p>
    <w:p w14:paraId="225A3111" w14:textId="77777777" w:rsidR="003112BE" w:rsidRPr="00D467E6" w:rsidRDefault="003112BE" w:rsidP="003112BE">
      <w:pPr>
        <w:pStyle w:val="SemEspaamento"/>
        <w:ind w:left="4678"/>
        <w:jc w:val="both"/>
        <w:rPr>
          <w:rStyle w:val="fontstyle01"/>
        </w:rPr>
      </w:pPr>
    </w:p>
    <w:p w14:paraId="79192BE5" w14:textId="77777777" w:rsidR="003112BE" w:rsidRPr="00D467E6" w:rsidRDefault="003112BE" w:rsidP="003112BE">
      <w:pPr>
        <w:pStyle w:val="SemEspaamento"/>
        <w:ind w:left="4678"/>
        <w:jc w:val="both"/>
        <w:rPr>
          <w:rStyle w:val="fontstyle01"/>
        </w:rPr>
      </w:pPr>
    </w:p>
    <w:p w14:paraId="7DAAFEF4" w14:textId="77777777" w:rsidR="00280711" w:rsidRPr="00D467E6" w:rsidRDefault="00280711" w:rsidP="00280711">
      <w:pPr>
        <w:pStyle w:val="SemEspaamento"/>
        <w:jc w:val="center"/>
        <w:rPr>
          <w:rStyle w:val="fontstyle01"/>
        </w:rPr>
      </w:pPr>
      <w:r w:rsidRPr="00D467E6">
        <w:rPr>
          <w:rStyle w:val="fontstyle01"/>
        </w:rPr>
        <w:t xml:space="preserve">AQUISIÇÃO DE 400 CESTAS NATALINAS PERSONALIZADAS, A FIM DE </w:t>
      </w:r>
      <w:proofErr w:type="gramStart"/>
      <w:r w:rsidRPr="00D467E6">
        <w:rPr>
          <w:rStyle w:val="fontstyle01"/>
        </w:rPr>
        <w:t>SEREM</w:t>
      </w:r>
      <w:proofErr w:type="gramEnd"/>
      <w:r w:rsidRPr="00D467E6">
        <w:rPr>
          <w:rStyle w:val="fontstyle01"/>
        </w:rPr>
        <w:t xml:space="preserve"> DISTRIBUÍDAS AOS SERVIDORES PÚBLICOS MUNICIPAIS DA PREFEITURA MUNICIPAL DE DOUTOR ULYSSES, CONFORME DISPÕE A LEI MUNICIPAL Nº 22/2020.</w:t>
      </w:r>
    </w:p>
    <w:p w14:paraId="2403C4DD" w14:textId="77777777" w:rsidR="00280711" w:rsidRPr="00D467E6" w:rsidRDefault="00280711" w:rsidP="00280711">
      <w:pPr>
        <w:pStyle w:val="SemEspaamento"/>
        <w:jc w:val="center"/>
        <w:rPr>
          <w:rStyle w:val="fontstyle01"/>
          <w:b/>
        </w:rPr>
      </w:pPr>
    </w:p>
    <w:p w14:paraId="3FA40D41" w14:textId="77777777" w:rsidR="00280711" w:rsidRPr="00D467E6" w:rsidRDefault="00280711" w:rsidP="00280711">
      <w:pPr>
        <w:pStyle w:val="SemEspaamento"/>
        <w:jc w:val="center"/>
        <w:rPr>
          <w:rStyle w:val="fontstyle01"/>
          <w:b/>
        </w:rPr>
      </w:pPr>
    </w:p>
    <w:p w14:paraId="139D4E95" w14:textId="77777777" w:rsidR="00280711" w:rsidRPr="00D467E6" w:rsidRDefault="00280711" w:rsidP="00280711">
      <w:pPr>
        <w:pStyle w:val="SemEspaamento"/>
        <w:jc w:val="center"/>
        <w:rPr>
          <w:rStyle w:val="fontstyle01"/>
          <w:b/>
        </w:rPr>
      </w:pPr>
    </w:p>
    <w:p w14:paraId="14DC670C" w14:textId="77777777" w:rsidR="00280711" w:rsidRPr="00D467E6" w:rsidRDefault="00280711" w:rsidP="00280711">
      <w:pPr>
        <w:pStyle w:val="SemEspaamento"/>
        <w:jc w:val="center"/>
        <w:rPr>
          <w:rStyle w:val="fontstyle01"/>
          <w:b/>
        </w:rPr>
      </w:pPr>
    </w:p>
    <w:p w14:paraId="666A04AF" w14:textId="77777777" w:rsidR="00280711" w:rsidRPr="00D467E6" w:rsidRDefault="00280711" w:rsidP="00280711">
      <w:pPr>
        <w:pStyle w:val="SemEspaamento"/>
        <w:jc w:val="center"/>
        <w:rPr>
          <w:rStyle w:val="fontstyle01"/>
          <w:b/>
        </w:rPr>
      </w:pPr>
    </w:p>
    <w:p w14:paraId="0C4298CD" w14:textId="77777777" w:rsidR="00280711" w:rsidRPr="00D467E6" w:rsidRDefault="00280711" w:rsidP="00280711">
      <w:pPr>
        <w:pStyle w:val="SemEspaamento"/>
        <w:jc w:val="center"/>
        <w:rPr>
          <w:rStyle w:val="fontstyle01"/>
          <w:b/>
        </w:rPr>
      </w:pPr>
    </w:p>
    <w:p w14:paraId="71ECA12C" w14:textId="77777777" w:rsidR="00280711" w:rsidRPr="00D467E6" w:rsidRDefault="00280711" w:rsidP="00280711">
      <w:pPr>
        <w:pStyle w:val="SemEspaamento"/>
        <w:jc w:val="center"/>
        <w:rPr>
          <w:rStyle w:val="fontstyle01"/>
          <w:b/>
        </w:rPr>
      </w:pPr>
    </w:p>
    <w:p w14:paraId="1DF017BD" w14:textId="77777777" w:rsidR="00280711" w:rsidRPr="00D467E6" w:rsidRDefault="00280711" w:rsidP="00280711">
      <w:pPr>
        <w:pStyle w:val="SemEspaamento"/>
        <w:jc w:val="center"/>
        <w:rPr>
          <w:rStyle w:val="fontstyle01"/>
          <w:b/>
        </w:rPr>
      </w:pPr>
    </w:p>
    <w:p w14:paraId="1ECB5FCA" w14:textId="77777777" w:rsidR="00280711" w:rsidRPr="00D467E6" w:rsidRDefault="00280711" w:rsidP="00280711">
      <w:pPr>
        <w:pStyle w:val="SemEspaamento"/>
        <w:jc w:val="center"/>
        <w:rPr>
          <w:rStyle w:val="fontstyle01"/>
          <w:b/>
        </w:rPr>
      </w:pPr>
    </w:p>
    <w:p w14:paraId="7B268FB6" w14:textId="77777777" w:rsidR="00280711" w:rsidRPr="00D467E6" w:rsidRDefault="00280711" w:rsidP="00280711">
      <w:pPr>
        <w:pStyle w:val="SemEspaamento"/>
        <w:jc w:val="center"/>
        <w:rPr>
          <w:rStyle w:val="fontstyle01"/>
          <w:b/>
        </w:rPr>
      </w:pPr>
    </w:p>
    <w:p w14:paraId="11643653" w14:textId="77777777" w:rsidR="00280711" w:rsidRPr="00D467E6" w:rsidRDefault="00280711" w:rsidP="00280711">
      <w:pPr>
        <w:pStyle w:val="SemEspaamento"/>
        <w:jc w:val="center"/>
        <w:rPr>
          <w:rStyle w:val="fontstyle01"/>
          <w:b/>
        </w:rPr>
      </w:pPr>
    </w:p>
    <w:p w14:paraId="4C84D5B5" w14:textId="77777777" w:rsidR="00280711" w:rsidRPr="00D467E6" w:rsidRDefault="00280711" w:rsidP="00280711">
      <w:pPr>
        <w:pStyle w:val="SemEspaamento"/>
        <w:jc w:val="center"/>
        <w:rPr>
          <w:rStyle w:val="fontstyle01"/>
          <w:b/>
        </w:rPr>
      </w:pPr>
    </w:p>
    <w:p w14:paraId="1F076C81" w14:textId="77777777" w:rsidR="00280711" w:rsidRPr="00D467E6" w:rsidRDefault="00280711" w:rsidP="00280711">
      <w:pPr>
        <w:pStyle w:val="SemEspaamento"/>
        <w:jc w:val="center"/>
        <w:rPr>
          <w:rStyle w:val="fontstyle01"/>
          <w:b/>
        </w:rPr>
      </w:pPr>
    </w:p>
    <w:p w14:paraId="7ADA4BFA" w14:textId="77777777" w:rsidR="00280711" w:rsidRPr="00D467E6" w:rsidRDefault="00280711" w:rsidP="00280711">
      <w:pPr>
        <w:pStyle w:val="SemEspaamento"/>
        <w:jc w:val="center"/>
        <w:rPr>
          <w:rStyle w:val="fontstyle01"/>
          <w:b/>
        </w:rPr>
      </w:pPr>
    </w:p>
    <w:p w14:paraId="23A1C217" w14:textId="77777777" w:rsidR="00280711" w:rsidRPr="00D467E6" w:rsidRDefault="00280711" w:rsidP="00280711">
      <w:pPr>
        <w:pStyle w:val="SemEspaamento"/>
        <w:jc w:val="center"/>
        <w:rPr>
          <w:rStyle w:val="fontstyle01"/>
          <w:b/>
        </w:rPr>
      </w:pPr>
    </w:p>
    <w:p w14:paraId="0F9FA109" w14:textId="77777777" w:rsidR="00280711" w:rsidRPr="00D467E6" w:rsidRDefault="00280711" w:rsidP="00280711">
      <w:pPr>
        <w:pStyle w:val="SemEspaamento"/>
        <w:jc w:val="center"/>
        <w:rPr>
          <w:rStyle w:val="fontstyle01"/>
          <w:b/>
        </w:rPr>
      </w:pPr>
    </w:p>
    <w:p w14:paraId="79F17DFA" w14:textId="77777777" w:rsidR="00280711" w:rsidRPr="00D467E6" w:rsidRDefault="00280711" w:rsidP="00280711">
      <w:pPr>
        <w:pStyle w:val="SemEspaamento"/>
        <w:jc w:val="center"/>
        <w:rPr>
          <w:rStyle w:val="fontstyle01"/>
          <w:b/>
        </w:rPr>
      </w:pPr>
    </w:p>
    <w:p w14:paraId="407AEA5D" w14:textId="77777777" w:rsidR="00280711" w:rsidRPr="00D467E6" w:rsidRDefault="00280711" w:rsidP="00280711">
      <w:pPr>
        <w:pStyle w:val="SemEspaamento"/>
        <w:jc w:val="center"/>
        <w:rPr>
          <w:rStyle w:val="fontstyle01"/>
          <w:b/>
        </w:rPr>
      </w:pPr>
    </w:p>
    <w:p w14:paraId="467DC614" w14:textId="77777777" w:rsidR="00280711" w:rsidRPr="00D467E6" w:rsidRDefault="00280711" w:rsidP="00280711">
      <w:pPr>
        <w:pStyle w:val="SemEspaamento"/>
        <w:jc w:val="center"/>
        <w:rPr>
          <w:rStyle w:val="fontstyle01"/>
          <w:b/>
        </w:rPr>
      </w:pPr>
      <w:r w:rsidRPr="00D467E6">
        <w:rPr>
          <w:rStyle w:val="fontstyle01"/>
          <w:b/>
        </w:rPr>
        <w:t>NOVEMBRO/2025</w:t>
      </w:r>
    </w:p>
    <w:p w14:paraId="6224D45D" w14:textId="77777777" w:rsidR="00280711" w:rsidRPr="00D467E6" w:rsidRDefault="00280711" w:rsidP="00280711">
      <w:pPr>
        <w:pStyle w:val="SemEspaamento"/>
        <w:jc w:val="center"/>
        <w:rPr>
          <w:rStyle w:val="fontstyle01"/>
          <w:b/>
        </w:rPr>
      </w:pPr>
    </w:p>
    <w:p w14:paraId="39F3F197" w14:textId="77777777" w:rsidR="00280711" w:rsidRPr="00D467E6" w:rsidRDefault="00280711" w:rsidP="00280711">
      <w:pPr>
        <w:pStyle w:val="SemEspaamento"/>
        <w:jc w:val="center"/>
        <w:rPr>
          <w:rStyle w:val="fontstyle01"/>
          <w:b/>
        </w:rPr>
      </w:pPr>
    </w:p>
    <w:p w14:paraId="5E8806B8" w14:textId="77777777" w:rsidR="00280711" w:rsidRPr="00D467E6" w:rsidRDefault="00280711" w:rsidP="00280711">
      <w:pPr>
        <w:pStyle w:val="SemEspaamento"/>
        <w:jc w:val="center"/>
        <w:rPr>
          <w:rStyle w:val="fontstyle01"/>
          <w:b/>
        </w:rPr>
      </w:pPr>
    </w:p>
    <w:p w14:paraId="2376AB05" w14:textId="77777777" w:rsidR="00280711" w:rsidRPr="00D467E6" w:rsidRDefault="00280711" w:rsidP="00280711">
      <w:pPr>
        <w:pStyle w:val="SemEspaamento"/>
        <w:jc w:val="center"/>
        <w:rPr>
          <w:rStyle w:val="fontstyle01"/>
          <w:b/>
        </w:rPr>
      </w:pPr>
    </w:p>
    <w:p w14:paraId="1A8BA10E" w14:textId="77777777" w:rsidR="00280711" w:rsidRPr="00D467E6" w:rsidRDefault="00280711" w:rsidP="00280711">
      <w:pPr>
        <w:pStyle w:val="SemEspaamento"/>
        <w:jc w:val="center"/>
        <w:rPr>
          <w:rStyle w:val="fontstyle01"/>
          <w:b/>
        </w:rPr>
      </w:pPr>
    </w:p>
    <w:p w14:paraId="06BC672A" w14:textId="77777777" w:rsidR="00280711" w:rsidRPr="00D467E6" w:rsidRDefault="00280711" w:rsidP="00EC00E5">
      <w:pPr>
        <w:pStyle w:val="SemEspaamento"/>
        <w:rPr>
          <w:rStyle w:val="fontstyle01"/>
          <w:b/>
        </w:rPr>
      </w:pPr>
    </w:p>
    <w:p w14:paraId="04CE665E" w14:textId="77777777" w:rsidR="00280711" w:rsidRPr="00D467E6" w:rsidRDefault="00280711" w:rsidP="00280711">
      <w:pPr>
        <w:pStyle w:val="SemEspaamento"/>
        <w:jc w:val="center"/>
        <w:rPr>
          <w:rStyle w:val="fontstyle01"/>
          <w:b/>
        </w:rPr>
      </w:pPr>
    </w:p>
    <w:p w14:paraId="7D39C8C9" w14:textId="77777777" w:rsidR="00280711" w:rsidRPr="00D467E6" w:rsidRDefault="00280711" w:rsidP="00280711">
      <w:pPr>
        <w:pStyle w:val="SemEspaamento"/>
        <w:spacing w:line="360" w:lineRule="auto"/>
        <w:jc w:val="center"/>
        <w:rPr>
          <w:rStyle w:val="fontstyle01"/>
          <w:b/>
        </w:rPr>
      </w:pPr>
      <w:r w:rsidRPr="00D467E6">
        <w:rPr>
          <w:rStyle w:val="fontstyle01"/>
          <w:b/>
        </w:rPr>
        <w:t>TERMO DE REFERÊNCIA</w:t>
      </w:r>
    </w:p>
    <w:p w14:paraId="2CD8C068" w14:textId="77777777" w:rsidR="00280711" w:rsidRPr="00D467E6" w:rsidRDefault="00280711" w:rsidP="00280711">
      <w:pPr>
        <w:pStyle w:val="SemEspaamento"/>
        <w:spacing w:line="360" w:lineRule="auto"/>
        <w:jc w:val="center"/>
        <w:rPr>
          <w:rStyle w:val="fontstyle01"/>
          <w:b/>
        </w:rPr>
      </w:pPr>
    </w:p>
    <w:p w14:paraId="125A1327" w14:textId="0BD45EF3" w:rsidR="00280711" w:rsidRPr="00D467E6" w:rsidRDefault="00280711" w:rsidP="006C60BF">
      <w:pPr>
        <w:pStyle w:val="SemEspaamento"/>
        <w:widowControl/>
        <w:numPr>
          <w:ilvl w:val="0"/>
          <w:numId w:val="48"/>
        </w:numPr>
        <w:autoSpaceDE/>
        <w:autoSpaceDN/>
        <w:spacing w:line="360" w:lineRule="auto"/>
        <w:rPr>
          <w:rStyle w:val="fontstyle01"/>
          <w:b/>
        </w:rPr>
      </w:pPr>
      <w:r w:rsidRPr="00D467E6">
        <w:rPr>
          <w:rStyle w:val="fontstyle01"/>
          <w:b/>
        </w:rPr>
        <w:t>OBJETO</w:t>
      </w:r>
    </w:p>
    <w:p w14:paraId="249D6994" w14:textId="77777777" w:rsidR="00280711" w:rsidRPr="00D467E6" w:rsidRDefault="00280711" w:rsidP="00280711">
      <w:pPr>
        <w:spacing w:line="360" w:lineRule="auto"/>
        <w:ind w:firstLine="708"/>
        <w:jc w:val="both"/>
        <w:rPr>
          <w:sz w:val="24"/>
          <w:szCs w:val="24"/>
        </w:rPr>
      </w:pPr>
      <w:r w:rsidRPr="00D467E6">
        <w:rPr>
          <w:sz w:val="24"/>
          <w:szCs w:val="24"/>
        </w:rPr>
        <w:t xml:space="preserve">Autorização para realização de dispensa de licitação visando </w:t>
      </w:r>
      <w:proofErr w:type="gramStart"/>
      <w:r w:rsidRPr="00D467E6">
        <w:rPr>
          <w:sz w:val="24"/>
          <w:szCs w:val="24"/>
        </w:rPr>
        <w:t>a</w:t>
      </w:r>
      <w:proofErr w:type="gramEnd"/>
      <w:r w:rsidRPr="00D467E6">
        <w:rPr>
          <w:sz w:val="24"/>
          <w:szCs w:val="24"/>
        </w:rPr>
        <w:t xml:space="preserve"> aquisição de 400 cestas natalinas personalizadas, a fim de serem distribuídas aos servidores públicos municipais da Prefeitura Municipal de Doutor Ulysses, conforme dispõe a Lei Municipal Nº 22/2020.</w:t>
      </w:r>
    </w:p>
    <w:p w14:paraId="45E82543" w14:textId="77777777" w:rsidR="00280711" w:rsidRPr="00D467E6" w:rsidRDefault="00280711" w:rsidP="00280711">
      <w:pPr>
        <w:spacing w:line="360" w:lineRule="auto"/>
        <w:ind w:firstLine="360"/>
        <w:jc w:val="both"/>
        <w:rPr>
          <w:b/>
          <w:sz w:val="24"/>
          <w:szCs w:val="24"/>
        </w:rPr>
      </w:pPr>
    </w:p>
    <w:p w14:paraId="75EA54A7" w14:textId="77777777" w:rsidR="00280711" w:rsidRPr="00D467E6" w:rsidRDefault="00280711" w:rsidP="00280711">
      <w:pPr>
        <w:pStyle w:val="SemEspaamento"/>
        <w:spacing w:line="360" w:lineRule="auto"/>
        <w:jc w:val="both"/>
        <w:rPr>
          <w:rStyle w:val="fontstyle21"/>
          <w:b w:val="0"/>
          <w:bCs w:val="0"/>
        </w:rPr>
      </w:pPr>
    </w:p>
    <w:p w14:paraId="39BE784A" w14:textId="6D7FB89C" w:rsidR="00280711" w:rsidRPr="00D467E6" w:rsidRDefault="009B79D8" w:rsidP="006C60BF">
      <w:pPr>
        <w:pStyle w:val="SemEspaamento"/>
        <w:widowControl/>
        <w:numPr>
          <w:ilvl w:val="0"/>
          <w:numId w:val="48"/>
        </w:numPr>
        <w:autoSpaceDE/>
        <w:autoSpaceDN/>
        <w:spacing w:line="360" w:lineRule="auto"/>
        <w:rPr>
          <w:rStyle w:val="fontstyle01"/>
          <w:b/>
        </w:rPr>
      </w:pPr>
      <w:r>
        <w:rPr>
          <w:rStyle w:val="fontstyle01"/>
          <w:b/>
        </w:rPr>
        <w:t xml:space="preserve"> </w:t>
      </w:r>
      <w:r w:rsidR="00280711" w:rsidRPr="00D467E6">
        <w:rPr>
          <w:rStyle w:val="fontstyle01"/>
          <w:b/>
        </w:rPr>
        <w:t>JUSTIFICATIVA</w:t>
      </w:r>
    </w:p>
    <w:p w14:paraId="5B197ED4" w14:textId="77777777" w:rsidR="00280711" w:rsidRPr="00D467E6" w:rsidRDefault="00280711" w:rsidP="00280711">
      <w:pPr>
        <w:spacing w:line="360" w:lineRule="auto"/>
        <w:ind w:firstLine="708"/>
        <w:jc w:val="both"/>
        <w:rPr>
          <w:sz w:val="24"/>
          <w:szCs w:val="24"/>
        </w:rPr>
      </w:pPr>
      <w:r w:rsidRPr="00D467E6">
        <w:rPr>
          <w:sz w:val="24"/>
          <w:szCs w:val="24"/>
          <w:lang w:val="pt-PT"/>
        </w:rPr>
        <w:t xml:space="preserve">A aquisição acima </w:t>
      </w:r>
      <w:proofErr w:type="gramStart"/>
      <w:r w:rsidRPr="00D467E6">
        <w:rPr>
          <w:sz w:val="24"/>
          <w:szCs w:val="24"/>
          <w:lang w:val="pt-PT"/>
        </w:rPr>
        <w:t>trata-se</w:t>
      </w:r>
      <w:proofErr w:type="gramEnd"/>
      <w:r w:rsidRPr="00D467E6">
        <w:rPr>
          <w:sz w:val="24"/>
          <w:szCs w:val="24"/>
          <w:lang w:val="pt-PT"/>
        </w:rPr>
        <w:t xml:space="preserve"> de uma iniciativa da Administração Municipal como medida de complementar à abonação já recebida pelos servidores públicos municipal, servindo como incentivo e premiação pelos relevantes serviços prestados a este Município, e que cumprem suas tarefas em acordo com as normas estabelecidas por este Poder Público.</w:t>
      </w:r>
    </w:p>
    <w:p w14:paraId="7C2383F2" w14:textId="77777777" w:rsidR="00280711" w:rsidRPr="00D467E6" w:rsidRDefault="00280711" w:rsidP="00280711">
      <w:pPr>
        <w:spacing w:line="360" w:lineRule="auto"/>
        <w:jc w:val="both"/>
        <w:rPr>
          <w:rStyle w:val="fontstyle21"/>
        </w:rPr>
      </w:pPr>
    </w:p>
    <w:p w14:paraId="7989E18F" w14:textId="77777777" w:rsidR="00280711" w:rsidRPr="00D467E6" w:rsidRDefault="00280711" w:rsidP="006C60BF">
      <w:pPr>
        <w:pStyle w:val="SemEspaamento"/>
        <w:widowControl/>
        <w:numPr>
          <w:ilvl w:val="0"/>
          <w:numId w:val="48"/>
        </w:numPr>
        <w:autoSpaceDE/>
        <w:autoSpaceDN/>
        <w:spacing w:line="360" w:lineRule="auto"/>
        <w:rPr>
          <w:rStyle w:val="fontstyle01"/>
          <w:b/>
        </w:rPr>
      </w:pPr>
      <w:r w:rsidRPr="00D467E6">
        <w:rPr>
          <w:rStyle w:val="fontstyle01"/>
          <w:b/>
        </w:rPr>
        <w:t>QUANTITATIVO E ESPECIFICAÇÕES</w:t>
      </w:r>
    </w:p>
    <w:tbl>
      <w:tblPr>
        <w:tblW w:w="9620" w:type="dxa"/>
        <w:tblInd w:w="60" w:type="dxa"/>
        <w:tblCellMar>
          <w:left w:w="70" w:type="dxa"/>
          <w:right w:w="70" w:type="dxa"/>
        </w:tblCellMar>
        <w:tblLook w:val="04A0" w:firstRow="1" w:lastRow="0" w:firstColumn="1" w:lastColumn="0" w:noHBand="0" w:noVBand="1"/>
      </w:tblPr>
      <w:tblGrid>
        <w:gridCol w:w="714"/>
        <w:gridCol w:w="4660"/>
        <w:gridCol w:w="1221"/>
        <w:gridCol w:w="807"/>
        <w:gridCol w:w="1394"/>
        <w:gridCol w:w="1400"/>
      </w:tblGrid>
      <w:tr w:rsidR="00BA7E71" w:rsidRPr="00D467E6" w14:paraId="22E2ED35" w14:textId="77777777" w:rsidTr="00255A75">
        <w:trPr>
          <w:trHeight w:val="525"/>
        </w:trPr>
        <w:tc>
          <w:tcPr>
            <w:tcW w:w="620" w:type="dxa"/>
            <w:tcBorders>
              <w:top w:val="single" w:sz="8" w:space="0" w:color="auto"/>
              <w:left w:val="single" w:sz="8" w:space="0" w:color="auto"/>
              <w:bottom w:val="single" w:sz="8" w:space="0" w:color="auto"/>
              <w:right w:val="nil"/>
            </w:tcBorders>
            <w:shd w:val="clear" w:color="auto" w:fill="auto"/>
            <w:noWrap/>
            <w:vAlign w:val="center"/>
            <w:hideMark/>
          </w:tcPr>
          <w:p w14:paraId="399F1486" w14:textId="77777777" w:rsidR="00280711" w:rsidRPr="00D467E6" w:rsidRDefault="00280711" w:rsidP="00255A75">
            <w:pPr>
              <w:jc w:val="center"/>
              <w:rPr>
                <w:bCs/>
                <w:sz w:val="24"/>
                <w:szCs w:val="24"/>
              </w:rPr>
            </w:pPr>
            <w:r w:rsidRPr="00D467E6">
              <w:rPr>
                <w:bCs/>
                <w:sz w:val="24"/>
                <w:szCs w:val="24"/>
              </w:rPr>
              <w:t>ITEM</w:t>
            </w:r>
          </w:p>
        </w:tc>
        <w:tc>
          <w:tcPr>
            <w:tcW w:w="46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6E32FF9" w14:textId="77777777" w:rsidR="00280711" w:rsidRPr="00D467E6" w:rsidRDefault="00280711" w:rsidP="00255A75">
            <w:pPr>
              <w:jc w:val="center"/>
              <w:rPr>
                <w:bCs/>
                <w:sz w:val="24"/>
                <w:szCs w:val="24"/>
              </w:rPr>
            </w:pPr>
            <w:r w:rsidRPr="00D467E6">
              <w:rPr>
                <w:bCs/>
                <w:sz w:val="24"/>
                <w:szCs w:val="24"/>
              </w:rPr>
              <w:t>CESTAS DE NATAL CONTENDO OS SEGUINTES ITENS:</w:t>
            </w:r>
          </w:p>
        </w:tc>
        <w:tc>
          <w:tcPr>
            <w:tcW w:w="932" w:type="dxa"/>
            <w:tcBorders>
              <w:top w:val="single" w:sz="8" w:space="0" w:color="auto"/>
              <w:left w:val="nil"/>
              <w:bottom w:val="single" w:sz="8" w:space="0" w:color="auto"/>
              <w:right w:val="single" w:sz="8" w:space="0" w:color="auto"/>
            </w:tcBorders>
            <w:shd w:val="clear" w:color="auto" w:fill="auto"/>
            <w:noWrap/>
            <w:vAlign w:val="center"/>
            <w:hideMark/>
          </w:tcPr>
          <w:p w14:paraId="74B42E62" w14:textId="77777777" w:rsidR="00280711" w:rsidRPr="00D467E6" w:rsidRDefault="00280711" w:rsidP="00255A75">
            <w:pPr>
              <w:jc w:val="center"/>
              <w:rPr>
                <w:bCs/>
                <w:sz w:val="24"/>
                <w:szCs w:val="24"/>
              </w:rPr>
            </w:pPr>
            <w:r w:rsidRPr="00D467E6">
              <w:rPr>
                <w:bCs/>
                <w:sz w:val="24"/>
                <w:szCs w:val="24"/>
              </w:rPr>
              <w:t>UNIDADE</w:t>
            </w:r>
          </w:p>
        </w:tc>
        <w:tc>
          <w:tcPr>
            <w:tcW w:w="620" w:type="dxa"/>
            <w:tcBorders>
              <w:top w:val="single" w:sz="8" w:space="0" w:color="auto"/>
              <w:left w:val="nil"/>
              <w:bottom w:val="single" w:sz="8" w:space="0" w:color="auto"/>
              <w:right w:val="nil"/>
            </w:tcBorders>
            <w:shd w:val="clear" w:color="auto" w:fill="auto"/>
            <w:noWrap/>
            <w:vAlign w:val="center"/>
            <w:hideMark/>
          </w:tcPr>
          <w:p w14:paraId="3F645804" w14:textId="77777777" w:rsidR="00280711" w:rsidRPr="00D467E6" w:rsidRDefault="00280711" w:rsidP="00255A75">
            <w:pPr>
              <w:jc w:val="center"/>
              <w:rPr>
                <w:bCs/>
                <w:sz w:val="24"/>
                <w:szCs w:val="24"/>
              </w:rPr>
            </w:pPr>
            <w:r w:rsidRPr="00D467E6">
              <w:rPr>
                <w:bCs/>
                <w:sz w:val="24"/>
                <w:szCs w:val="24"/>
              </w:rPr>
              <w:t xml:space="preserve"> QTDE </w:t>
            </w:r>
          </w:p>
        </w:tc>
        <w:tc>
          <w:tcPr>
            <w:tcW w:w="138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7917962" w14:textId="77777777" w:rsidR="00280711" w:rsidRPr="00D467E6" w:rsidRDefault="00280711" w:rsidP="00255A75">
            <w:pPr>
              <w:jc w:val="center"/>
              <w:rPr>
                <w:bCs/>
                <w:sz w:val="24"/>
                <w:szCs w:val="24"/>
              </w:rPr>
            </w:pPr>
            <w:r w:rsidRPr="00D467E6">
              <w:rPr>
                <w:bCs/>
                <w:sz w:val="24"/>
                <w:szCs w:val="24"/>
              </w:rPr>
              <w:t xml:space="preserve"> V. UNITÁRIO ESTIMADO </w:t>
            </w:r>
          </w:p>
        </w:tc>
        <w:tc>
          <w:tcPr>
            <w:tcW w:w="1400" w:type="dxa"/>
            <w:tcBorders>
              <w:top w:val="single" w:sz="8" w:space="0" w:color="auto"/>
              <w:left w:val="nil"/>
              <w:bottom w:val="single" w:sz="8" w:space="0" w:color="auto"/>
              <w:right w:val="nil"/>
            </w:tcBorders>
            <w:shd w:val="clear" w:color="auto" w:fill="auto"/>
            <w:vAlign w:val="center"/>
            <w:hideMark/>
          </w:tcPr>
          <w:p w14:paraId="72EA559A" w14:textId="77777777" w:rsidR="00280711" w:rsidRPr="00D467E6" w:rsidRDefault="00280711" w:rsidP="00255A75">
            <w:pPr>
              <w:jc w:val="center"/>
              <w:rPr>
                <w:bCs/>
                <w:sz w:val="24"/>
                <w:szCs w:val="24"/>
              </w:rPr>
            </w:pPr>
            <w:r w:rsidRPr="00D467E6">
              <w:rPr>
                <w:bCs/>
                <w:sz w:val="24"/>
                <w:szCs w:val="24"/>
              </w:rPr>
              <w:t xml:space="preserve"> V. TOTAL ESTIMADO </w:t>
            </w:r>
          </w:p>
        </w:tc>
      </w:tr>
      <w:tr w:rsidR="00BA7E71" w:rsidRPr="00D467E6" w14:paraId="4FCF09B3" w14:textId="77777777" w:rsidTr="00255A75">
        <w:trPr>
          <w:trHeight w:val="8192"/>
        </w:trPr>
        <w:tc>
          <w:tcPr>
            <w:tcW w:w="620" w:type="dxa"/>
            <w:tcBorders>
              <w:top w:val="nil"/>
              <w:left w:val="single" w:sz="8" w:space="0" w:color="auto"/>
              <w:bottom w:val="single" w:sz="4" w:space="0" w:color="auto"/>
              <w:right w:val="nil"/>
            </w:tcBorders>
            <w:shd w:val="clear" w:color="auto" w:fill="auto"/>
            <w:noWrap/>
            <w:vAlign w:val="center"/>
            <w:hideMark/>
          </w:tcPr>
          <w:p w14:paraId="76B2D242" w14:textId="77777777" w:rsidR="00280711" w:rsidRPr="00D467E6" w:rsidRDefault="00280711" w:rsidP="00255A75">
            <w:pPr>
              <w:jc w:val="center"/>
              <w:rPr>
                <w:bCs/>
                <w:sz w:val="24"/>
                <w:szCs w:val="24"/>
              </w:rPr>
            </w:pPr>
            <w:r w:rsidRPr="00D467E6">
              <w:rPr>
                <w:bCs/>
                <w:sz w:val="24"/>
                <w:szCs w:val="24"/>
              </w:rPr>
              <w:lastRenderedPageBreak/>
              <w:t>001</w:t>
            </w:r>
          </w:p>
        </w:tc>
        <w:tc>
          <w:tcPr>
            <w:tcW w:w="4660" w:type="dxa"/>
            <w:tcBorders>
              <w:top w:val="nil"/>
              <w:left w:val="single" w:sz="4" w:space="0" w:color="auto"/>
              <w:bottom w:val="single" w:sz="4" w:space="0" w:color="auto"/>
              <w:right w:val="single" w:sz="4" w:space="0" w:color="auto"/>
            </w:tcBorders>
            <w:shd w:val="clear" w:color="auto" w:fill="auto"/>
            <w:vAlign w:val="center"/>
            <w:hideMark/>
          </w:tcPr>
          <w:p w14:paraId="45391D2C" w14:textId="77777777" w:rsidR="00280711" w:rsidRPr="00D467E6" w:rsidRDefault="00280711" w:rsidP="00255A75">
            <w:pPr>
              <w:rPr>
                <w:sz w:val="24"/>
                <w:szCs w:val="24"/>
              </w:rPr>
            </w:pPr>
            <w:r w:rsidRPr="00D467E6">
              <w:rPr>
                <w:sz w:val="24"/>
                <w:szCs w:val="24"/>
              </w:rPr>
              <w:t xml:space="preserve">• </w:t>
            </w:r>
            <w:proofErr w:type="gramStart"/>
            <w:r w:rsidRPr="00D467E6">
              <w:rPr>
                <w:sz w:val="24"/>
                <w:szCs w:val="24"/>
              </w:rPr>
              <w:t>1</w:t>
            </w:r>
            <w:proofErr w:type="gramEnd"/>
            <w:r w:rsidRPr="00D467E6">
              <w:rPr>
                <w:sz w:val="24"/>
                <w:szCs w:val="24"/>
              </w:rPr>
              <w:t xml:space="preserve"> </w:t>
            </w:r>
            <w:proofErr w:type="spellStart"/>
            <w:r w:rsidRPr="00D467E6">
              <w:rPr>
                <w:sz w:val="24"/>
                <w:szCs w:val="24"/>
              </w:rPr>
              <w:t>Unid</w:t>
            </w:r>
            <w:proofErr w:type="spellEnd"/>
            <w:r w:rsidRPr="00D467E6">
              <w:rPr>
                <w:sz w:val="24"/>
                <w:szCs w:val="24"/>
              </w:rPr>
              <w:t xml:space="preserve"> - AMENDOIM TORRADO, tipo salgado crocante, apresentação embalagem plástica, </w:t>
            </w:r>
            <w:proofErr w:type="spellStart"/>
            <w:r w:rsidRPr="00D467E6">
              <w:rPr>
                <w:sz w:val="24"/>
                <w:szCs w:val="24"/>
              </w:rPr>
              <w:t>minimo</w:t>
            </w:r>
            <w:proofErr w:type="spellEnd"/>
            <w:r w:rsidRPr="00D467E6">
              <w:rPr>
                <w:sz w:val="24"/>
                <w:szCs w:val="24"/>
              </w:rPr>
              <w:t xml:space="preserve"> 200g, validade mínima de 3 meses a partir da data de entrega.</w:t>
            </w:r>
            <w:r w:rsidRPr="00D467E6">
              <w:rPr>
                <w:sz w:val="24"/>
                <w:szCs w:val="24"/>
              </w:rPr>
              <w:br/>
              <w:t xml:space="preserve">• 1 </w:t>
            </w:r>
            <w:proofErr w:type="spellStart"/>
            <w:r w:rsidRPr="00D467E6">
              <w:rPr>
                <w:sz w:val="24"/>
                <w:szCs w:val="24"/>
              </w:rPr>
              <w:t>Unid</w:t>
            </w:r>
            <w:proofErr w:type="spellEnd"/>
            <w:r w:rsidRPr="00D467E6">
              <w:rPr>
                <w:sz w:val="24"/>
                <w:szCs w:val="24"/>
              </w:rPr>
              <w:t xml:space="preserve"> -  BALA DE GOMA, pacotes de 500 gramas. </w:t>
            </w:r>
            <w:proofErr w:type="gramStart"/>
            <w:r w:rsidRPr="00D467E6">
              <w:rPr>
                <w:sz w:val="24"/>
                <w:szCs w:val="24"/>
              </w:rPr>
              <w:t>validade</w:t>
            </w:r>
            <w:proofErr w:type="gramEnd"/>
            <w:r w:rsidRPr="00D467E6">
              <w:rPr>
                <w:sz w:val="24"/>
                <w:szCs w:val="24"/>
              </w:rPr>
              <w:t xml:space="preserve"> mínima de 3 meses a partir da data de entrega.</w:t>
            </w:r>
            <w:r w:rsidRPr="00D467E6">
              <w:rPr>
                <w:sz w:val="24"/>
                <w:szCs w:val="24"/>
              </w:rPr>
              <w:br/>
              <w:t xml:space="preserve">• 2 </w:t>
            </w:r>
            <w:proofErr w:type="spellStart"/>
            <w:r w:rsidRPr="00D467E6">
              <w:rPr>
                <w:sz w:val="24"/>
                <w:szCs w:val="24"/>
              </w:rPr>
              <w:t>Unid</w:t>
            </w:r>
            <w:proofErr w:type="spellEnd"/>
            <w:r w:rsidRPr="00D467E6">
              <w:rPr>
                <w:sz w:val="24"/>
                <w:szCs w:val="24"/>
              </w:rPr>
              <w:t xml:space="preserve"> -  BISCOITO RECHEADO, embalagem contendo </w:t>
            </w:r>
            <w:proofErr w:type="spellStart"/>
            <w:r w:rsidRPr="00D467E6">
              <w:rPr>
                <w:sz w:val="24"/>
                <w:szCs w:val="24"/>
              </w:rPr>
              <w:t>minimo</w:t>
            </w:r>
            <w:proofErr w:type="spellEnd"/>
            <w:r w:rsidRPr="00D467E6">
              <w:rPr>
                <w:sz w:val="24"/>
                <w:szCs w:val="24"/>
              </w:rPr>
              <w:t xml:space="preserve"> 140 gramas, morango ou chocolate.</w:t>
            </w:r>
            <w:r w:rsidRPr="00D467E6">
              <w:rPr>
                <w:sz w:val="24"/>
                <w:szCs w:val="24"/>
              </w:rPr>
              <w:br/>
              <w:t xml:space="preserve">• 1 </w:t>
            </w:r>
            <w:proofErr w:type="spellStart"/>
            <w:r w:rsidRPr="00D467E6">
              <w:rPr>
                <w:sz w:val="24"/>
                <w:szCs w:val="24"/>
              </w:rPr>
              <w:t>Unid</w:t>
            </w:r>
            <w:proofErr w:type="spellEnd"/>
            <w:r w:rsidRPr="00D467E6">
              <w:rPr>
                <w:sz w:val="24"/>
                <w:szCs w:val="24"/>
              </w:rPr>
              <w:t xml:space="preserve"> -  BOMBOM SORTIDO, caixa com no mínimo 250 gramas. </w:t>
            </w:r>
            <w:proofErr w:type="gramStart"/>
            <w:r w:rsidRPr="00D467E6">
              <w:rPr>
                <w:sz w:val="24"/>
                <w:szCs w:val="24"/>
              </w:rPr>
              <w:t>embalagem</w:t>
            </w:r>
            <w:proofErr w:type="gramEnd"/>
            <w:r w:rsidRPr="00D467E6">
              <w:rPr>
                <w:sz w:val="24"/>
                <w:szCs w:val="24"/>
              </w:rPr>
              <w:t xml:space="preserve"> original do fabricante com código de barras. </w:t>
            </w:r>
            <w:proofErr w:type="gramStart"/>
            <w:r w:rsidRPr="00D467E6">
              <w:rPr>
                <w:sz w:val="24"/>
                <w:szCs w:val="24"/>
              </w:rPr>
              <w:t>validade</w:t>
            </w:r>
            <w:proofErr w:type="gramEnd"/>
            <w:r w:rsidRPr="00D467E6">
              <w:rPr>
                <w:sz w:val="24"/>
                <w:szCs w:val="24"/>
              </w:rPr>
              <w:t xml:space="preserve">: mínimo 03 meses a partir da entrega. </w:t>
            </w:r>
            <w:proofErr w:type="gramStart"/>
            <w:r w:rsidRPr="00D467E6">
              <w:rPr>
                <w:sz w:val="24"/>
                <w:szCs w:val="24"/>
              </w:rPr>
              <w:t>marcas</w:t>
            </w:r>
            <w:proofErr w:type="gramEnd"/>
            <w:r w:rsidRPr="00D467E6">
              <w:rPr>
                <w:sz w:val="24"/>
                <w:szCs w:val="24"/>
              </w:rPr>
              <w:t xml:space="preserve"> de referência: Nestlé, lacta, garoto, ou de qualidade superior às ora indicadas.</w:t>
            </w:r>
            <w:r w:rsidRPr="00D467E6">
              <w:rPr>
                <w:sz w:val="24"/>
                <w:szCs w:val="24"/>
              </w:rPr>
              <w:br/>
              <w:t xml:space="preserve">• 2 </w:t>
            </w:r>
            <w:proofErr w:type="spellStart"/>
            <w:r w:rsidRPr="00D467E6">
              <w:rPr>
                <w:sz w:val="24"/>
                <w:szCs w:val="24"/>
              </w:rPr>
              <w:t>Unid</w:t>
            </w:r>
            <w:proofErr w:type="spellEnd"/>
            <w:r w:rsidRPr="00D467E6">
              <w:rPr>
                <w:sz w:val="24"/>
                <w:szCs w:val="24"/>
              </w:rPr>
              <w:t xml:space="preserve"> -  BISCOITO SALGADO</w:t>
            </w:r>
            <w:r w:rsidRPr="00D467E6">
              <w:rPr>
                <w:b/>
                <w:sz w:val="24"/>
                <w:szCs w:val="24"/>
              </w:rPr>
              <w:t xml:space="preserve"> </w:t>
            </w:r>
            <w:r w:rsidRPr="00D467E6">
              <w:rPr>
                <w:sz w:val="24"/>
                <w:szCs w:val="24"/>
              </w:rPr>
              <w:t>tipo cream cracker tipo clube social ou superior, em embalagem tipo sachê de peso mínimo 20g .</w:t>
            </w:r>
            <w:r w:rsidRPr="00D467E6">
              <w:rPr>
                <w:sz w:val="24"/>
                <w:szCs w:val="24"/>
              </w:rPr>
              <w:br/>
              <w:t xml:space="preserve">• 2 </w:t>
            </w:r>
            <w:proofErr w:type="spellStart"/>
            <w:r w:rsidRPr="00D467E6">
              <w:rPr>
                <w:sz w:val="24"/>
                <w:szCs w:val="24"/>
              </w:rPr>
              <w:t>Unid</w:t>
            </w:r>
            <w:proofErr w:type="spellEnd"/>
            <w:r w:rsidRPr="00D467E6">
              <w:rPr>
                <w:sz w:val="24"/>
                <w:szCs w:val="24"/>
              </w:rPr>
              <w:t xml:space="preserve"> -  BISCOITO COOKIES</w:t>
            </w:r>
            <w:r w:rsidRPr="00D467E6">
              <w:rPr>
                <w:b/>
                <w:sz w:val="24"/>
                <w:szCs w:val="24"/>
              </w:rPr>
              <w:t xml:space="preserve"> </w:t>
            </w:r>
            <w:r w:rsidRPr="00D467E6">
              <w:rPr>
                <w:sz w:val="24"/>
                <w:szCs w:val="24"/>
              </w:rPr>
              <w:t xml:space="preserve">gotas chocolate, 110g, biscoito tipo cookies com gotas de chocolate, farinha de trigo enriquecida com ferro e ácido fólico, gotas de chocolate e/ou cacau, fibra de trigo e/ou farinha de trigo integral, </w:t>
            </w:r>
            <w:proofErr w:type="spellStart"/>
            <w:r w:rsidRPr="00D467E6">
              <w:rPr>
                <w:sz w:val="24"/>
                <w:szCs w:val="24"/>
              </w:rPr>
              <w:t>açucar</w:t>
            </w:r>
            <w:proofErr w:type="spellEnd"/>
            <w:r w:rsidRPr="00D467E6">
              <w:rPr>
                <w:sz w:val="24"/>
                <w:szCs w:val="24"/>
              </w:rPr>
              <w:t xml:space="preserve">, extrato de malte, ovo, sal. biscoito doce, tipo cookie, sabor chocolate com gotas de chocolate, em embalagem 110g, no mínimo. </w:t>
            </w:r>
            <w:proofErr w:type="gramStart"/>
            <w:r w:rsidRPr="00D467E6">
              <w:rPr>
                <w:sz w:val="24"/>
                <w:szCs w:val="24"/>
              </w:rPr>
              <w:t>as</w:t>
            </w:r>
            <w:proofErr w:type="gramEnd"/>
            <w:r w:rsidRPr="00D467E6">
              <w:rPr>
                <w:sz w:val="24"/>
                <w:szCs w:val="24"/>
              </w:rPr>
              <w:t xml:space="preserve"> embalagens devem conter externamente os dados de identificação, procedência, informações nutricionais, número de lote, data de validade, quantidade de produto. </w:t>
            </w:r>
            <w:proofErr w:type="gramStart"/>
            <w:r w:rsidRPr="00D467E6">
              <w:rPr>
                <w:sz w:val="24"/>
                <w:szCs w:val="24"/>
              </w:rPr>
              <w:t>validade</w:t>
            </w:r>
            <w:proofErr w:type="gramEnd"/>
            <w:r w:rsidRPr="00D467E6">
              <w:rPr>
                <w:sz w:val="24"/>
                <w:szCs w:val="24"/>
              </w:rPr>
              <w:t xml:space="preserve"> mínima de 06 meses a partir da data de entrega, referência </w:t>
            </w:r>
            <w:proofErr w:type="spellStart"/>
            <w:r w:rsidRPr="00D467E6">
              <w:rPr>
                <w:sz w:val="24"/>
                <w:szCs w:val="24"/>
              </w:rPr>
              <w:t>bauducco</w:t>
            </w:r>
            <w:proofErr w:type="spellEnd"/>
            <w:r w:rsidRPr="00D467E6">
              <w:rPr>
                <w:sz w:val="24"/>
                <w:szCs w:val="24"/>
              </w:rPr>
              <w:t xml:space="preserve">, </w:t>
            </w:r>
            <w:proofErr w:type="spellStart"/>
            <w:r w:rsidRPr="00D467E6">
              <w:rPr>
                <w:sz w:val="24"/>
                <w:szCs w:val="24"/>
              </w:rPr>
              <w:t>quaker</w:t>
            </w:r>
            <w:proofErr w:type="spellEnd"/>
            <w:r w:rsidRPr="00D467E6">
              <w:rPr>
                <w:sz w:val="24"/>
                <w:szCs w:val="24"/>
              </w:rPr>
              <w:t xml:space="preserve"> ou similar. </w:t>
            </w:r>
            <w:proofErr w:type="gramStart"/>
            <w:r w:rsidRPr="00D467E6">
              <w:rPr>
                <w:sz w:val="24"/>
                <w:szCs w:val="24"/>
              </w:rPr>
              <w:t>na</w:t>
            </w:r>
            <w:proofErr w:type="gramEnd"/>
            <w:r w:rsidRPr="00D467E6">
              <w:rPr>
                <w:sz w:val="24"/>
                <w:szCs w:val="24"/>
              </w:rPr>
              <w:t xml:space="preserve"> embalagem deverá conter os dados da empresa fabricante(nome, </w:t>
            </w:r>
            <w:proofErr w:type="spellStart"/>
            <w:r w:rsidRPr="00D467E6">
              <w:rPr>
                <w:sz w:val="24"/>
                <w:szCs w:val="24"/>
              </w:rPr>
              <w:t>cnpj</w:t>
            </w:r>
            <w:proofErr w:type="spellEnd"/>
            <w:r w:rsidRPr="00D467E6">
              <w:rPr>
                <w:sz w:val="24"/>
                <w:szCs w:val="24"/>
              </w:rPr>
              <w:t>, endereço e telefone), lote e validade do produto.</w:t>
            </w:r>
            <w:r w:rsidRPr="00D467E6">
              <w:rPr>
                <w:sz w:val="24"/>
                <w:szCs w:val="24"/>
              </w:rPr>
              <w:br/>
              <w:t xml:space="preserve">• 1 </w:t>
            </w:r>
            <w:proofErr w:type="spellStart"/>
            <w:r w:rsidRPr="00D467E6">
              <w:rPr>
                <w:sz w:val="24"/>
                <w:szCs w:val="24"/>
              </w:rPr>
              <w:t>Unid</w:t>
            </w:r>
            <w:proofErr w:type="spellEnd"/>
            <w:r w:rsidRPr="00D467E6">
              <w:rPr>
                <w:sz w:val="24"/>
                <w:szCs w:val="24"/>
              </w:rPr>
              <w:t xml:space="preserve"> </w:t>
            </w:r>
            <w:r w:rsidRPr="00D467E6">
              <w:rPr>
                <w:b/>
                <w:sz w:val="24"/>
                <w:szCs w:val="24"/>
              </w:rPr>
              <w:t xml:space="preserve">-  </w:t>
            </w:r>
            <w:r w:rsidRPr="00D467E6">
              <w:rPr>
                <w:sz w:val="24"/>
                <w:szCs w:val="24"/>
              </w:rPr>
              <w:t xml:space="preserve">CAIXA PARA CESTA DE NATAL, com alça, colorida com tema natalino. (não deve ser em papelão natural), o tamanho deve compor todos os itens listados mais um </w:t>
            </w:r>
            <w:proofErr w:type="spellStart"/>
            <w:r w:rsidRPr="00D467E6">
              <w:rPr>
                <w:sz w:val="24"/>
                <w:szCs w:val="24"/>
              </w:rPr>
              <w:t>panetone</w:t>
            </w:r>
            <w:proofErr w:type="spellEnd"/>
            <w:r w:rsidRPr="00D467E6">
              <w:rPr>
                <w:sz w:val="24"/>
                <w:szCs w:val="24"/>
              </w:rPr>
              <w:t xml:space="preserve">, para </w:t>
            </w:r>
            <w:r w:rsidRPr="00D467E6">
              <w:rPr>
                <w:sz w:val="24"/>
                <w:szCs w:val="24"/>
              </w:rPr>
              <w:lastRenderedPageBreak/>
              <w:t>caber os itens dentro da caixa.</w:t>
            </w:r>
            <w:r w:rsidRPr="00D467E6">
              <w:rPr>
                <w:sz w:val="24"/>
                <w:szCs w:val="24"/>
              </w:rPr>
              <w:br/>
              <w:t xml:space="preserve">• </w:t>
            </w:r>
            <w:proofErr w:type="gramStart"/>
            <w:r w:rsidRPr="00D467E6">
              <w:rPr>
                <w:sz w:val="24"/>
                <w:szCs w:val="24"/>
              </w:rPr>
              <w:t>1</w:t>
            </w:r>
            <w:proofErr w:type="gramEnd"/>
            <w:r w:rsidRPr="00D467E6">
              <w:rPr>
                <w:sz w:val="24"/>
                <w:szCs w:val="24"/>
              </w:rPr>
              <w:t xml:space="preserve"> </w:t>
            </w:r>
            <w:proofErr w:type="spellStart"/>
            <w:r w:rsidRPr="00D467E6">
              <w:rPr>
                <w:sz w:val="24"/>
                <w:szCs w:val="24"/>
              </w:rPr>
              <w:t>Unid</w:t>
            </w:r>
            <w:proofErr w:type="spellEnd"/>
            <w:r w:rsidRPr="00D467E6">
              <w:rPr>
                <w:sz w:val="24"/>
                <w:szCs w:val="24"/>
              </w:rPr>
              <w:t xml:space="preserve"> -  PÃO DE MEL embalagem com no mínimo 300 gramas. </w:t>
            </w:r>
            <w:proofErr w:type="gramStart"/>
            <w:r w:rsidRPr="00D467E6">
              <w:rPr>
                <w:sz w:val="24"/>
                <w:szCs w:val="24"/>
              </w:rPr>
              <w:t>ingredientes</w:t>
            </w:r>
            <w:proofErr w:type="gramEnd"/>
            <w:r w:rsidRPr="00D467E6">
              <w:rPr>
                <w:sz w:val="24"/>
                <w:szCs w:val="24"/>
              </w:rPr>
              <w:t xml:space="preserve">: farinha de trigo enriquecida com ferro e ácido fólico, açúcar invertido, gordura vegetal, amido, mel, fermentos químicos bicarbonato de sódio, bicarbonato de amônio e </w:t>
            </w:r>
            <w:proofErr w:type="spellStart"/>
            <w:r w:rsidRPr="00D467E6">
              <w:rPr>
                <w:sz w:val="24"/>
                <w:szCs w:val="24"/>
              </w:rPr>
              <w:t>pirofosfato</w:t>
            </w:r>
            <w:proofErr w:type="spellEnd"/>
            <w:r w:rsidRPr="00D467E6">
              <w:rPr>
                <w:sz w:val="24"/>
                <w:szCs w:val="24"/>
              </w:rPr>
              <w:t xml:space="preserve"> ácido de sódio, emulsificante lecitina de soja, acidulante ácido cítrico e aromatizante. </w:t>
            </w:r>
            <w:proofErr w:type="gramStart"/>
            <w:r w:rsidRPr="00D467E6">
              <w:rPr>
                <w:sz w:val="24"/>
                <w:szCs w:val="24"/>
              </w:rPr>
              <w:t>contém</w:t>
            </w:r>
            <w:proofErr w:type="gramEnd"/>
            <w:r w:rsidRPr="00D467E6">
              <w:rPr>
                <w:sz w:val="24"/>
                <w:szCs w:val="24"/>
              </w:rPr>
              <w:t xml:space="preserve"> glúten. </w:t>
            </w:r>
            <w:proofErr w:type="gramStart"/>
            <w:r w:rsidRPr="00D467E6">
              <w:rPr>
                <w:sz w:val="24"/>
                <w:szCs w:val="24"/>
              </w:rPr>
              <w:t>alérgicos</w:t>
            </w:r>
            <w:proofErr w:type="gramEnd"/>
            <w:r w:rsidRPr="00D467E6">
              <w:rPr>
                <w:sz w:val="24"/>
                <w:szCs w:val="24"/>
              </w:rPr>
              <w:t xml:space="preserve">: contém derivados de trigo e de soja. </w:t>
            </w:r>
            <w:proofErr w:type="gramStart"/>
            <w:r w:rsidRPr="00D467E6">
              <w:rPr>
                <w:sz w:val="24"/>
                <w:szCs w:val="24"/>
              </w:rPr>
              <w:t>pode</w:t>
            </w:r>
            <w:proofErr w:type="gramEnd"/>
            <w:r w:rsidRPr="00D467E6">
              <w:rPr>
                <w:sz w:val="24"/>
                <w:szCs w:val="24"/>
              </w:rPr>
              <w:t xml:space="preserve"> conter ovo, leite, centeio, cevada e aveia. </w:t>
            </w:r>
            <w:proofErr w:type="gramStart"/>
            <w:r w:rsidRPr="00D467E6">
              <w:rPr>
                <w:sz w:val="24"/>
                <w:szCs w:val="24"/>
              </w:rPr>
              <w:t>com</w:t>
            </w:r>
            <w:proofErr w:type="gramEnd"/>
            <w:r w:rsidRPr="00D467E6">
              <w:rPr>
                <w:sz w:val="24"/>
                <w:szCs w:val="24"/>
              </w:rPr>
              <w:t xml:space="preserve"> data de validade mínima de 6 meses a contar da data de entrega da cesta.</w:t>
            </w:r>
            <w:r w:rsidRPr="00D467E6">
              <w:rPr>
                <w:sz w:val="24"/>
                <w:szCs w:val="24"/>
              </w:rPr>
              <w:br/>
              <w:t xml:space="preserve">• 2 </w:t>
            </w:r>
            <w:proofErr w:type="spellStart"/>
            <w:r w:rsidRPr="00D467E6">
              <w:rPr>
                <w:sz w:val="24"/>
                <w:szCs w:val="24"/>
              </w:rPr>
              <w:t>Unid</w:t>
            </w:r>
            <w:proofErr w:type="spellEnd"/>
            <w:r w:rsidRPr="00D467E6">
              <w:rPr>
                <w:sz w:val="24"/>
                <w:szCs w:val="24"/>
              </w:rPr>
              <w:t xml:space="preserve"> -  BISCOITO TORTINHAS</w:t>
            </w:r>
            <w:r w:rsidRPr="00D467E6">
              <w:rPr>
                <w:b/>
                <w:sz w:val="24"/>
                <w:szCs w:val="24"/>
              </w:rPr>
              <w:t xml:space="preserve"> </w:t>
            </w:r>
            <w:r w:rsidRPr="00D467E6">
              <w:rPr>
                <w:sz w:val="24"/>
                <w:szCs w:val="24"/>
              </w:rPr>
              <w:t xml:space="preserve">pacote com no mínimo 300 gramas. </w:t>
            </w:r>
            <w:proofErr w:type="gramStart"/>
            <w:r w:rsidRPr="00D467E6">
              <w:rPr>
                <w:sz w:val="24"/>
                <w:szCs w:val="24"/>
              </w:rPr>
              <w:t>ingredientes</w:t>
            </w:r>
            <w:proofErr w:type="gramEnd"/>
            <w:r w:rsidRPr="00D467E6">
              <w:rPr>
                <w:sz w:val="24"/>
                <w:szCs w:val="24"/>
              </w:rPr>
              <w:t xml:space="preserve">: farinha de trigo enriquecida com ferro e ácido fólico, açúcar, gordura vegetal, açúcar invertido, cacau em pó, sal, amido, soro de leite em pó, fermentos químicos: bicarbonato de amônio e bicarbonato de sódio, aromatizantes, emulsificante lecitina de soja, corante caramelo </w:t>
            </w:r>
            <w:proofErr w:type="spellStart"/>
            <w:r w:rsidRPr="00D467E6">
              <w:rPr>
                <w:sz w:val="24"/>
                <w:szCs w:val="24"/>
              </w:rPr>
              <w:t>iv</w:t>
            </w:r>
            <w:proofErr w:type="spellEnd"/>
            <w:r w:rsidRPr="00D467E6">
              <w:rPr>
                <w:sz w:val="24"/>
                <w:szCs w:val="24"/>
              </w:rPr>
              <w:t xml:space="preserve"> e umectante </w:t>
            </w:r>
            <w:proofErr w:type="spellStart"/>
            <w:r w:rsidRPr="00D467E6">
              <w:rPr>
                <w:sz w:val="24"/>
                <w:szCs w:val="24"/>
              </w:rPr>
              <w:t>propilenoglicol</w:t>
            </w:r>
            <w:proofErr w:type="spellEnd"/>
            <w:r w:rsidRPr="00D467E6">
              <w:rPr>
                <w:sz w:val="24"/>
                <w:szCs w:val="24"/>
              </w:rPr>
              <w:t xml:space="preserve">. </w:t>
            </w:r>
            <w:proofErr w:type="gramStart"/>
            <w:r w:rsidRPr="00D467E6">
              <w:rPr>
                <w:sz w:val="24"/>
                <w:szCs w:val="24"/>
              </w:rPr>
              <w:t>com</w:t>
            </w:r>
            <w:proofErr w:type="gramEnd"/>
            <w:r w:rsidRPr="00D467E6">
              <w:rPr>
                <w:sz w:val="24"/>
                <w:szCs w:val="24"/>
              </w:rPr>
              <w:t xml:space="preserve"> data de validade mínima de 6 meses a contar da data de entrega da cesta.</w:t>
            </w:r>
            <w:r w:rsidRPr="00D467E6">
              <w:rPr>
                <w:sz w:val="24"/>
                <w:szCs w:val="24"/>
              </w:rPr>
              <w:br/>
              <w:t xml:space="preserve">• 1 </w:t>
            </w:r>
            <w:proofErr w:type="spellStart"/>
            <w:r w:rsidRPr="00D467E6">
              <w:rPr>
                <w:sz w:val="24"/>
                <w:szCs w:val="24"/>
              </w:rPr>
              <w:t>Unid</w:t>
            </w:r>
            <w:proofErr w:type="spellEnd"/>
            <w:r w:rsidRPr="00D467E6">
              <w:rPr>
                <w:sz w:val="24"/>
                <w:szCs w:val="24"/>
              </w:rPr>
              <w:t xml:space="preserve">  - SUCO DE UVA TINTO, 100% integral, sem adição de água e açúcar, embalagem de vidro de mínimo 1,5 litro. </w:t>
            </w:r>
            <w:proofErr w:type="gramStart"/>
            <w:r w:rsidRPr="00D467E6">
              <w:rPr>
                <w:sz w:val="24"/>
                <w:szCs w:val="24"/>
              </w:rPr>
              <w:t>validade</w:t>
            </w:r>
            <w:proofErr w:type="gramEnd"/>
            <w:r w:rsidRPr="00D467E6">
              <w:rPr>
                <w:sz w:val="24"/>
                <w:szCs w:val="24"/>
              </w:rPr>
              <w:t xml:space="preserve">: mínimo 03 meses a partir da entrega. </w:t>
            </w:r>
            <w:proofErr w:type="gramStart"/>
            <w:r w:rsidRPr="00D467E6">
              <w:rPr>
                <w:sz w:val="24"/>
                <w:szCs w:val="24"/>
              </w:rPr>
              <w:t>embalagem</w:t>
            </w:r>
            <w:proofErr w:type="gramEnd"/>
            <w:r w:rsidRPr="00D467E6">
              <w:rPr>
                <w:sz w:val="24"/>
                <w:szCs w:val="24"/>
              </w:rPr>
              <w:t xml:space="preserve"> original do fabricante com código de barras. </w:t>
            </w:r>
            <w:proofErr w:type="gramStart"/>
            <w:r w:rsidRPr="00D467E6">
              <w:rPr>
                <w:sz w:val="24"/>
                <w:szCs w:val="24"/>
              </w:rPr>
              <w:t>marcas</w:t>
            </w:r>
            <w:proofErr w:type="gramEnd"/>
            <w:r w:rsidRPr="00D467E6">
              <w:rPr>
                <w:sz w:val="24"/>
                <w:szCs w:val="24"/>
              </w:rPr>
              <w:t xml:space="preserve"> de referência: pérgola, </w:t>
            </w:r>
            <w:proofErr w:type="spellStart"/>
            <w:r w:rsidRPr="00D467E6">
              <w:rPr>
                <w:sz w:val="24"/>
                <w:szCs w:val="24"/>
              </w:rPr>
              <w:t>dell</w:t>
            </w:r>
            <w:proofErr w:type="spellEnd"/>
            <w:r w:rsidRPr="00D467E6">
              <w:rPr>
                <w:sz w:val="24"/>
                <w:szCs w:val="24"/>
              </w:rPr>
              <w:t xml:space="preserve"> vale, aurora, ou outro de qualidade igual ou superior às ora indicadas.</w:t>
            </w:r>
            <w:r w:rsidRPr="00D467E6">
              <w:rPr>
                <w:sz w:val="24"/>
                <w:szCs w:val="24"/>
              </w:rPr>
              <w:br/>
              <w:t xml:space="preserve">• 2 </w:t>
            </w:r>
            <w:proofErr w:type="spellStart"/>
            <w:r w:rsidRPr="00D467E6">
              <w:rPr>
                <w:sz w:val="24"/>
                <w:szCs w:val="24"/>
              </w:rPr>
              <w:t>Unid</w:t>
            </w:r>
            <w:proofErr w:type="spellEnd"/>
            <w:r w:rsidRPr="00D467E6">
              <w:rPr>
                <w:sz w:val="24"/>
                <w:szCs w:val="24"/>
              </w:rPr>
              <w:t xml:space="preserve"> - TORRONE com amendoim embalagem mínima de 25 gramas cada. </w:t>
            </w:r>
            <w:proofErr w:type="gramStart"/>
            <w:r w:rsidRPr="00D467E6">
              <w:rPr>
                <w:sz w:val="24"/>
                <w:szCs w:val="24"/>
              </w:rPr>
              <w:t>ingredientes</w:t>
            </w:r>
            <w:proofErr w:type="gramEnd"/>
            <w:r w:rsidRPr="00D467E6">
              <w:rPr>
                <w:sz w:val="24"/>
                <w:szCs w:val="24"/>
              </w:rPr>
              <w:t xml:space="preserve">: xarope de glicose, açúcar, amendoim torrado, clara de ovo pasteurizada, farinha de arroz, óleo de soja, aromatizante extrato natural de baunilha e emulsificante lecitina de soja. </w:t>
            </w:r>
            <w:proofErr w:type="gramStart"/>
            <w:r w:rsidRPr="00D467E6">
              <w:rPr>
                <w:sz w:val="24"/>
                <w:szCs w:val="24"/>
              </w:rPr>
              <w:t>não</w:t>
            </w:r>
            <w:proofErr w:type="gramEnd"/>
            <w:r w:rsidRPr="00D467E6">
              <w:rPr>
                <w:sz w:val="24"/>
                <w:szCs w:val="24"/>
              </w:rPr>
              <w:t xml:space="preserve"> contém glúten. </w:t>
            </w:r>
            <w:proofErr w:type="gramStart"/>
            <w:r w:rsidRPr="00D467E6">
              <w:rPr>
                <w:sz w:val="24"/>
                <w:szCs w:val="24"/>
              </w:rPr>
              <w:t>com</w:t>
            </w:r>
            <w:proofErr w:type="gramEnd"/>
            <w:r w:rsidRPr="00D467E6">
              <w:rPr>
                <w:sz w:val="24"/>
                <w:szCs w:val="24"/>
              </w:rPr>
              <w:t xml:space="preserve"> data de validade mínima de 6 meses a contar da data de entrega da cesta.</w:t>
            </w:r>
            <w:r w:rsidRPr="00D467E6">
              <w:rPr>
                <w:sz w:val="24"/>
                <w:szCs w:val="24"/>
              </w:rPr>
              <w:br/>
            </w:r>
            <w:r w:rsidRPr="00D467E6">
              <w:rPr>
                <w:sz w:val="24"/>
                <w:szCs w:val="24"/>
              </w:rPr>
              <w:lastRenderedPageBreak/>
              <w:t xml:space="preserve">• 1 </w:t>
            </w:r>
            <w:proofErr w:type="spellStart"/>
            <w:r w:rsidRPr="00D467E6">
              <w:rPr>
                <w:sz w:val="24"/>
                <w:szCs w:val="24"/>
              </w:rPr>
              <w:t>Unid</w:t>
            </w:r>
            <w:proofErr w:type="spellEnd"/>
            <w:r w:rsidRPr="00D467E6">
              <w:rPr>
                <w:sz w:val="24"/>
                <w:szCs w:val="24"/>
              </w:rPr>
              <w:t xml:space="preserve">  - TORRADA - sachê </w:t>
            </w:r>
            <w:proofErr w:type="spellStart"/>
            <w:r w:rsidRPr="00D467E6">
              <w:rPr>
                <w:sz w:val="24"/>
                <w:szCs w:val="24"/>
              </w:rPr>
              <w:t>minimo</w:t>
            </w:r>
            <w:proofErr w:type="spellEnd"/>
            <w:r w:rsidRPr="00D467E6">
              <w:rPr>
                <w:sz w:val="24"/>
                <w:szCs w:val="24"/>
              </w:rPr>
              <w:t xml:space="preserve"> 15g, embalados individualmente - caixa com, no mínimo, 120 unidades. 1ª linha. </w:t>
            </w:r>
            <w:proofErr w:type="gramStart"/>
            <w:r w:rsidRPr="00D467E6">
              <w:rPr>
                <w:sz w:val="24"/>
                <w:szCs w:val="24"/>
              </w:rPr>
              <w:t>qualidade</w:t>
            </w:r>
            <w:proofErr w:type="gramEnd"/>
            <w:r w:rsidRPr="00D467E6">
              <w:rPr>
                <w:sz w:val="24"/>
                <w:szCs w:val="24"/>
              </w:rPr>
              <w:t xml:space="preserve"> similar ou superior a </w:t>
            </w:r>
            <w:proofErr w:type="spellStart"/>
            <w:r w:rsidRPr="00D467E6">
              <w:rPr>
                <w:sz w:val="24"/>
                <w:szCs w:val="24"/>
              </w:rPr>
              <w:t>bauducco</w:t>
            </w:r>
            <w:proofErr w:type="spellEnd"/>
            <w:r w:rsidRPr="00D467E6">
              <w:rPr>
                <w:sz w:val="24"/>
                <w:szCs w:val="24"/>
              </w:rPr>
              <w:t xml:space="preserve"> e/ou bom sabor.</w:t>
            </w:r>
            <w:r w:rsidRPr="00D467E6">
              <w:rPr>
                <w:sz w:val="24"/>
                <w:szCs w:val="24"/>
              </w:rPr>
              <w:br/>
              <w:t xml:space="preserve">• 1 </w:t>
            </w:r>
            <w:proofErr w:type="spellStart"/>
            <w:r w:rsidRPr="00D467E6">
              <w:rPr>
                <w:sz w:val="24"/>
                <w:szCs w:val="24"/>
              </w:rPr>
              <w:t>Unid</w:t>
            </w:r>
            <w:proofErr w:type="spellEnd"/>
            <w:r w:rsidRPr="00D467E6">
              <w:rPr>
                <w:sz w:val="24"/>
                <w:szCs w:val="24"/>
              </w:rPr>
              <w:t xml:space="preserve"> -  TUBIN WAFFER</w:t>
            </w:r>
            <w:r w:rsidRPr="00D467E6">
              <w:rPr>
                <w:b/>
                <w:sz w:val="24"/>
                <w:szCs w:val="24"/>
              </w:rPr>
              <w:t xml:space="preserve"> </w:t>
            </w:r>
            <w:r w:rsidRPr="00D467E6">
              <w:rPr>
                <w:sz w:val="24"/>
                <w:szCs w:val="24"/>
              </w:rPr>
              <w:t xml:space="preserve">recheado de chocolate ao leite, caixa com 24 unidades com peso mínimo de 54 gramas. </w:t>
            </w:r>
            <w:proofErr w:type="gramStart"/>
            <w:r w:rsidRPr="00D467E6">
              <w:rPr>
                <w:sz w:val="24"/>
                <w:szCs w:val="24"/>
              </w:rPr>
              <w:t>ingredientes</w:t>
            </w:r>
            <w:proofErr w:type="gramEnd"/>
            <w:r w:rsidRPr="00D467E6">
              <w:rPr>
                <w:sz w:val="24"/>
                <w:szCs w:val="24"/>
              </w:rPr>
              <w:t xml:space="preserve">: açúcar, farinha de trigo enriquecida com ferro e acido fólico, gordura de palma, soro de leite em pó, </w:t>
            </w:r>
            <w:proofErr w:type="spellStart"/>
            <w:r w:rsidRPr="00D467E6">
              <w:rPr>
                <w:sz w:val="24"/>
                <w:szCs w:val="24"/>
              </w:rPr>
              <w:t>maltodextrina</w:t>
            </w:r>
            <w:proofErr w:type="spellEnd"/>
            <w:r w:rsidRPr="00D467E6">
              <w:rPr>
                <w:sz w:val="24"/>
                <w:szCs w:val="24"/>
              </w:rPr>
              <w:t xml:space="preserve">, leite em pó integral, sal, emulsificante lecitina de soja, corante caramelo e aromatizantes extrato natural de baunilha e sintético idêntico ao natural. </w:t>
            </w:r>
            <w:proofErr w:type="gramStart"/>
            <w:r w:rsidRPr="00D467E6">
              <w:rPr>
                <w:sz w:val="24"/>
                <w:szCs w:val="24"/>
              </w:rPr>
              <w:t>contem</w:t>
            </w:r>
            <w:proofErr w:type="gramEnd"/>
            <w:r w:rsidRPr="00D467E6">
              <w:rPr>
                <w:sz w:val="24"/>
                <w:szCs w:val="24"/>
              </w:rPr>
              <w:t xml:space="preserve"> </w:t>
            </w:r>
            <w:proofErr w:type="spellStart"/>
            <w:r w:rsidRPr="00D467E6">
              <w:rPr>
                <w:sz w:val="24"/>
                <w:szCs w:val="24"/>
              </w:rPr>
              <w:t>gluten</w:t>
            </w:r>
            <w:proofErr w:type="spellEnd"/>
            <w:r w:rsidRPr="00D467E6">
              <w:rPr>
                <w:sz w:val="24"/>
                <w:szCs w:val="24"/>
              </w:rPr>
              <w:t xml:space="preserve">, lactose, derivados de trigo, leite e soja. </w:t>
            </w:r>
            <w:proofErr w:type="gramStart"/>
            <w:r w:rsidRPr="00D467E6">
              <w:rPr>
                <w:sz w:val="24"/>
                <w:szCs w:val="24"/>
              </w:rPr>
              <w:t>com</w:t>
            </w:r>
            <w:proofErr w:type="gramEnd"/>
            <w:r w:rsidRPr="00D467E6">
              <w:rPr>
                <w:sz w:val="24"/>
                <w:szCs w:val="24"/>
              </w:rPr>
              <w:t xml:space="preserve"> data de validade mínima de 6 meses a contar da data de entrega da cesta.</w:t>
            </w:r>
            <w:r w:rsidRPr="00D467E6">
              <w:rPr>
                <w:sz w:val="24"/>
                <w:szCs w:val="24"/>
              </w:rPr>
              <w:br/>
              <w:t xml:space="preserve">• 2 </w:t>
            </w:r>
            <w:proofErr w:type="spellStart"/>
            <w:r w:rsidRPr="00D467E6">
              <w:rPr>
                <w:sz w:val="24"/>
                <w:szCs w:val="24"/>
              </w:rPr>
              <w:t>Unid</w:t>
            </w:r>
            <w:proofErr w:type="spellEnd"/>
            <w:r w:rsidRPr="00D467E6">
              <w:rPr>
                <w:sz w:val="24"/>
                <w:szCs w:val="24"/>
              </w:rPr>
              <w:t xml:space="preserve"> - WAFER RECHEADO</w:t>
            </w:r>
            <w:r w:rsidRPr="00D467E6">
              <w:rPr>
                <w:b/>
                <w:sz w:val="24"/>
                <w:szCs w:val="24"/>
              </w:rPr>
              <w:t xml:space="preserve"> </w:t>
            </w:r>
            <w:r w:rsidRPr="00D467E6">
              <w:rPr>
                <w:sz w:val="24"/>
                <w:szCs w:val="24"/>
              </w:rPr>
              <w:t xml:space="preserve">coberto com chocolate, com no mínimo 100 gramas. </w:t>
            </w:r>
            <w:proofErr w:type="gramStart"/>
            <w:r w:rsidRPr="00D467E6">
              <w:rPr>
                <w:sz w:val="24"/>
                <w:szCs w:val="24"/>
              </w:rPr>
              <w:t>validade</w:t>
            </w:r>
            <w:proofErr w:type="gramEnd"/>
            <w:r w:rsidRPr="00D467E6">
              <w:rPr>
                <w:sz w:val="24"/>
                <w:szCs w:val="24"/>
              </w:rPr>
              <w:t xml:space="preserve">: mínimo 03 meses a partir da entrega. </w:t>
            </w:r>
            <w:proofErr w:type="gramStart"/>
            <w:r w:rsidRPr="00D467E6">
              <w:rPr>
                <w:sz w:val="24"/>
                <w:szCs w:val="24"/>
              </w:rPr>
              <w:t>embalagem</w:t>
            </w:r>
            <w:proofErr w:type="gramEnd"/>
            <w:r w:rsidRPr="00D467E6">
              <w:rPr>
                <w:sz w:val="24"/>
                <w:szCs w:val="24"/>
              </w:rPr>
              <w:t xml:space="preserve"> original do fabricante com código de barras. </w:t>
            </w:r>
            <w:proofErr w:type="gramStart"/>
            <w:r w:rsidRPr="00D467E6">
              <w:rPr>
                <w:sz w:val="24"/>
                <w:szCs w:val="24"/>
              </w:rPr>
              <w:t>marcas</w:t>
            </w:r>
            <w:proofErr w:type="gramEnd"/>
            <w:r w:rsidRPr="00D467E6">
              <w:rPr>
                <w:sz w:val="24"/>
                <w:szCs w:val="24"/>
              </w:rPr>
              <w:t xml:space="preserve"> de referência: bis, </w:t>
            </w:r>
            <w:proofErr w:type="spellStart"/>
            <w:r w:rsidRPr="00D467E6">
              <w:rPr>
                <w:sz w:val="24"/>
                <w:szCs w:val="24"/>
              </w:rPr>
              <w:t>hershey’s</w:t>
            </w:r>
            <w:proofErr w:type="spellEnd"/>
            <w:r w:rsidRPr="00D467E6">
              <w:rPr>
                <w:sz w:val="24"/>
                <w:szCs w:val="24"/>
              </w:rPr>
              <w:t>, ou outro de qualidade igual ou superior às ora indicadas.</w:t>
            </w:r>
          </w:p>
        </w:tc>
        <w:tc>
          <w:tcPr>
            <w:tcW w:w="932" w:type="dxa"/>
            <w:tcBorders>
              <w:top w:val="nil"/>
              <w:left w:val="nil"/>
              <w:bottom w:val="single" w:sz="4" w:space="0" w:color="auto"/>
              <w:right w:val="single" w:sz="4" w:space="0" w:color="auto"/>
            </w:tcBorders>
            <w:shd w:val="clear" w:color="auto" w:fill="auto"/>
            <w:vAlign w:val="center"/>
            <w:hideMark/>
          </w:tcPr>
          <w:p w14:paraId="3B20E9BE" w14:textId="77777777" w:rsidR="00280711" w:rsidRPr="00D467E6" w:rsidRDefault="00280711" w:rsidP="00255A75">
            <w:pPr>
              <w:rPr>
                <w:sz w:val="24"/>
                <w:szCs w:val="24"/>
              </w:rPr>
            </w:pPr>
            <w:proofErr w:type="spellStart"/>
            <w:r w:rsidRPr="00D467E6">
              <w:rPr>
                <w:sz w:val="24"/>
                <w:szCs w:val="24"/>
              </w:rPr>
              <w:lastRenderedPageBreak/>
              <w:t>Unid</w:t>
            </w:r>
            <w:proofErr w:type="spellEnd"/>
          </w:p>
        </w:tc>
        <w:tc>
          <w:tcPr>
            <w:tcW w:w="620" w:type="dxa"/>
            <w:tcBorders>
              <w:top w:val="nil"/>
              <w:left w:val="nil"/>
              <w:bottom w:val="single" w:sz="4" w:space="0" w:color="auto"/>
              <w:right w:val="single" w:sz="4" w:space="0" w:color="auto"/>
            </w:tcBorders>
            <w:shd w:val="clear" w:color="auto" w:fill="auto"/>
            <w:vAlign w:val="center"/>
            <w:hideMark/>
          </w:tcPr>
          <w:p w14:paraId="78B3DFCF" w14:textId="77777777" w:rsidR="00280711" w:rsidRPr="00D467E6" w:rsidRDefault="00280711" w:rsidP="00255A75">
            <w:pPr>
              <w:jc w:val="right"/>
              <w:rPr>
                <w:sz w:val="24"/>
                <w:szCs w:val="24"/>
              </w:rPr>
            </w:pPr>
            <w:r w:rsidRPr="00D467E6">
              <w:rPr>
                <w:sz w:val="24"/>
                <w:szCs w:val="24"/>
              </w:rPr>
              <w:t>400</w:t>
            </w:r>
          </w:p>
        </w:tc>
        <w:tc>
          <w:tcPr>
            <w:tcW w:w="1388" w:type="dxa"/>
            <w:tcBorders>
              <w:top w:val="nil"/>
              <w:left w:val="nil"/>
              <w:bottom w:val="single" w:sz="4" w:space="0" w:color="auto"/>
              <w:right w:val="single" w:sz="4" w:space="0" w:color="auto"/>
            </w:tcBorders>
            <w:shd w:val="clear" w:color="auto" w:fill="auto"/>
            <w:noWrap/>
            <w:vAlign w:val="center"/>
            <w:hideMark/>
          </w:tcPr>
          <w:p w14:paraId="279DF479" w14:textId="77777777" w:rsidR="00280711" w:rsidRPr="00D467E6" w:rsidRDefault="00280711" w:rsidP="00255A75">
            <w:pPr>
              <w:rPr>
                <w:sz w:val="24"/>
                <w:szCs w:val="24"/>
              </w:rPr>
            </w:pPr>
            <w:r w:rsidRPr="00D467E6">
              <w:rPr>
                <w:b/>
                <w:sz w:val="24"/>
                <w:szCs w:val="24"/>
              </w:rPr>
              <w:t xml:space="preserve"> R$     </w:t>
            </w:r>
            <w:r w:rsidRPr="00D467E6">
              <w:rPr>
                <w:sz w:val="24"/>
                <w:szCs w:val="24"/>
              </w:rPr>
              <w:t xml:space="preserve">128,29 </w:t>
            </w:r>
          </w:p>
        </w:tc>
        <w:tc>
          <w:tcPr>
            <w:tcW w:w="1400" w:type="dxa"/>
            <w:tcBorders>
              <w:top w:val="nil"/>
              <w:left w:val="nil"/>
              <w:bottom w:val="single" w:sz="4" w:space="0" w:color="auto"/>
              <w:right w:val="single" w:sz="8" w:space="0" w:color="auto"/>
            </w:tcBorders>
            <w:shd w:val="clear" w:color="auto" w:fill="auto"/>
            <w:noWrap/>
            <w:vAlign w:val="center"/>
            <w:hideMark/>
          </w:tcPr>
          <w:p w14:paraId="71B88B90" w14:textId="77777777" w:rsidR="00280711" w:rsidRPr="00D467E6" w:rsidRDefault="00280711" w:rsidP="00255A75">
            <w:pPr>
              <w:rPr>
                <w:sz w:val="24"/>
                <w:szCs w:val="24"/>
              </w:rPr>
            </w:pPr>
            <w:r w:rsidRPr="00D467E6">
              <w:rPr>
                <w:b/>
                <w:sz w:val="24"/>
                <w:szCs w:val="24"/>
              </w:rPr>
              <w:t xml:space="preserve"> R$ </w:t>
            </w:r>
            <w:r w:rsidRPr="00D467E6">
              <w:rPr>
                <w:sz w:val="24"/>
                <w:szCs w:val="24"/>
              </w:rPr>
              <w:t xml:space="preserve">51.316,00 </w:t>
            </w:r>
          </w:p>
        </w:tc>
      </w:tr>
    </w:tbl>
    <w:p w14:paraId="54B3F191" w14:textId="77777777" w:rsidR="00280711" w:rsidRPr="00D467E6" w:rsidRDefault="00280711" w:rsidP="00280711">
      <w:pPr>
        <w:pStyle w:val="SemEspaamento"/>
        <w:spacing w:line="360" w:lineRule="auto"/>
        <w:rPr>
          <w:rFonts w:eastAsia="Times New Roman"/>
          <w:sz w:val="24"/>
          <w:szCs w:val="24"/>
        </w:rPr>
      </w:pPr>
    </w:p>
    <w:p w14:paraId="164723D7" w14:textId="77777777" w:rsidR="00280711" w:rsidRPr="00D467E6" w:rsidRDefault="00280711" w:rsidP="006C60BF">
      <w:pPr>
        <w:pStyle w:val="SemEspaamento"/>
        <w:widowControl/>
        <w:numPr>
          <w:ilvl w:val="0"/>
          <w:numId w:val="48"/>
        </w:numPr>
        <w:autoSpaceDE/>
        <w:autoSpaceDN/>
        <w:spacing w:line="360" w:lineRule="auto"/>
        <w:rPr>
          <w:rFonts w:eastAsia="Times New Roman"/>
          <w:b/>
          <w:sz w:val="24"/>
          <w:szCs w:val="24"/>
        </w:rPr>
      </w:pPr>
      <w:r w:rsidRPr="00D467E6">
        <w:rPr>
          <w:rFonts w:eastAsia="Times New Roman"/>
          <w:b/>
          <w:sz w:val="24"/>
          <w:szCs w:val="24"/>
        </w:rPr>
        <w:t>DOTAÇÃO ORÇAMENTÁRIA</w:t>
      </w:r>
    </w:p>
    <w:tbl>
      <w:tblPr>
        <w:tblW w:w="10265" w:type="dxa"/>
        <w:jc w:val="center"/>
        <w:tblInd w:w="-7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50"/>
        <w:gridCol w:w="4954"/>
        <w:gridCol w:w="1293"/>
        <w:gridCol w:w="3268"/>
      </w:tblGrid>
      <w:tr w:rsidR="00280711" w:rsidRPr="00D467E6" w14:paraId="49ED064F" w14:textId="77777777" w:rsidTr="00255A75">
        <w:trPr>
          <w:jc w:val="center"/>
        </w:trPr>
        <w:tc>
          <w:tcPr>
            <w:tcW w:w="750" w:type="dxa"/>
            <w:tcBorders>
              <w:top w:val="single" w:sz="4" w:space="0" w:color="auto"/>
              <w:left w:val="single" w:sz="4" w:space="0" w:color="auto"/>
              <w:bottom w:val="single" w:sz="4" w:space="0" w:color="auto"/>
              <w:right w:val="single" w:sz="4" w:space="0" w:color="auto"/>
            </w:tcBorders>
            <w:shd w:val="clear" w:color="auto" w:fill="auto"/>
          </w:tcPr>
          <w:p w14:paraId="4236B29E" w14:textId="77777777" w:rsidR="00280711" w:rsidRPr="00D467E6" w:rsidRDefault="00280711" w:rsidP="00255A75">
            <w:pPr>
              <w:spacing w:line="360" w:lineRule="auto"/>
              <w:jc w:val="center"/>
              <w:rPr>
                <w:bCs/>
                <w:sz w:val="24"/>
                <w:szCs w:val="24"/>
              </w:rPr>
            </w:pPr>
            <w:proofErr w:type="spellStart"/>
            <w:r w:rsidRPr="00D467E6">
              <w:rPr>
                <w:bCs/>
                <w:sz w:val="24"/>
                <w:szCs w:val="24"/>
              </w:rPr>
              <w:t>Red</w:t>
            </w:r>
            <w:proofErr w:type="spellEnd"/>
          </w:p>
        </w:tc>
        <w:tc>
          <w:tcPr>
            <w:tcW w:w="4954" w:type="dxa"/>
            <w:tcBorders>
              <w:top w:val="single" w:sz="4" w:space="0" w:color="auto"/>
              <w:left w:val="single" w:sz="4" w:space="0" w:color="auto"/>
              <w:bottom w:val="single" w:sz="4" w:space="0" w:color="auto"/>
              <w:right w:val="single" w:sz="4" w:space="0" w:color="auto"/>
            </w:tcBorders>
            <w:vAlign w:val="center"/>
            <w:hideMark/>
          </w:tcPr>
          <w:p w14:paraId="476F2420" w14:textId="77777777" w:rsidR="00280711" w:rsidRPr="00D467E6" w:rsidRDefault="00280711" w:rsidP="00255A75">
            <w:pPr>
              <w:spacing w:line="360" w:lineRule="auto"/>
              <w:jc w:val="center"/>
              <w:rPr>
                <w:sz w:val="24"/>
                <w:szCs w:val="24"/>
              </w:rPr>
            </w:pPr>
            <w:r w:rsidRPr="00D467E6">
              <w:rPr>
                <w:bCs/>
                <w:sz w:val="24"/>
                <w:szCs w:val="24"/>
              </w:rPr>
              <w:t>Dotação</w:t>
            </w:r>
          </w:p>
        </w:tc>
        <w:tc>
          <w:tcPr>
            <w:tcW w:w="1293" w:type="dxa"/>
            <w:tcBorders>
              <w:top w:val="single" w:sz="4" w:space="0" w:color="auto"/>
              <w:left w:val="single" w:sz="4" w:space="0" w:color="auto"/>
              <w:bottom w:val="single" w:sz="4" w:space="0" w:color="auto"/>
              <w:right w:val="single" w:sz="4" w:space="0" w:color="auto"/>
            </w:tcBorders>
            <w:vAlign w:val="center"/>
            <w:hideMark/>
          </w:tcPr>
          <w:p w14:paraId="0DC9B978" w14:textId="77777777" w:rsidR="00280711" w:rsidRPr="00D467E6" w:rsidRDefault="00280711" w:rsidP="00255A75">
            <w:pPr>
              <w:spacing w:line="360" w:lineRule="auto"/>
              <w:jc w:val="center"/>
              <w:rPr>
                <w:sz w:val="24"/>
                <w:szCs w:val="24"/>
              </w:rPr>
            </w:pPr>
            <w:r w:rsidRPr="00D467E6">
              <w:rPr>
                <w:bCs/>
                <w:sz w:val="24"/>
                <w:szCs w:val="24"/>
              </w:rPr>
              <w:t>Fonte</w:t>
            </w:r>
          </w:p>
        </w:tc>
        <w:tc>
          <w:tcPr>
            <w:tcW w:w="3268" w:type="dxa"/>
            <w:tcBorders>
              <w:top w:val="single" w:sz="4" w:space="0" w:color="auto"/>
              <w:left w:val="single" w:sz="4" w:space="0" w:color="auto"/>
              <w:bottom w:val="single" w:sz="4" w:space="0" w:color="auto"/>
              <w:right w:val="single" w:sz="4" w:space="0" w:color="auto"/>
            </w:tcBorders>
            <w:vAlign w:val="center"/>
            <w:hideMark/>
          </w:tcPr>
          <w:p w14:paraId="0EDCDBE8" w14:textId="77777777" w:rsidR="00280711" w:rsidRPr="00D467E6" w:rsidRDefault="00280711" w:rsidP="00255A75">
            <w:pPr>
              <w:spacing w:line="360" w:lineRule="auto"/>
              <w:jc w:val="center"/>
              <w:rPr>
                <w:sz w:val="24"/>
                <w:szCs w:val="24"/>
              </w:rPr>
            </w:pPr>
            <w:r w:rsidRPr="00D467E6">
              <w:rPr>
                <w:bCs/>
                <w:sz w:val="24"/>
                <w:szCs w:val="24"/>
              </w:rPr>
              <w:t>Tipo de Despesa</w:t>
            </w:r>
          </w:p>
        </w:tc>
      </w:tr>
      <w:tr w:rsidR="00280711" w:rsidRPr="00D467E6" w14:paraId="06381D2C" w14:textId="77777777" w:rsidTr="00255A75">
        <w:trPr>
          <w:jc w:val="center"/>
        </w:trPr>
        <w:tc>
          <w:tcPr>
            <w:tcW w:w="750" w:type="dxa"/>
            <w:tcBorders>
              <w:top w:val="single" w:sz="4" w:space="0" w:color="auto"/>
              <w:left w:val="single" w:sz="4" w:space="0" w:color="auto"/>
              <w:bottom w:val="single" w:sz="4" w:space="0" w:color="auto"/>
              <w:right w:val="single" w:sz="4" w:space="0" w:color="auto"/>
            </w:tcBorders>
            <w:shd w:val="clear" w:color="auto" w:fill="auto"/>
          </w:tcPr>
          <w:p w14:paraId="2517D2ED" w14:textId="77777777" w:rsidR="00280711" w:rsidRPr="00D467E6" w:rsidRDefault="00280711" w:rsidP="00255A75">
            <w:pPr>
              <w:spacing w:line="360" w:lineRule="auto"/>
              <w:jc w:val="center"/>
              <w:rPr>
                <w:sz w:val="24"/>
                <w:szCs w:val="24"/>
                <w:highlight w:val="yellow"/>
              </w:rPr>
            </w:pPr>
            <w:r w:rsidRPr="00D467E6">
              <w:rPr>
                <w:sz w:val="24"/>
                <w:szCs w:val="24"/>
              </w:rPr>
              <w:t>777</w:t>
            </w:r>
          </w:p>
        </w:tc>
        <w:tc>
          <w:tcPr>
            <w:tcW w:w="4954" w:type="dxa"/>
            <w:tcBorders>
              <w:top w:val="single" w:sz="4" w:space="0" w:color="auto"/>
              <w:left w:val="single" w:sz="4" w:space="0" w:color="auto"/>
              <w:bottom w:val="single" w:sz="4" w:space="0" w:color="auto"/>
              <w:right w:val="single" w:sz="4" w:space="0" w:color="auto"/>
            </w:tcBorders>
            <w:vAlign w:val="center"/>
          </w:tcPr>
          <w:p w14:paraId="1E0399DA" w14:textId="77777777" w:rsidR="00280711" w:rsidRPr="00D467E6" w:rsidRDefault="00280711" w:rsidP="00255A75">
            <w:pPr>
              <w:spacing w:line="360" w:lineRule="auto"/>
              <w:jc w:val="center"/>
              <w:rPr>
                <w:sz w:val="24"/>
                <w:szCs w:val="24"/>
                <w:highlight w:val="yellow"/>
              </w:rPr>
            </w:pPr>
            <w:r w:rsidRPr="00D467E6">
              <w:rPr>
                <w:sz w:val="24"/>
                <w:szCs w:val="24"/>
              </w:rPr>
              <w:t>05.003.04.122.0001.2.007.3.3.90.32.00.00.</w:t>
            </w:r>
          </w:p>
        </w:tc>
        <w:tc>
          <w:tcPr>
            <w:tcW w:w="1293" w:type="dxa"/>
            <w:tcBorders>
              <w:top w:val="single" w:sz="4" w:space="0" w:color="auto"/>
              <w:left w:val="single" w:sz="4" w:space="0" w:color="auto"/>
              <w:bottom w:val="single" w:sz="4" w:space="0" w:color="auto"/>
              <w:right w:val="single" w:sz="4" w:space="0" w:color="auto"/>
            </w:tcBorders>
            <w:vAlign w:val="center"/>
          </w:tcPr>
          <w:p w14:paraId="0B320C2D" w14:textId="77777777" w:rsidR="00280711" w:rsidRPr="00D467E6" w:rsidRDefault="00280711" w:rsidP="00255A75">
            <w:pPr>
              <w:spacing w:line="360" w:lineRule="auto"/>
              <w:jc w:val="center"/>
              <w:rPr>
                <w:sz w:val="24"/>
                <w:szCs w:val="24"/>
              </w:rPr>
            </w:pPr>
            <w:r w:rsidRPr="00D467E6">
              <w:rPr>
                <w:sz w:val="24"/>
                <w:szCs w:val="24"/>
              </w:rPr>
              <w:t>01000</w:t>
            </w:r>
          </w:p>
        </w:tc>
        <w:tc>
          <w:tcPr>
            <w:tcW w:w="3268" w:type="dxa"/>
            <w:tcBorders>
              <w:top w:val="single" w:sz="4" w:space="0" w:color="auto"/>
              <w:left w:val="single" w:sz="4" w:space="0" w:color="auto"/>
              <w:bottom w:val="single" w:sz="4" w:space="0" w:color="auto"/>
              <w:right w:val="single" w:sz="4" w:space="0" w:color="auto"/>
            </w:tcBorders>
            <w:vAlign w:val="center"/>
          </w:tcPr>
          <w:p w14:paraId="1A09D4DF" w14:textId="77777777" w:rsidR="00280711" w:rsidRPr="00D467E6" w:rsidRDefault="00280711" w:rsidP="00255A75">
            <w:pPr>
              <w:spacing w:line="360" w:lineRule="auto"/>
              <w:jc w:val="center"/>
              <w:rPr>
                <w:sz w:val="24"/>
                <w:szCs w:val="24"/>
              </w:rPr>
            </w:pPr>
            <w:r w:rsidRPr="00D467E6">
              <w:rPr>
                <w:sz w:val="24"/>
                <w:szCs w:val="24"/>
              </w:rPr>
              <w:t>Material ou Bem ou Serviço p/ Distribuição Gratuita</w:t>
            </w:r>
          </w:p>
        </w:tc>
      </w:tr>
    </w:tbl>
    <w:p w14:paraId="31C3D044" w14:textId="77777777" w:rsidR="00280711" w:rsidRPr="00D467E6" w:rsidRDefault="00280711" w:rsidP="00280711">
      <w:pPr>
        <w:pStyle w:val="SemEspaamento"/>
        <w:spacing w:line="360" w:lineRule="auto"/>
        <w:jc w:val="both"/>
        <w:rPr>
          <w:rFonts w:eastAsia="Times New Roman"/>
          <w:sz w:val="24"/>
          <w:szCs w:val="24"/>
        </w:rPr>
      </w:pPr>
    </w:p>
    <w:p w14:paraId="40198BC8" w14:textId="6B97FB09" w:rsidR="00280711" w:rsidRPr="00D467E6" w:rsidRDefault="00280711" w:rsidP="006C60BF">
      <w:pPr>
        <w:pStyle w:val="PargrafodaLista"/>
        <w:widowControl/>
        <w:numPr>
          <w:ilvl w:val="0"/>
          <w:numId w:val="48"/>
        </w:numPr>
        <w:tabs>
          <w:tab w:val="left" w:pos="420"/>
        </w:tabs>
        <w:suppressAutoHyphens/>
        <w:autoSpaceDE/>
        <w:autoSpaceDN/>
        <w:spacing w:line="360" w:lineRule="auto"/>
        <w:contextualSpacing/>
        <w:jc w:val="left"/>
        <w:rPr>
          <w:sz w:val="24"/>
          <w:szCs w:val="24"/>
        </w:rPr>
      </w:pPr>
      <w:r w:rsidRPr="00D467E6">
        <w:rPr>
          <w:b/>
          <w:sz w:val="24"/>
          <w:szCs w:val="24"/>
        </w:rPr>
        <w:t>DA PESQUISA DE PREÇOS</w:t>
      </w:r>
    </w:p>
    <w:p w14:paraId="2F1451A6" w14:textId="11DEB0B6" w:rsidR="00280711" w:rsidRPr="00D467E6" w:rsidRDefault="00280711" w:rsidP="00280711">
      <w:pPr>
        <w:pStyle w:val="Corpodetexto"/>
        <w:tabs>
          <w:tab w:val="left" w:pos="9356"/>
        </w:tabs>
        <w:spacing w:line="276" w:lineRule="auto"/>
      </w:pPr>
      <w:r w:rsidRPr="00D467E6">
        <w:t xml:space="preserve"> Foram</w:t>
      </w:r>
      <w:r w:rsidRPr="00D467E6">
        <w:rPr>
          <w:spacing w:val="35"/>
        </w:rPr>
        <w:t xml:space="preserve"> </w:t>
      </w:r>
      <w:r w:rsidRPr="00D467E6">
        <w:t>realizadas</w:t>
      </w:r>
      <w:r w:rsidRPr="00D467E6">
        <w:rPr>
          <w:spacing w:val="34"/>
        </w:rPr>
        <w:t xml:space="preserve"> </w:t>
      </w:r>
      <w:r w:rsidRPr="00D467E6">
        <w:t>pesquisas</w:t>
      </w:r>
      <w:r w:rsidRPr="00D467E6">
        <w:rPr>
          <w:spacing w:val="34"/>
        </w:rPr>
        <w:t xml:space="preserve"> </w:t>
      </w:r>
      <w:r w:rsidRPr="00D467E6">
        <w:t>de</w:t>
      </w:r>
      <w:r w:rsidRPr="00D467E6">
        <w:rPr>
          <w:spacing w:val="35"/>
        </w:rPr>
        <w:t xml:space="preserve"> </w:t>
      </w:r>
      <w:r w:rsidRPr="00D467E6">
        <w:t>mercado</w:t>
      </w:r>
      <w:r w:rsidRPr="00D467E6">
        <w:rPr>
          <w:spacing w:val="35"/>
        </w:rPr>
        <w:t xml:space="preserve"> </w:t>
      </w:r>
      <w:r w:rsidRPr="00D467E6">
        <w:t>com</w:t>
      </w:r>
      <w:r w:rsidRPr="00D467E6">
        <w:rPr>
          <w:spacing w:val="33"/>
        </w:rPr>
        <w:t xml:space="preserve"> </w:t>
      </w:r>
      <w:r w:rsidRPr="00D467E6">
        <w:t>empresa</w:t>
      </w:r>
      <w:r w:rsidRPr="00D467E6">
        <w:rPr>
          <w:spacing w:val="33"/>
        </w:rPr>
        <w:t xml:space="preserve"> </w:t>
      </w:r>
      <w:r w:rsidRPr="00D467E6">
        <w:t xml:space="preserve">do ramo de gêneros alimentícios para cestas natalinas. Conforme abaixo: </w:t>
      </w:r>
    </w:p>
    <w:p w14:paraId="398D068D" w14:textId="77777777" w:rsidR="00280711" w:rsidRPr="00D467E6" w:rsidRDefault="00280711" w:rsidP="00280711">
      <w:pPr>
        <w:pStyle w:val="Corpodetexto"/>
        <w:spacing w:before="11"/>
      </w:pPr>
      <w:r w:rsidRPr="00D467E6">
        <w:t xml:space="preserve">- Andrei Ernani Freitas </w:t>
      </w:r>
      <w:proofErr w:type="spellStart"/>
      <w:r w:rsidRPr="00D467E6">
        <w:t>Ltda</w:t>
      </w:r>
      <w:proofErr w:type="spellEnd"/>
      <w:proofErr w:type="gramStart"/>
      <w:r w:rsidRPr="00D467E6">
        <w:t xml:space="preserve">  </w:t>
      </w:r>
      <w:proofErr w:type="gramEnd"/>
      <w:r w:rsidRPr="00D467E6">
        <w:t>CNPJ 104013860001/05</w:t>
      </w:r>
    </w:p>
    <w:p w14:paraId="7241205E" w14:textId="77777777" w:rsidR="00280711" w:rsidRPr="00D467E6" w:rsidRDefault="00280711" w:rsidP="00280711">
      <w:pPr>
        <w:pStyle w:val="Corpodetexto"/>
        <w:spacing w:before="11"/>
      </w:pPr>
      <w:r w:rsidRPr="00D467E6">
        <w:t xml:space="preserve">- </w:t>
      </w:r>
      <w:proofErr w:type="spellStart"/>
      <w:r w:rsidRPr="00D467E6">
        <w:t>Lindacir</w:t>
      </w:r>
      <w:proofErr w:type="spellEnd"/>
      <w:r w:rsidRPr="00D467E6">
        <w:t xml:space="preserve"> Porfirio </w:t>
      </w:r>
      <w:proofErr w:type="spellStart"/>
      <w:r w:rsidRPr="00D467E6">
        <w:t>Desplanches</w:t>
      </w:r>
      <w:proofErr w:type="spellEnd"/>
      <w:r w:rsidRPr="00D467E6">
        <w:t xml:space="preserve"> CNPJ 051307570001-13</w:t>
      </w:r>
    </w:p>
    <w:p w14:paraId="4783AB7C" w14:textId="77777777" w:rsidR="00280711" w:rsidRPr="00D467E6" w:rsidRDefault="00280711" w:rsidP="00280711">
      <w:pPr>
        <w:pStyle w:val="Corpodetexto"/>
        <w:spacing w:before="11"/>
      </w:pPr>
      <w:r w:rsidRPr="00D467E6">
        <w:t xml:space="preserve">- Wellington dos Santos </w:t>
      </w:r>
      <w:proofErr w:type="spellStart"/>
      <w:r w:rsidRPr="00D467E6">
        <w:t>Rocier</w:t>
      </w:r>
      <w:proofErr w:type="spellEnd"/>
      <w:r w:rsidRPr="00D467E6">
        <w:t xml:space="preserve"> </w:t>
      </w:r>
      <w:proofErr w:type="spellStart"/>
      <w:r w:rsidRPr="00D467E6">
        <w:t>Ltda</w:t>
      </w:r>
      <w:proofErr w:type="spellEnd"/>
      <w:r w:rsidRPr="00D467E6">
        <w:t xml:space="preserve"> CNPJ 51003889/0001-00</w:t>
      </w:r>
    </w:p>
    <w:p w14:paraId="21569F45" w14:textId="77777777" w:rsidR="00280711" w:rsidRPr="00D467E6" w:rsidRDefault="00280711" w:rsidP="00280711">
      <w:pPr>
        <w:pStyle w:val="PargrafodaLista"/>
        <w:tabs>
          <w:tab w:val="left" w:pos="420"/>
        </w:tabs>
        <w:spacing w:line="360" w:lineRule="auto"/>
        <w:ind w:left="0"/>
        <w:contextualSpacing/>
        <w:jc w:val="left"/>
        <w:rPr>
          <w:sz w:val="24"/>
          <w:szCs w:val="24"/>
        </w:rPr>
      </w:pPr>
    </w:p>
    <w:p w14:paraId="1328F123" w14:textId="77777777" w:rsidR="00280711" w:rsidRPr="00D467E6" w:rsidRDefault="00280711" w:rsidP="006C60BF">
      <w:pPr>
        <w:pStyle w:val="PargrafodaLista"/>
        <w:widowControl/>
        <w:numPr>
          <w:ilvl w:val="0"/>
          <w:numId w:val="48"/>
        </w:numPr>
        <w:tabs>
          <w:tab w:val="left" w:pos="420"/>
        </w:tabs>
        <w:suppressAutoHyphens/>
        <w:autoSpaceDE/>
        <w:autoSpaceDN/>
        <w:spacing w:line="360" w:lineRule="auto"/>
        <w:contextualSpacing/>
        <w:jc w:val="left"/>
        <w:rPr>
          <w:sz w:val="24"/>
          <w:szCs w:val="24"/>
        </w:rPr>
      </w:pPr>
      <w:r w:rsidRPr="00D467E6">
        <w:rPr>
          <w:b/>
          <w:sz w:val="24"/>
          <w:szCs w:val="24"/>
        </w:rPr>
        <w:t>DA VALIDADE DOS PRODUTOS</w:t>
      </w:r>
    </w:p>
    <w:p w14:paraId="24B781BD" w14:textId="77777777" w:rsidR="00280711" w:rsidRPr="00D467E6" w:rsidRDefault="00280711" w:rsidP="006C60BF">
      <w:pPr>
        <w:pStyle w:val="PargrafodaLista"/>
        <w:widowControl/>
        <w:numPr>
          <w:ilvl w:val="1"/>
          <w:numId w:val="48"/>
        </w:numPr>
        <w:tabs>
          <w:tab w:val="left" w:pos="420"/>
        </w:tabs>
        <w:suppressAutoHyphens/>
        <w:autoSpaceDE/>
        <w:autoSpaceDN/>
        <w:spacing w:line="360" w:lineRule="auto"/>
        <w:ind w:left="426"/>
        <w:contextualSpacing/>
        <w:rPr>
          <w:sz w:val="24"/>
          <w:szCs w:val="24"/>
        </w:rPr>
      </w:pPr>
      <w:r w:rsidRPr="00D467E6">
        <w:rPr>
          <w:sz w:val="24"/>
          <w:szCs w:val="24"/>
        </w:rPr>
        <w:t>Os produtos objeto deste Termo de Referencia deverão ter prazo de validade mínima de 12 (meses), ou superior conforme determinação do fabricante, a contar da emissão da nota fiscal.</w:t>
      </w:r>
      <w:r w:rsidRPr="00D467E6">
        <w:rPr>
          <w:b/>
          <w:sz w:val="24"/>
          <w:szCs w:val="24"/>
        </w:rPr>
        <w:t xml:space="preserve"> </w:t>
      </w:r>
      <w:r w:rsidRPr="00D467E6">
        <w:rPr>
          <w:sz w:val="24"/>
          <w:szCs w:val="24"/>
        </w:rPr>
        <w:t xml:space="preserve"> </w:t>
      </w:r>
    </w:p>
    <w:p w14:paraId="2EF90814" w14:textId="77777777" w:rsidR="00280711" w:rsidRPr="00D467E6" w:rsidRDefault="00280711" w:rsidP="006C60BF">
      <w:pPr>
        <w:pStyle w:val="PargrafodaLista"/>
        <w:widowControl/>
        <w:numPr>
          <w:ilvl w:val="1"/>
          <w:numId w:val="48"/>
        </w:numPr>
        <w:tabs>
          <w:tab w:val="left" w:pos="420"/>
        </w:tabs>
        <w:suppressAutoHyphens/>
        <w:autoSpaceDE/>
        <w:autoSpaceDN/>
        <w:spacing w:line="360" w:lineRule="auto"/>
        <w:ind w:left="426"/>
        <w:contextualSpacing/>
        <w:rPr>
          <w:sz w:val="24"/>
          <w:szCs w:val="24"/>
        </w:rPr>
      </w:pPr>
      <w:r w:rsidRPr="00D467E6">
        <w:rPr>
          <w:sz w:val="24"/>
          <w:szCs w:val="24"/>
        </w:rPr>
        <w:t xml:space="preserve"> Quaisquer divergências de validade ou de qualidade dos produtos deverão ser substituídas no prazo de 03 (três) dias, ficando às despesas de remoção e substituição dos produtos as expensas da contratada.</w:t>
      </w:r>
    </w:p>
    <w:p w14:paraId="22B7A7A2" w14:textId="77777777" w:rsidR="00280711" w:rsidRPr="00D467E6" w:rsidRDefault="00280711" w:rsidP="00280711">
      <w:pPr>
        <w:pStyle w:val="SemEspaamento"/>
        <w:spacing w:line="360" w:lineRule="auto"/>
        <w:ind w:left="360"/>
        <w:rPr>
          <w:rFonts w:eastAsia="Times New Roman"/>
          <w:sz w:val="24"/>
          <w:szCs w:val="24"/>
        </w:rPr>
      </w:pPr>
    </w:p>
    <w:p w14:paraId="7AA6A673" w14:textId="77777777" w:rsidR="00280711" w:rsidRPr="00D467E6" w:rsidRDefault="00280711" w:rsidP="006C60BF">
      <w:pPr>
        <w:pStyle w:val="SemEspaamento"/>
        <w:widowControl/>
        <w:numPr>
          <w:ilvl w:val="0"/>
          <w:numId w:val="48"/>
        </w:numPr>
        <w:autoSpaceDE/>
        <w:autoSpaceDN/>
        <w:spacing w:line="360" w:lineRule="auto"/>
        <w:rPr>
          <w:rFonts w:eastAsia="Times New Roman"/>
          <w:sz w:val="24"/>
          <w:szCs w:val="24"/>
        </w:rPr>
      </w:pPr>
      <w:r w:rsidRPr="00D467E6">
        <w:rPr>
          <w:rFonts w:eastAsia="Times New Roman"/>
          <w:b/>
          <w:sz w:val="24"/>
          <w:szCs w:val="24"/>
        </w:rPr>
        <w:t>DO CONTRATO</w:t>
      </w:r>
    </w:p>
    <w:p w14:paraId="664C773F" w14:textId="70416F68" w:rsidR="00280711" w:rsidRPr="00D467E6" w:rsidRDefault="00280711" w:rsidP="006C60BF">
      <w:pPr>
        <w:pStyle w:val="art"/>
        <w:numPr>
          <w:ilvl w:val="1"/>
          <w:numId w:val="48"/>
        </w:numPr>
        <w:spacing w:before="0" w:beforeAutospacing="0" w:after="0" w:afterAutospacing="0" w:line="360" w:lineRule="auto"/>
        <w:ind w:left="426"/>
        <w:jc w:val="both"/>
        <w:rPr>
          <w:rFonts w:ascii="Arial" w:hAnsi="Arial" w:cs="Arial"/>
        </w:rPr>
      </w:pPr>
      <w:r w:rsidRPr="00D467E6">
        <w:rPr>
          <w:rFonts w:ascii="Arial" w:hAnsi="Arial" w:cs="Arial"/>
        </w:rPr>
        <w:t xml:space="preserve">Será </w:t>
      </w:r>
      <w:proofErr w:type="gramStart"/>
      <w:r w:rsidRPr="00D467E6">
        <w:rPr>
          <w:rFonts w:ascii="Arial" w:hAnsi="Arial" w:cs="Arial"/>
        </w:rPr>
        <w:t>dispensado</w:t>
      </w:r>
      <w:proofErr w:type="gramEnd"/>
      <w:r w:rsidRPr="00D467E6">
        <w:rPr>
          <w:rFonts w:ascii="Arial" w:hAnsi="Arial" w:cs="Arial"/>
        </w:rPr>
        <w:t xml:space="preserve"> a assinatura de contrato, por </w:t>
      </w:r>
      <w:r w:rsidR="004830E3" w:rsidRPr="00D467E6">
        <w:rPr>
          <w:rFonts w:ascii="Arial" w:hAnsi="Arial" w:cs="Arial"/>
        </w:rPr>
        <w:t>se tratar</w:t>
      </w:r>
      <w:r w:rsidRPr="00D467E6">
        <w:rPr>
          <w:rFonts w:ascii="Arial" w:hAnsi="Arial" w:cs="Arial"/>
        </w:rPr>
        <w:t xml:space="preserve"> de aquisição de entrega imediata e integral, de acordo com a Lei n.º 14.133/2021</w:t>
      </w:r>
      <w:r w:rsidRPr="00D467E6">
        <w:rPr>
          <w:rFonts w:ascii="Arial" w:hAnsi="Arial" w:cs="Arial"/>
          <w:color w:val="0A0A0A"/>
          <w:shd w:val="clear" w:color="auto" w:fill="FFFFFF"/>
        </w:rPr>
        <w:t>. Nesses casos, a nota de empenho pode ser utilizada para formalizar a compra, </w:t>
      </w:r>
    </w:p>
    <w:p w14:paraId="1E879444" w14:textId="77777777" w:rsidR="00280711" w:rsidRPr="00D467E6" w:rsidRDefault="00280711" w:rsidP="00280711">
      <w:pPr>
        <w:pStyle w:val="SemEspaamento"/>
        <w:spacing w:line="360" w:lineRule="auto"/>
        <w:rPr>
          <w:rFonts w:eastAsia="Times New Roman"/>
          <w:sz w:val="24"/>
          <w:szCs w:val="24"/>
        </w:rPr>
      </w:pPr>
    </w:p>
    <w:p w14:paraId="524FA927" w14:textId="77777777" w:rsidR="00280711" w:rsidRPr="00D467E6" w:rsidRDefault="00280711" w:rsidP="006C60BF">
      <w:pPr>
        <w:pStyle w:val="SemEspaamento"/>
        <w:widowControl/>
        <w:numPr>
          <w:ilvl w:val="0"/>
          <w:numId w:val="48"/>
        </w:numPr>
        <w:autoSpaceDE/>
        <w:autoSpaceDN/>
        <w:spacing w:line="360" w:lineRule="auto"/>
        <w:rPr>
          <w:rFonts w:eastAsia="Times New Roman"/>
          <w:sz w:val="24"/>
          <w:szCs w:val="24"/>
        </w:rPr>
      </w:pPr>
      <w:r w:rsidRPr="00D467E6">
        <w:rPr>
          <w:rFonts w:eastAsia="Times New Roman"/>
          <w:b/>
          <w:sz w:val="24"/>
          <w:szCs w:val="24"/>
        </w:rPr>
        <w:t>LOCAL, PRAZO DE ENTREGA DE ENTREGA.</w:t>
      </w:r>
    </w:p>
    <w:p w14:paraId="55191CB3" w14:textId="77777777" w:rsidR="00280711" w:rsidRPr="00D467E6" w:rsidRDefault="00280711" w:rsidP="006C60BF">
      <w:pPr>
        <w:pStyle w:val="SemEspaamento"/>
        <w:widowControl/>
        <w:numPr>
          <w:ilvl w:val="1"/>
          <w:numId w:val="48"/>
        </w:numPr>
        <w:autoSpaceDE/>
        <w:autoSpaceDN/>
        <w:spacing w:line="360" w:lineRule="auto"/>
        <w:ind w:left="426"/>
        <w:jc w:val="both"/>
        <w:rPr>
          <w:rFonts w:eastAsia="Times New Roman"/>
          <w:sz w:val="24"/>
          <w:szCs w:val="24"/>
        </w:rPr>
      </w:pPr>
      <w:r w:rsidRPr="00D467E6">
        <w:rPr>
          <w:rFonts w:eastAsia="Times New Roman"/>
          <w:b/>
          <w:sz w:val="24"/>
          <w:szCs w:val="24"/>
        </w:rPr>
        <w:t>Prazo de Entrega:</w:t>
      </w:r>
      <w:r w:rsidRPr="00D467E6">
        <w:rPr>
          <w:rFonts w:eastAsia="Times New Roman"/>
          <w:sz w:val="24"/>
          <w:szCs w:val="24"/>
        </w:rPr>
        <w:t xml:space="preserve"> O prazo de entrega das cestas natalinas será de até 05 (cinco) dias, a contar da emissão da nota de empenho.</w:t>
      </w:r>
    </w:p>
    <w:p w14:paraId="3F6EEF92" w14:textId="77777777" w:rsidR="00280711" w:rsidRPr="00D467E6" w:rsidRDefault="00280711" w:rsidP="006C60BF">
      <w:pPr>
        <w:pStyle w:val="SemEspaamento"/>
        <w:widowControl/>
        <w:numPr>
          <w:ilvl w:val="1"/>
          <w:numId w:val="48"/>
        </w:numPr>
        <w:autoSpaceDE/>
        <w:autoSpaceDN/>
        <w:spacing w:line="360" w:lineRule="auto"/>
        <w:ind w:left="426"/>
        <w:jc w:val="both"/>
        <w:rPr>
          <w:rFonts w:eastAsia="Times New Roman"/>
          <w:sz w:val="24"/>
          <w:szCs w:val="24"/>
        </w:rPr>
      </w:pPr>
      <w:r w:rsidRPr="00D467E6">
        <w:rPr>
          <w:rFonts w:eastAsia="Times New Roman"/>
          <w:b/>
          <w:i/>
          <w:sz w:val="24"/>
          <w:szCs w:val="24"/>
        </w:rPr>
        <w:t xml:space="preserve">Local de Entrega: </w:t>
      </w:r>
      <w:r w:rsidRPr="00D467E6">
        <w:rPr>
          <w:rFonts w:eastAsia="Times New Roman"/>
          <w:sz w:val="24"/>
          <w:szCs w:val="24"/>
        </w:rPr>
        <w:t>Secretaria Municipal de Administração, sito a Rua Olívio Gabriel de Oliveira, 10, Centro, Doutor Ulysses, Estado do Paraná, CEP: 83.590-000.</w:t>
      </w:r>
    </w:p>
    <w:p w14:paraId="1DE98723" w14:textId="77777777" w:rsidR="00280711" w:rsidRPr="00D467E6" w:rsidRDefault="00280711" w:rsidP="006C60BF">
      <w:pPr>
        <w:pStyle w:val="SemEspaamento"/>
        <w:widowControl/>
        <w:numPr>
          <w:ilvl w:val="1"/>
          <w:numId w:val="48"/>
        </w:numPr>
        <w:autoSpaceDE/>
        <w:autoSpaceDN/>
        <w:spacing w:line="360" w:lineRule="auto"/>
        <w:ind w:left="426"/>
        <w:jc w:val="both"/>
        <w:rPr>
          <w:rFonts w:eastAsia="Times New Roman"/>
          <w:sz w:val="24"/>
          <w:szCs w:val="24"/>
        </w:rPr>
      </w:pPr>
      <w:r w:rsidRPr="00D467E6">
        <w:rPr>
          <w:rFonts w:eastAsia="Times New Roman"/>
          <w:b/>
          <w:i/>
          <w:sz w:val="24"/>
          <w:szCs w:val="24"/>
        </w:rPr>
        <w:t>Pagamento:</w:t>
      </w:r>
      <w:r w:rsidRPr="00D467E6">
        <w:rPr>
          <w:rFonts w:eastAsia="Times New Roman"/>
          <w:sz w:val="24"/>
          <w:szCs w:val="24"/>
        </w:rPr>
        <w:t xml:space="preserve"> O pagamento será a Vista, a realizar-se em até 15 dias, após a emissão da Nota Fiscal.</w:t>
      </w:r>
    </w:p>
    <w:p w14:paraId="22F20E0D" w14:textId="77777777" w:rsidR="00280711" w:rsidRPr="00D467E6" w:rsidRDefault="00280711" w:rsidP="00280711">
      <w:pPr>
        <w:pStyle w:val="SemEspaamento"/>
        <w:spacing w:line="360" w:lineRule="auto"/>
        <w:jc w:val="both"/>
        <w:rPr>
          <w:rFonts w:eastAsia="Times New Roman"/>
          <w:sz w:val="24"/>
          <w:szCs w:val="24"/>
        </w:rPr>
      </w:pPr>
    </w:p>
    <w:p w14:paraId="3B11D560" w14:textId="77777777" w:rsidR="00280711" w:rsidRPr="00D467E6" w:rsidRDefault="00280711" w:rsidP="006C60BF">
      <w:pPr>
        <w:pStyle w:val="PargrafodaLista"/>
        <w:widowControl/>
        <w:numPr>
          <w:ilvl w:val="0"/>
          <w:numId w:val="48"/>
        </w:numPr>
        <w:suppressAutoHyphens/>
        <w:autoSpaceDE/>
        <w:autoSpaceDN/>
        <w:spacing w:after="45" w:line="360" w:lineRule="auto"/>
        <w:contextualSpacing/>
        <w:jc w:val="left"/>
        <w:rPr>
          <w:b/>
          <w:sz w:val="24"/>
          <w:szCs w:val="24"/>
        </w:rPr>
      </w:pPr>
      <w:r w:rsidRPr="00D467E6">
        <w:rPr>
          <w:b/>
          <w:sz w:val="24"/>
          <w:szCs w:val="24"/>
        </w:rPr>
        <w:t>RECEBIMENTO E CRITÉRIO DE ACEITAÇÃO DO OBJETO</w:t>
      </w:r>
    </w:p>
    <w:p w14:paraId="363396BF" w14:textId="77777777" w:rsidR="00280711" w:rsidRPr="00D467E6" w:rsidRDefault="00280711" w:rsidP="006C60BF">
      <w:pPr>
        <w:pStyle w:val="PargrafodaLista"/>
        <w:widowControl/>
        <w:numPr>
          <w:ilvl w:val="1"/>
          <w:numId w:val="48"/>
        </w:numPr>
        <w:suppressAutoHyphens/>
        <w:autoSpaceDE/>
        <w:autoSpaceDN/>
        <w:spacing w:after="45" w:line="360" w:lineRule="auto"/>
        <w:ind w:left="426"/>
        <w:contextualSpacing/>
        <w:rPr>
          <w:b/>
          <w:sz w:val="24"/>
          <w:szCs w:val="24"/>
        </w:rPr>
      </w:pPr>
      <w:r w:rsidRPr="00D467E6">
        <w:rPr>
          <w:b/>
          <w:sz w:val="24"/>
          <w:szCs w:val="24"/>
        </w:rPr>
        <w:tab/>
      </w:r>
      <w:r w:rsidRPr="00D467E6">
        <w:rPr>
          <w:sz w:val="24"/>
          <w:szCs w:val="24"/>
        </w:rPr>
        <w:t xml:space="preserve">O produto será recebido: </w:t>
      </w:r>
    </w:p>
    <w:p w14:paraId="742AF32D" w14:textId="1E46005C" w:rsidR="00280711" w:rsidRPr="00D467E6" w:rsidRDefault="00EF1015" w:rsidP="00280711">
      <w:pPr>
        <w:widowControl/>
        <w:numPr>
          <w:ilvl w:val="2"/>
          <w:numId w:val="41"/>
        </w:numPr>
        <w:autoSpaceDE/>
        <w:autoSpaceDN/>
        <w:spacing w:after="114" w:line="360" w:lineRule="auto"/>
        <w:ind w:hanging="850"/>
        <w:jc w:val="both"/>
        <w:rPr>
          <w:sz w:val="24"/>
          <w:szCs w:val="24"/>
        </w:rPr>
      </w:pPr>
      <w:r w:rsidRPr="00D467E6">
        <w:rPr>
          <w:sz w:val="24"/>
          <w:szCs w:val="24"/>
        </w:rPr>
        <w:t xml:space="preserve">A partir da entrega </w:t>
      </w:r>
      <w:r w:rsidR="00280711" w:rsidRPr="00D467E6">
        <w:rPr>
          <w:sz w:val="24"/>
          <w:szCs w:val="24"/>
        </w:rPr>
        <w:t xml:space="preserve">para efeito de verificação da conformidade com as especificações constantes do TR e da proposta.  </w:t>
      </w:r>
    </w:p>
    <w:p w14:paraId="2EC004BA" w14:textId="77777777" w:rsidR="00280711" w:rsidRPr="00D467E6" w:rsidRDefault="00280711" w:rsidP="00280711">
      <w:pPr>
        <w:widowControl/>
        <w:numPr>
          <w:ilvl w:val="2"/>
          <w:numId w:val="41"/>
        </w:numPr>
        <w:autoSpaceDE/>
        <w:autoSpaceDN/>
        <w:spacing w:after="177" w:line="360" w:lineRule="auto"/>
        <w:ind w:hanging="850"/>
        <w:jc w:val="both"/>
        <w:rPr>
          <w:sz w:val="24"/>
          <w:szCs w:val="24"/>
        </w:rPr>
      </w:pPr>
      <w:r w:rsidRPr="00D467E6">
        <w:rPr>
          <w:sz w:val="24"/>
          <w:szCs w:val="24"/>
        </w:rPr>
        <w:t xml:space="preserve">Definitivamente, após a verificação da conformidade com as especificações constantes do Termo de Referencia e da proposta, e sua consequente aceitação, que se darão em até 03 (três) dias do recebimento provisório. </w:t>
      </w:r>
    </w:p>
    <w:p w14:paraId="17822552" w14:textId="77777777" w:rsidR="00280711" w:rsidRPr="00D467E6" w:rsidRDefault="00280711" w:rsidP="00280711">
      <w:pPr>
        <w:pStyle w:val="PargrafodaLista"/>
        <w:widowControl/>
        <w:numPr>
          <w:ilvl w:val="0"/>
          <w:numId w:val="42"/>
        </w:numPr>
        <w:suppressAutoHyphens/>
        <w:autoSpaceDE/>
        <w:autoSpaceDN/>
        <w:spacing w:line="360" w:lineRule="auto"/>
        <w:contextualSpacing/>
        <w:rPr>
          <w:vanish/>
          <w:sz w:val="24"/>
          <w:szCs w:val="24"/>
        </w:rPr>
      </w:pPr>
    </w:p>
    <w:p w14:paraId="76DE74C8" w14:textId="77777777" w:rsidR="00280711" w:rsidRPr="00D467E6" w:rsidRDefault="00280711" w:rsidP="00280711">
      <w:pPr>
        <w:pStyle w:val="PargrafodaLista"/>
        <w:widowControl/>
        <w:numPr>
          <w:ilvl w:val="0"/>
          <w:numId w:val="42"/>
        </w:numPr>
        <w:suppressAutoHyphens/>
        <w:autoSpaceDE/>
        <w:autoSpaceDN/>
        <w:spacing w:line="360" w:lineRule="auto"/>
        <w:contextualSpacing/>
        <w:rPr>
          <w:vanish/>
          <w:sz w:val="24"/>
          <w:szCs w:val="24"/>
        </w:rPr>
      </w:pPr>
    </w:p>
    <w:p w14:paraId="4F330D1F" w14:textId="77777777" w:rsidR="00280711" w:rsidRPr="00D467E6" w:rsidRDefault="00280711" w:rsidP="00280711">
      <w:pPr>
        <w:pStyle w:val="PargrafodaLista"/>
        <w:widowControl/>
        <w:numPr>
          <w:ilvl w:val="0"/>
          <w:numId w:val="42"/>
        </w:numPr>
        <w:suppressAutoHyphens/>
        <w:autoSpaceDE/>
        <w:autoSpaceDN/>
        <w:spacing w:line="360" w:lineRule="auto"/>
        <w:contextualSpacing/>
        <w:rPr>
          <w:vanish/>
          <w:sz w:val="24"/>
          <w:szCs w:val="24"/>
        </w:rPr>
      </w:pPr>
    </w:p>
    <w:p w14:paraId="748B50D3" w14:textId="77777777" w:rsidR="00280711" w:rsidRPr="00D467E6" w:rsidRDefault="00280711" w:rsidP="00280711">
      <w:pPr>
        <w:pStyle w:val="PargrafodaLista"/>
        <w:widowControl/>
        <w:numPr>
          <w:ilvl w:val="0"/>
          <w:numId w:val="42"/>
        </w:numPr>
        <w:suppressAutoHyphens/>
        <w:autoSpaceDE/>
        <w:autoSpaceDN/>
        <w:spacing w:line="360" w:lineRule="auto"/>
        <w:contextualSpacing/>
        <w:rPr>
          <w:vanish/>
          <w:sz w:val="24"/>
          <w:szCs w:val="24"/>
        </w:rPr>
      </w:pPr>
    </w:p>
    <w:p w14:paraId="1FA8A471" w14:textId="77777777" w:rsidR="00280711" w:rsidRPr="00D467E6" w:rsidRDefault="00280711" w:rsidP="00280711">
      <w:pPr>
        <w:pStyle w:val="PargrafodaLista"/>
        <w:widowControl/>
        <w:numPr>
          <w:ilvl w:val="0"/>
          <w:numId w:val="42"/>
        </w:numPr>
        <w:suppressAutoHyphens/>
        <w:autoSpaceDE/>
        <w:autoSpaceDN/>
        <w:spacing w:line="360" w:lineRule="auto"/>
        <w:contextualSpacing/>
        <w:rPr>
          <w:vanish/>
          <w:sz w:val="24"/>
          <w:szCs w:val="24"/>
        </w:rPr>
      </w:pPr>
    </w:p>
    <w:p w14:paraId="23B94B35" w14:textId="77777777" w:rsidR="00280711" w:rsidRPr="00D467E6" w:rsidRDefault="00280711" w:rsidP="00280711">
      <w:pPr>
        <w:pStyle w:val="PargrafodaLista"/>
        <w:widowControl/>
        <w:numPr>
          <w:ilvl w:val="0"/>
          <w:numId w:val="42"/>
        </w:numPr>
        <w:suppressAutoHyphens/>
        <w:autoSpaceDE/>
        <w:autoSpaceDN/>
        <w:spacing w:line="360" w:lineRule="auto"/>
        <w:contextualSpacing/>
        <w:rPr>
          <w:vanish/>
          <w:sz w:val="24"/>
          <w:szCs w:val="24"/>
        </w:rPr>
      </w:pPr>
    </w:p>
    <w:p w14:paraId="16870706" w14:textId="77777777" w:rsidR="00280711" w:rsidRPr="00D467E6" w:rsidRDefault="00280711" w:rsidP="00280711">
      <w:pPr>
        <w:pStyle w:val="PargrafodaLista"/>
        <w:widowControl/>
        <w:numPr>
          <w:ilvl w:val="0"/>
          <w:numId w:val="42"/>
        </w:numPr>
        <w:suppressAutoHyphens/>
        <w:autoSpaceDE/>
        <w:autoSpaceDN/>
        <w:spacing w:line="360" w:lineRule="auto"/>
        <w:contextualSpacing/>
        <w:rPr>
          <w:vanish/>
          <w:sz w:val="24"/>
          <w:szCs w:val="24"/>
        </w:rPr>
      </w:pPr>
    </w:p>
    <w:p w14:paraId="552531B1" w14:textId="77777777" w:rsidR="00280711" w:rsidRPr="00D467E6" w:rsidRDefault="00280711" w:rsidP="00280711">
      <w:pPr>
        <w:pStyle w:val="PargrafodaLista"/>
        <w:widowControl/>
        <w:numPr>
          <w:ilvl w:val="0"/>
          <w:numId w:val="42"/>
        </w:numPr>
        <w:suppressAutoHyphens/>
        <w:autoSpaceDE/>
        <w:autoSpaceDN/>
        <w:spacing w:line="360" w:lineRule="auto"/>
        <w:contextualSpacing/>
        <w:rPr>
          <w:vanish/>
          <w:sz w:val="24"/>
          <w:szCs w:val="24"/>
        </w:rPr>
      </w:pPr>
    </w:p>
    <w:p w14:paraId="0EF03C34" w14:textId="77777777" w:rsidR="00280711" w:rsidRPr="00D467E6" w:rsidRDefault="00280711" w:rsidP="00280711">
      <w:pPr>
        <w:pStyle w:val="PargrafodaLista"/>
        <w:widowControl/>
        <w:numPr>
          <w:ilvl w:val="0"/>
          <w:numId w:val="42"/>
        </w:numPr>
        <w:suppressAutoHyphens/>
        <w:autoSpaceDE/>
        <w:autoSpaceDN/>
        <w:spacing w:line="360" w:lineRule="auto"/>
        <w:contextualSpacing/>
        <w:rPr>
          <w:vanish/>
          <w:sz w:val="24"/>
          <w:szCs w:val="24"/>
        </w:rPr>
      </w:pPr>
    </w:p>
    <w:p w14:paraId="314255C2" w14:textId="77777777" w:rsidR="00280711" w:rsidRPr="00D467E6" w:rsidRDefault="00280711" w:rsidP="00280711">
      <w:pPr>
        <w:pStyle w:val="PargrafodaLista"/>
        <w:widowControl/>
        <w:numPr>
          <w:ilvl w:val="1"/>
          <w:numId w:val="42"/>
        </w:numPr>
        <w:suppressAutoHyphens/>
        <w:autoSpaceDE/>
        <w:autoSpaceDN/>
        <w:spacing w:line="360" w:lineRule="auto"/>
        <w:contextualSpacing/>
        <w:rPr>
          <w:vanish/>
          <w:sz w:val="24"/>
          <w:szCs w:val="24"/>
        </w:rPr>
      </w:pPr>
    </w:p>
    <w:p w14:paraId="58E0B629" w14:textId="77777777" w:rsidR="00280711" w:rsidRPr="00D467E6" w:rsidRDefault="00280711" w:rsidP="00280711">
      <w:pPr>
        <w:pStyle w:val="PargrafodaLista"/>
        <w:widowControl/>
        <w:numPr>
          <w:ilvl w:val="2"/>
          <w:numId w:val="42"/>
        </w:numPr>
        <w:suppressAutoHyphens/>
        <w:autoSpaceDE/>
        <w:autoSpaceDN/>
        <w:spacing w:line="360" w:lineRule="auto"/>
        <w:ind w:left="567" w:hanging="567"/>
        <w:contextualSpacing/>
        <w:rPr>
          <w:sz w:val="24"/>
          <w:szCs w:val="24"/>
        </w:rPr>
      </w:pPr>
      <w:r w:rsidRPr="00D467E6">
        <w:rPr>
          <w:sz w:val="24"/>
          <w:szCs w:val="24"/>
        </w:rPr>
        <w:t xml:space="preserve">Na hipótese da verificação a que se refere o subitem anterior não ser procedida dentro </w:t>
      </w:r>
      <w:r w:rsidRPr="00D467E6">
        <w:rPr>
          <w:sz w:val="24"/>
          <w:szCs w:val="24"/>
        </w:rPr>
        <w:tab/>
        <w:t xml:space="preserve">do </w:t>
      </w:r>
      <w:r w:rsidRPr="00D467E6">
        <w:rPr>
          <w:sz w:val="24"/>
          <w:szCs w:val="24"/>
        </w:rPr>
        <w:tab/>
        <w:t xml:space="preserve">prazo </w:t>
      </w:r>
      <w:r w:rsidRPr="00D467E6">
        <w:rPr>
          <w:sz w:val="24"/>
          <w:szCs w:val="24"/>
        </w:rPr>
        <w:tab/>
        <w:t xml:space="preserve">fixado, reputar-se-á como realizada, consumando-se o recebimento definitivo no dia do esgotamento do prazo. </w:t>
      </w:r>
    </w:p>
    <w:p w14:paraId="3FB9360F" w14:textId="77777777" w:rsidR="00280711" w:rsidRPr="00D467E6" w:rsidRDefault="00280711" w:rsidP="00280711">
      <w:pPr>
        <w:pStyle w:val="PargrafodaLista"/>
        <w:widowControl/>
        <w:numPr>
          <w:ilvl w:val="2"/>
          <w:numId w:val="42"/>
        </w:numPr>
        <w:suppressAutoHyphens/>
        <w:autoSpaceDE/>
        <w:autoSpaceDN/>
        <w:spacing w:line="360" w:lineRule="auto"/>
        <w:ind w:left="567" w:hanging="567"/>
        <w:contextualSpacing/>
        <w:rPr>
          <w:sz w:val="24"/>
          <w:szCs w:val="24"/>
        </w:rPr>
      </w:pPr>
      <w:r w:rsidRPr="00D467E6">
        <w:rPr>
          <w:sz w:val="24"/>
          <w:szCs w:val="24"/>
        </w:rPr>
        <w:t xml:space="preserve">No caso de reprovação do objeto, a substituição dos mesmos deverá ocorrer no prazo máximo de 03 (três) dias, com as despesas as expensas do fornecedor. </w:t>
      </w:r>
    </w:p>
    <w:p w14:paraId="3F5BBE42" w14:textId="77777777" w:rsidR="00280711" w:rsidRPr="00D467E6" w:rsidRDefault="00280711" w:rsidP="00280711">
      <w:pPr>
        <w:pStyle w:val="PargrafodaLista"/>
        <w:widowControl/>
        <w:numPr>
          <w:ilvl w:val="1"/>
          <w:numId w:val="42"/>
        </w:numPr>
        <w:suppressAutoHyphens/>
        <w:autoSpaceDE/>
        <w:autoSpaceDN/>
        <w:spacing w:line="360" w:lineRule="auto"/>
        <w:ind w:left="426"/>
        <w:contextualSpacing/>
        <w:rPr>
          <w:sz w:val="24"/>
          <w:szCs w:val="24"/>
        </w:rPr>
      </w:pPr>
      <w:r w:rsidRPr="00D467E6">
        <w:rPr>
          <w:sz w:val="24"/>
          <w:szCs w:val="24"/>
        </w:rPr>
        <w:t xml:space="preserve"> Os produtos ofertados deverão atender aos dispositivos da Lei 8078/90, do Código de Defesa do Consumidor e demais legislações pertinentes. </w:t>
      </w:r>
    </w:p>
    <w:p w14:paraId="3D9EB787" w14:textId="77777777" w:rsidR="00280711" w:rsidRPr="00D467E6" w:rsidRDefault="00280711" w:rsidP="00280711">
      <w:pPr>
        <w:pStyle w:val="PargrafodaLista"/>
        <w:spacing w:line="360" w:lineRule="auto"/>
        <w:ind w:left="426"/>
        <w:rPr>
          <w:sz w:val="24"/>
          <w:szCs w:val="24"/>
        </w:rPr>
      </w:pPr>
    </w:p>
    <w:p w14:paraId="0CF38FCF" w14:textId="77777777" w:rsidR="00280711" w:rsidRPr="00D467E6" w:rsidRDefault="00280711" w:rsidP="00280711">
      <w:pPr>
        <w:pStyle w:val="PargrafodaLista"/>
        <w:widowControl/>
        <w:numPr>
          <w:ilvl w:val="0"/>
          <w:numId w:val="42"/>
        </w:numPr>
        <w:suppressAutoHyphens/>
        <w:autoSpaceDE/>
        <w:autoSpaceDN/>
        <w:spacing w:line="360" w:lineRule="auto"/>
        <w:contextualSpacing/>
        <w:jc w:val="left"/>
        <w:rPr>
          <w:sz w:val="24"/>
          <w:szCs w:val="24"/>
        </w:rPr>
      </w:pPr>
      <w:r w:rsidRPr="00D467E6">
        <w:rPr>
          <w:b/>
          <w:sz w:val="24"/>
          <w:szCs w:val="24"/>
        </w:rPr>
        <w:t>OBRIGAÇÕES DA CONTRATADA</w:t>
      </w:r>
    </w:p>
    <w:p w14:paraId="76E0C2E6" w14:textId="77777777" w:rsidR="00280711" w:rsidRPr="00D467E6" w:rsidRDefault="00280711" w:rsidP="00280711">
      <w:pPr>
        <w:pStyle w:val="PargrafodaLista"/>
        <w:widowControl/>
        <w:numPr>
          <w:ilvl w:val="1"/>
          <w:numId w:val="42"/>
        </w:numPr>
        <w:suppressAutoHyphens/>
        <w:autoSpaceDE/>
        <w:autoSpaceDN/>
        <w:spacing w:line="360" w:lineRule="auto"/>
        <w:ind w:left="426"/>
        <w:contextualSpacing/>
        <w:rPr>
          <w:sz w:val="24"/>
          <w:szCs w:val="24"/>
        </w:rPr>
      </w:pPr>
      <w:r w:rsidRPr="00D467E6">
        <w:rPr>
          <w:sz w:val="24"/>
          <w:szCs w:val="24"/>
        </w:rPr>
        <w:t xml:space="preserve">A Contratada obriga-se a: </w:t>
      </w:r>
    </w:p>
    <w:p w14:paraId="27A1F56E" w14:textId="77777777" w:rsidR="00280711" w:rsidRPr="00D467E6" w:rsidRDefault="00280711" w:rsidP="00280711">
      <w:pPr>
        <w:pStyle w:val="PargrafodaLista"/>
        <w:widowControl/>
        <w:numPr>
          <w:ilvl w:val="2"/>
          <w:numId w:val="42"/>
        </w:numPr>
        <w:suppressAutoHyphens/>
        <w:autoSpaceDE/>
        <w:autoSpaceDN/>
        <w:spacing w:line="360" w:lineRule="auto"/>
        <w:ind w:left="567" w:hanging="567"/>
        <w:contextualSpacing/>
        <w:rPr>
          <w:sz w:val="24"/>
          <w:szCs w:val="24"/>
        </w:rPr>
      </w:pPr>
      <w:r w:rsidRPr="00D467E6">
        <w:rPr>
          <w:sz w:val="24"/>
          <w:szCs w:val="24"/>
        </w:rPr>
        <w:t xml:space="preserve">Efetuar a entrega dos produtos nas condições, no(s) prazo(s) e nas condições indicadas pela Contratante, em estrita observância das especificações do Termo de Referencia e da proposta, acompanhado da respectiva nota fiscal eletrônica constando detalhadamente o preço, as indicações da marca, fabricante, tipo, procedência e prazo de garantia; </w:t>
      </w:r>
    </w:p>
    <w:p w14:paraId="0B514AD1" w14:textId="77777777" w:rsidR="00280711" w:rsidRPr="00D467E6" w:rsidRDefault="00280711" w:rsidP="00280711">
      <w:pPr>
        <w:pStyle w:val="PargrafodaLista"/>
        <w:widowControl/>
        <w:numPr>
          <w:ilvl w:val="2"/>
          <w:numId w:val="42"/>
        </w:numPr>
        <w:suppressAutoHyphens/>
        <w:autoSpaceDE/>
        <w:autoSpaceDN/>
        <w:spacing w:line="360" w:lineRule="auto"/>
        <w:ind w:left="426" w:hanging="426"/>
        <w:contextualSpacing/>
        <w:rPr>
          <w:sz w:val="24"/>
          <w:szCs w:val="24"/>
        </w:rPr>
      </w:pPr>
      <w:r w:rsidRPr="00D467E6">
        <w:rPr>
          <w:sz w:val="24"/>
          <w:szCs w:val="24"/>
        </w:rPr>
        <w:t xml:space="preserve">Responsabilizar-se pelos vícios e danos decorrentes do bem, de acordo com os artigos 12, 13, 18 e 26, do Código de Defesa do Consumidor (Lei nº 8.078, de 11 de setembro de 1990); </w:t>
      </w:r>
    </w:p>
    <w:p w14:paraId="48AFDCD6" w14:textId="77777777" w:rsidR="00280711" w:rsidRPr="00D467E6" w:rsidRDefault="00280711" w:rsidP="00280711">
      <w:pPr>
        <w:pStyle w:val="PargrafodaLista"/>
        <w:widowControl/>
        <w:numPr>
          <w:ilvl w:val="3"/>
          <w:numId w:val="42"/>
        </w:numPr>
        <w:suppressAutoHyphens/>
        <w:autoSpaceDE/>
        <w:autoSpaceDN/>
        <w:spacing w:line="360" w:lineRule="auto"/>
        <w:ind w:left="709" w:hanging="709"/>
        <w:contextualSpacing/>
        <w:rPr>
          <w:sz w:val="24"/>
          <w:szCs w:val="24"/>
        </w:rPr>
      </w:pPr>
      <w:r w:rsidRPr="00D467E6">
        <w:rPr>
          <w:sz w:val="24"/>
          <w:szCs w:val="24"/>
        </w:rPr>
        <w:t xml:space="preserve">O dever previsto no subitem anterior implica na obrigação de, a critério da Administração, substituir, reparar, corrigir, remover, ou reconstruir, às suas expensas, no prazo máximo de 03 (três) dias, o produto com avarias ou defeitos; </w:t>
      </w:r>
    </w:p>
    <w:p w14:paraId="1DB7DE54" w14:textId="77777777" w:rsidR="00280711" w:rsidRPr="00D467E6" w:rsidRDefault="00280711" w:rsidP="00280711">
      <w:pPr>
        <w:pStyle w:val="PargrafodaLista"/>
        <w:widowControl/>
        <w:numPr>
          <w:ilvl w:val="2"/>
          <w:numId w:val="42"/>
        </w:numPr>
        <w:suppressAutoHyphens/>
        <w:autoSpaceDE/>
        <w:autoSpaceDN/>
        <w:spacing w:line="360" w:lineRule="auto"/>
        <w:ind w:left="567" w:hanging="567"/>
        <w:contextualSpacing/>
        <w:rPr>
          <w:sz w:val="24"/>
          <w:szCs w:val="24"/>
        </w:rPr>
      </w:pPr>
      <w:r w:rsidRPr="00D467E6">
        <w:rPr>
          <w:sz w:val="24"/>
          <w:szCs w:val="24"/>
        </w:rPr>
        <w:t xml:space="preserve">Atender prontamente a quaisquer exigências da Administração, inerentes ao objeto do presente Termo de Referencia; </w:t>
      </w:r>
    </w:p>
    <w:p w14:paraId="31D8F52A" w14:textId="77777777" w:rsidR="00280711" w:rsidRPr="00D467E6" w:rsidRDefault="00280711" w:rsidP="00280711">
      <w:pPr>
        <w:pStyle w:val="PargrafodaLista"/>
        <w:widowControl/>
        <w:numPr>
          <w:ilvl w:val="2"/>
          <w:numId w:val="42"/>
        </w:numPr>
        <w:suppressAutoHyphens/>
        <w:autoSpaceDE/>
        <w:autoSpaceDN/>
        <w:spacing w:line="360" w:lineRule="auto"/>
        <w:ind w:left="567" w:hanging="567"/>
        <w:contextualSpacing/>
        <w:rPr>
          <w:sz w:val="24"/>
          <w:szCs w:val="24"/>
        </w:rPr>
      </w:pPr>
      <w:r w:rsidRPr="00D467E6">
        <w:rPr>
          <w:sz w:val="24"/>
          <w:szCs w:val="24"/>
        </w:rPr>
        <w:t xml:space="preserve">Comunicar à Administração, com antecedência mínima de 48 (quarenta e oito) horas que antecede a data da entrega, os motivos que impossibilitem o cumprimento do prazo previsto, com a devida comprovação; </w:t>
      </w:r>
    </w:p>
    <w:p w14:paraId="6B420C05" w14:textId="77777777" w:rsidR="00280711" w:rsidRPr="00D467E6" w:rsidRDefault="00280711" w:rsidP="00280711">
      <w:pPr>
        <w:pStyle w:val="PargrafodaLista"/>
        <w:widowControl/>
        <w:numPr>
          <w:ilvl w:val="2"/>
          <w:numId w:val="42"/>
        </w:numPr>
        <w:suppressAutoHyphens/>
        <w:autoSpaceDE/>
        <w:autoSpaceDN/>
        <w:spacing w:line="360" w:lineRule="auto"/>
        <w:ind w:left="567" w:hanging="567"/>
        <w:contextualSpacing/>
        <w:rPr>
          <w:sz w:val="24"/>
          <w:szCs w:val="24"/>
        </w:rPr>
      </w:pPr>
      <w:r w:rsidRPr="00D467E6">
        <w:rPr>
          <w:sz w:val="24"/>
          <w:szCs w:val="24"/>
        </w:rPr>
        <w:t xml:space="preserve">Manter, durante toda a execução do contrato, em compatibilidade com as obrigações assumidas, todas as condições de habilitação e qualificação exigidas na licitação; </w:t>
      </w:r>
    </w:p>
    <w:p w14:paraId="5FD40BC2" w14:textId="77777777" w:rsidR="00280711" w:rsidRPr="00D467E6" w:rsidRDefault="00280711" w:rsidP="00280711">
      <w:pPr>
        <w:pStyle w:val="PargrafodaLista"/>
        <w:widowControl/>
        <w:numPr>
          <w:ilvl w:val="2"/>
          <w:numId w:val="42"/>
        </w:numPr>
        <w:suppressAutoHyphens/>
        <w:autoSpaceDE/>
        <w:autoSpaceDN/>
        <w:spacing w:line="360" w:lineRule="auto"/>
        <w:ind w:left="567" w:hanging="567"/>
        <w:contextualSpacing/>
        <w:rPr>
          <w:sz w:val="24"/>
          <w:szCs w:val="24"/>
        </w:rPr>
      </w:pPr>
      <w:proofErr w:type="gramStart"/>
      <w:r w:rsidRPr="00D467E6">
        <w:rPr>
          <w:sz w:val="24"/>
          <w:szCs w:val="24"/>
        </w:rPr>
        <w:t>Responsabilizar-se</w:t>
      </w:r>
      <w:proofErr w:type="gramEnd"/>
      <w:r w:rsidRPr="00D467E6">
        <w:rPr>
          <w:sz w:val="24"/>
          <w:szCs w:val="24"/>
        </w:rPr>
        <w:t xml:space="preserve"> pelas despesas dos tributos, encargos trabalhistas, previdenciários, fiscais, comerciais, taxas, fretes, seguros, deslocamento de </w:t>
      </w:r>
      <w:r w:rsidRPr="00D467E6">
        <w:rPr>
          <w:sz w:val="24"/>
          <w:szCs w:val="24"/>
        </w:rPr>
        <w:lastRenderedPageBreak/>
        <w:t xml:space="preserve">pessoal, prestação de garantia e quaisquer outras que incidam ou venham a incidir na execução do contrato. </w:t>
      </w:r>
    </w:p>
    <w:p w14:paraId="64D3F9B3" w14:textId="77777777" w:rsidR="00280711" w:rsidRPr="00D467E6" w:rsidRDefault="00280711" w:rsidP="00280711">
      <w:pPr>
        <w:pStyle w:val="PargrafodaLista"/>
        <w:spacing w:line="360" w:lineRule="auto"/>
        <w:ind w:left="567"/>
        <w:rPr>
          <w:sz w:val="24"/>
          <w:szCs w:val="24"/>
        </w:rPr>
      </w:pPr>
    </w:p>
    <w:p w14:paraId="331F3B45" w14:textId="77777777" w:rsidR="00280711" w:rsidRPr="00D467E6" w:rsidRDefault="00280711" w:rsidP="00280711">
      <w:pPr>
        <w:pStyle w:val="PargrafodaLista"/>
        <w:widowControl/>
        <w:numPr>
          <w:ilvl w:val="0"/>
          <w:numId w:val="42"/>
        </w:numPr>
        <w:suppressAutoHyphens/>
        <w:autoSpaceDE/>
        <w:autoSpaceDN/>
        <w:spacing w:line="360" w:lineRule="auto"/>
        <w:contextualSpacing/>
        <w:jc w:val="left"/>
        <w:rPr>
          <w:sz w:val="24"/>
          <w:szCs w:val="24"/>
        </w:rPr>
      </w:pPr>
      <w:r w:rsidRPr="00D467E6">
        <w:rPr>
          <w:b/>
          <w:sz w:val="24"/>
          <w:szCs w:val="24"/>
        </w:rPr>
        <w:t>OBRIGAÇÕES DA CONTRATANTE</w:t>
      </w:r>
    </w:p>
    <w:p w14:paraId="5031877A" w14:textId="77777777" w:rsidR="00280711" w:rsidRPr="00D467E6" w:rsidRDefault="00280711" w:rsidP="00280711">
      <w:pPr>
        <w:pStyle w:val="PargrafodaLista"/>
        <w:widowControl/>
        <w:numPr>
          <w:ilvl w:val="1"/>
          <w:numId w:val="42"/>
        </w:numPr>
        <w:suppressAutoHyphens/>
        <w:autoSpaceDE/>
        <w:autoSpaceDN/>
        <w:spacing w:line="360" w:lineRule="auto"/>
        <w:ind w:left="426"/>
        <w:contextualSpacing/>
        <w:rPr>
          <w:sz w:val="24"/>
          <w:szCs w:val="24"/>
        </w:rPr>
      </w:pPr>
      <w:r w:rsidRPr="00D467E6">
        <w:rPr>
          <w:sz w:val="24"/>
          <w:szCs w:val="24"/>
        </w:rPr>
        <w:t xml:space="preserve">A Contratante obriga-se a: </w:t>
      </w:r>
    </w:p>
    <w:p w14:paraId="1727431E" w14:textId="77777777" w:rsidR="00280711" w:rsidRPr="00D467E6" w:rsidRDefault="00280711" w:rsidP="00280711">
      <w:pPr>
        <w:pStyle w:val="PargrafodaLista"/>
        <w:widowControl/>
        <w:numPr>
          <w:ilvl w:val="2"/>
          <w:numId w:val="42"/>
        </w:numPr>
        <w:suppressAutoHyphens/>
        <w:autoSpaceDE/>
        <w:autoSpaceDN/>
        <w:spacing w:line="360" w:lineRule="auto"/>
        <w:ind w:left="567" w:hanging="567"/>
        <w:contextualSpacing/>
        <w:rPr>
          <w:sz w:val="24"/>
          <w:szCs w:val="24"/>
        </w:rPr>
      </w:pPr>
      <w:r w:rsidRPr="00D467E6">
        <w:rPr>
          <w:sz w:val="24"/>
          <w:szCs w:val="24"/>
        </w:rPr>
        <w:t xml:space="preserve">Receber provisoriamente o material, disponibilizando local, data e horário; </w:t>
      </w:r>
    </w:p>
    <w:p w14:paraId="584689AC" w14:textId="77777777" w:rsidR="00280711" w:rsidRPr="00D467E6" w:rsidRDefault="00280711" w:rsidP="00280711">
      <w:pPr>
        <w:pStyle w:val="PargrafodaLista"/>
        <w:widowControl/>
        <w:numPr>
          <w:ilvl w:val="2"/>
          <w:numId w:val="42"/>
        </w:numPr>
        <w:suppressAutoHyphens/>
        <w:autoSpaceDE/>
        <w:autoSpaceDN/>
        <w:spacing w:line="360" w:lineRule="auto"/>
        <w:ind w:left="567" w:hanging="567"/>
        <w:contextualSpacing/>
        <w:rPr>
          <w:sz w:val="24"/>
          <w:szCs w:val="24"/>
        </w:rPr>
      </w:pPr>
      <w:r w:rsidRPr="00D467E6">
        <w:rPr>
          <w:sz w:val="24"/>
          <w:szCs w:val="24"/>
        </w:rPr>
        <w:t>Verificar minuciosamente, no prazo fixado, a conformidade dos bens recebidos provisoriamente com as especificações constantes do Edital e da proposta, para fins de aceitação e recebimento definitivos;</w:t>
      </w:r>
    </w:p>
    <w:p w14:paraId="251C7908" w14:textId="77777777" w:rsidR="00280711" w:rsidRPr="00D467E6" w:rsidRDefault="00280711" w:rsidP="00280711">
      <w:pPr>
        <w:pStyle w:val="PargrafodaLista"/>
        <w:widowControl/>
        <w:numPr>
          <w:ilvl w:val="2"/>
          <w:numId w:val="42"/>
        </w:numPr>
        <w:suppressAutoHyphens/>
        <w:autoSpaceDE/>
        <w:autoSpaceDN/>
        <w:spacing w:line="360" w:lineRule="auto"/>
        <w:ind w:left="567" w:hanging="567"/>
        <w:contextualSpacing/>
        <w:rPr>
          <w:sz w:val="24"/>
          <w:szCs w:val="24"/>
        </w:rPr>
      </w:pPr>
      <w:r w:rsidRPr="00D467E6">
        <w:rPr>
          <w:sz w:val="24"/>
          <w:szCs w:val="24"/>
        </w:rPr>
        <w:t xml:space="preserve">Acompanhar e fiscalizar o cumprimento das obrigações da Contratada, através de servidor especialmente designado; </w:t>
      </w:r>
    </w:p>
    <w:p w14:paraId="505BF0D0" w14:textId="77777777" w:rsidR="00280711" w:rsidRPr="00D467E6" w:rsidRDefault="00280711" w:rsidP="00280711">
      <w:pPr>
        <w:pStyle w:val="PargrafodaLista"/>
        <w:widowControl/>
        <w:numPr>
          <w:ilvl w:val="2"/>
          <w:numId w:val="42"/>
        </w:numPr>
        <w:suppressAutoHyphens/>
        <w:autoSpaceDE/>
        <w:autoSpaceDN/>
        <w:spacing w:line="360" w:lineRule="auto"/>
        <w:ind w:left="567" w:hanging="567"/>
        <w:contextualSpacing/>
        <w:rPr>
          <w:sz w:val="24"/>
          <w:szCs w:val="24"/>
        </w:rPr>
      </w:pPr>
      <w:r w:rsidRPr="00D467E6">
        <w:rPr>
          <w:sz w:val="24"/>
          <w:szCs w:val="24"/>
        </w:rPr>
        <w:t xml:space="preserve">Efetuar o pagamento no prazo previsto. </w:t>
      </w:r>
    </w:p>
    <w:p w14:paraId="72322B49" w14:textId="77777777" w:rsidR="00280711" w:rsidRPr="00D467E6" w:rsidRDefault="00280711" w:rsidP="00280711">
      <w:pPr>
        <w:pStyle w:val="PargrafodaLista"/>
        <w:widowControl/>
        <w:numPr>
          <w:ilvl w:val="1"/>
          <w:numId w:val="42"/>
        </w:numPr>
        <w:suppressAutoHyphens/>
        <w:autoSpaceDE/>
        <w:autoSpaceDN/>
        <w:spacing w:line="360" w:lineRule="auto"/>
        <w:ind w:left="426"/>
        <w:contextualSpacing/>
        <w:rPr>
          <w:sz w:val="24"/>
          <w:szCs w:val="24"/>
        </w:rPr>
      </w:pPr>
      <w:r w:rsidRPr="00D467E6">
        <w:rPr>
          <w:sz w:val="24"/>
          <w:szCs w:val="24"/>
        </w:rPr>
        <w:t xml:space="preserve">A Contratante exercerá a fiscalização da entrega dos produtos adquiridos através do Sr. ISRAEL LINCOLN B. F. DE LIMA, Secretário Municipal de Administração. </w:t>
      </w:r>
    </w:p>
    <w:p w14:paraId="09B3738D" w14:textId="77777777" w:rsidR="00280711" w:rsidRPr="00D467E6" w:rsidRDefault="00280711" w:rsidP="00280711">
      <w:pPr>
        <w:pStyle w:val="PargrafodaLista"/>
        <w:widowControl/>
        <w:numPr>
          <w:ilvl w:val="2"/>
          <w:numId w:val="42"/>
        </w:numPr>
        <w:suppressAutoHyphens/>
        <w:autoSpaceDE/>
        <w:autoSpaceDN/>
        <w:spacing w:line="360" w:lineRule="auto"/>
        <w:ind w:left="720" w:hanging="567"/>
        <w:contextualSpacing/>
        <w:rPr>
          <w:sz w:val="24"/>
          <w:szCs w:val="24"/>
        </w:rPr>
      </w:pPr>
      <w:r w:rsidRPr="00D467E6">
        <w:rPr>
          <w:sz w:val="24"/>
          <w:szCs w:val="24"/>
        </w:rPr>
        <w:t xml:space="preserve">Sendo de responsabilidade do Fiscal e do Gestor do Contrato a realização rigoroso controle de qualidade dos materiais entregues pelo contratado, não sendo aceitos materiais de qualidade reconhecidamente duvidosa que forem rejeitados pelo responsável designado pela Prefeitura. </w:t>
      </w:r>
      <w:proofErr w:type="gramStart"/>
      <w:r w:rsidRPr="00D467E6">
        <w:rPr>
          <w:sz w:val="24"/>
          <w:szCs w:val="24"/>
        </w:rPr>
        <w:t>Fica</w:t>
      </w:r>
      <w:proofErr w:type="gramEnd"/>
      <w:r w:rsidRPr="00D467E6">
        <w:rPr>
          <w:sz w:val="24"/>
          <w:szCs w:val="24"/>
        </w:rPr>
        <w:t xml:space="preserve"> o fornecedor desde já alertado que os produtos poderão ser rejeitados ou submetidas suas amostras à análise de qualidade.</w:t>
      </w:r>
    </w:p>
    <w:p w14:paraId="4464AE95" w14:textId="77777777" w:rsidR="00280711" w:rsidRPr="00D467E6" w:rsidRDefault="00280711" w:rsidP="00280711">
      <w:pPr>
        <w:pStyle w:val="PargrafodaLista"/>
        <w:spacing w:line="360" w:lineRule="auto"/>
        <w:ind w:left="720" w:firstLine="0"/>
        <w:contextualSpacing/>
        <w:rPr>
          <w:sz w:val="24"/>
          <w:szCs w:val="24"/>
        </w:rPr>
      </w:pPr>
    </w:p>
    <w:p w14:paraId="658A531B" w14:textId="77777777" w:rsidR="00280711" w:rsidRPr="00D467E6" w:rsidRDefault="00280711" w:rsidP="00280711">
      <w:pPr>
        <w:pStyle w:val="PargrafodaLista"/>
        <w:widowControl/>
        <w:numPr>
          <w:ilvl w:val="0"/>
          <w:numId w:val="42"/>
        </w:numPr>
        <w:suppressAutoHyphens/>
        <w:autoSpaceDE/>
        <w:autoSpaceDN/>
        <w:spacing w:line="360" w:lineRule="auto"/>
        <w:ind w:left="0" w:firstLine="0"/>
        <w:contextualSpacing/>
        <w:jc w:val="center"/>
        <w:rPr>
          <w:sz w:val="24"/>
          <w:szCs w:val="24"/>
        </w:rPr>
      </w:pPr>
      <w:r w:rsidRPr="00D467E6">
        <w:rPr>
          <w:b/>
          <w:sz w:val="24"/>
          <w:szCs w:val="24"/>
        </w:rPr>
        <w:t>INFRAÇÕES E SANÇÕES ADMINISTRATIVAS</w:t>
      </w:r>
    </w:p>
    <w:p w14:paraId="06A32FDE" w14:textId="77777777" w:rsidR="00280711" w:rsidRPr="00D467E6" w:rsidRDefault="00280711" w:rsidP="00280711">
      <w:pPr>
        <w:spacing w:line="360" w:lineRule="auto"/>
        <w:ind w:left="360"/>
        <w:jc w:val="both"/>
        <w:rPr>
          <w:sz w:val="24"/>
          <w:szCs w:val="24"/>
        </w:rPr>
      </w:pPr>
      <w:r w:rsidRPr="00D467E6">
        <w:rPr>
          <w:sz w:val="24"/>
          <w:szCs w:val="24"/>
        </w:rPr>
        <w:t>A</w:t>
      </w:r>
      <w:r w:rsidRPr="00D467E6">
        <w:rPr>
          <w:spacing w:val="40"/>
          <w:sz w:val="24"/>
          <w:szCs w:val="24"/>
        </w:rPr>
        <w:t xml:space="preserve"> </w:t>
      </w:r>
      <w:r w:rsidRPr="00D467E6">
        <w:rPr>
          <w:sz w:val="24"/>
          <w:szCs w:val="24"/>
        </w:rPr>
        <w:t>disciplina</w:t>
      </w:r>
      <w:r w:rsidRPr="00D467E6">
        <w:rPr>
          <w:spacing w:val="40"/>
          <w:sz w:val="24"/>
          <w:szCs w:val="24"/>
        </w:rPr>
        <w:t xml:space="preserve"> </w:t>
      </w:r>
      <w:r w:rsidRPr="00D467E6">
        <w:rPr>
          <w:sz w:val="24"/>
          <w:szCs w:val="24"/>
        </w:rPr>
        <w:t>das</w:t>
      </w:r>
      <w:r w:rsidRPr="00D467E6">
        <w:rPr>
          <w:spacing w:val="40"/>
          <w:sz w:val="24"/>
          <w:szCs w:val="24"/>
        </w:rPr>
        <w:t xml:space="preserve"> </w:t>
      </w:r>
      <w:r w:rsidRPr="00D467E6">
        <w:rPr>
          <w:sz w:val="24"/>
          <w:szCs w:val="24"/>
        </w:rPr>
        <w:t>infrações</w:t>
      </w:r>
      <w:r w:rsidRPr="00D467E6">
        <w:rPr>
          <w:spacing w:val="40"/>
          <w:sz w:val="24"/>
          <w:szCs w:val="24"/>
        </w:rPr>
        <w:t xml:space="preserve"> </w:t>
      </w:r>
      <w:r w:rsidRPr="00D467E6">
        <w:rPr>
          <w:sz w:val="24"/>
          <w:szCs w:val="24"/>
        </w:rPr>
        <w:t>e</w:t>
      </w:r>
      <w:r w:rsidRPr="00D467E6">
        <w:rPr>
          <w:spacing w:val="40"/>
          <w:sz w:val="24"/>
          <w:szCs w:val="24"/>
        </w:rPr>
        <w:t xml:space="preserve"> </w:t>
      </w:r>
      <w:r w:rsidRPr="00D467E6">
        <w:rPr>
          <w:sz w:val="24"/>
          <w:szCs w:val="24"/>
        </w:rPr>
        <w:t>sanções</w:t>
      </w:r>
      <w:r w:rsidRPr="00D467E6">
        <w:rPr>
          <w:spacing w:val="40"/>
          <w:sz w:val="24"/>
          <w:szCs w:val="24"/>
        </w:rPr>
        <w:t xml:space="preserve"> </w:t>
      </w:r>
      <w:r w:rsidRPr="00D467E6">
        <w:rPr>
          <w:sz w:val="24"/>
          <w:szCs w:val="24"/>
        </w:rPr>
        <w:t>administrativas</w:t>
      </w:r>
      <w:r w:rsidRPr="00D467E6">
        <w:rPr>
          <w:spacing w:val="40"/>
          <w:sz w:val="24"/>
          <w:szCs w:val="24"/>
        </w:rPr>
        <w:t xml:space="preserve"> </w:t>
      </w:r>
      <w:r w:rsidRPr="00D467E6">
        <w:rPr>
          <w:sz w:val="24"/>
          <w:szCs w:val="24"/>
        </w:rPr>
        <w:t>aplicáveis</w:t>
      </w:r>
      <w:r w:rsidRPr="00D467E6">
        <w:rPr>
          <w:spacing w:val="40"/>
          <w:sz w:val="24"/>
          <w:szCs w:val="24"/>
        </w:rPr>
        <w:t xml:space="preserve"> </w:t>
      </w:r>
      <w:r w:rsidRPr="00D467E6">
        <w:rPr>
          <w:sz w:val="24"/>
          <w:szCs w:val="24"/>
        </w:rPr>
        <w:t>no</w:t>
      </w:r>
      <w:r w:rsidRPr="00D467E6">
        <w:rPr>
          <w:spacing w:val="40"/>
          <w:sz w:val="24"/>
          <w:szCs w:val="24"/>
        </w:rPr>
        <w:t xml:space="preserve"> </w:t>
      </w:r>
      <w:r w:rsidRPr="00D467E6">
        <w:rPr>
          <w:sz w:val="24"/>
          <w:szCs w:val="24"/>
        </w:rPr>
        <w:t>curso</w:t>
      </w:r>
      <w:r w:rsidRPr="00D467E6">
        <w:rPr>
          <w:spacing w:val="42"/>
          <w:sz w:val="24"/>
          <w:szCs w:val="24"/>
        </w:rPr>
        <w:t xml:space="preserve"> </w:t>
      </w:r>
      <w:r w:rsidRPr="00D467E6">
        <w:rPr>
          <w:sz w:val="24"/>
          <w:szCs w:val="24"/>
        </w:rPr>
        <w:t>da licitação e da contratação é aquela prevista no Edital.</w:t>
      </w:r>
    </w:p>
    <w:p w14:paraId="3D701132" w14:textId="77777777" w:rsidR="00280711" w:rsidRPr="00D467E6" w:rsidRDefault="00280711" w:rsidP="00280711">
      <w:pPr>
        <w:spacing w:line="360" w:lineRule="auto"/>
        <w:jc w:val="both"/>
        <w:rPr>
          <w:sz w:val="24"/>
          <w:szCs w:val="24"/>
        </w:rPr>
      </w:pPr>
    </w:p>
    <w:p w14:paraId="0F5071D3" w14:textId="77777777" w:rsidR="00280711" w:rsidRPr="00D467E6" w:rsidRDefault="00280711" w:rsidP="00280711">
      <w:pPr>
        <w:pStyle w:val="PargrafodaLista"/>
        <w:widowControl/>
        <w:numPr>
          <w:ilvl w:val="0"/>
          <w:numId w:val="42"/>
        </w:numPr>
        <w:suppressAutoHyphens/>
        <w:autoSpaceDE/>
        <w:autoSpaceDN/>
        <w:spacing w:line="360" w:lineRule="auto"/>
        <w:contextualSpacing/>
        <w:jc w:val="left"/>
        <w:rPr>
          <w:sz w:val="24"/>
          <w:szCs w:val="24"/>
        </w:rPr>
      </w:pPr>
      <w:r w:rsidRPr="00D467E6">
        <w:rPr>
          <w:b/>
          <w:sz w:val="24"/>
          <w:szCs w:val="24"/>
        </w:rPr>
        <w:t>DO FORO</w:t>
      </w:r>
    </w:p>
    <w:p w14:paraId="1C2B6A25" w14:textId="77777777" w:rsidR="00280711" w:rsidRPr="00D467E6" w:rsidRDefault="00280711" w:rsidP="00280711">
      <w:pPr>
        <w:pStyle w:val="PargrafodaLista"/>
        <w:spacing w:line="360" w:lineRule="auto"/>
        <w:ind w:left="360"/>
        <w:contextualSpacing/>
        <w:rPr>
          <w:sz w:val="24"/>
          <w:szCs w:val="24"/>
        </w:rPr>
      </w:pPr>
    </w:p>
    <w:p w14:paraId="4893D3A6" w14:textId="77777777" w:rsidR="00280711" w:rsidRPr="00D467E6" w:rsidRDefault="00280711" w:rsidP="00280711">
      <w:pPr>
        <w:pStyle w:val="PargrafodaLista"/>
        <w:spacing w:line="360" w:lineRule="auto"/>
        <w:ind w:left="0"/>
        <w:contextualSpacing/>
        <w:rPr>
          <w:sz w:val="24"/>
          <w:szCs w:val="24"/>
        </w:rPr>
      </w:pPr>
      <w:r w:rsidRPr="00D467E6">
        <w:rPr>
          <w:sz w:val="24"/>
          <w:szCs w:val="24"/>
        </w:rPr>
        <w:t xml:space="preserve">Fica eleito o foro da Comarca de CERRO AZUL, Estado do Paraná, para dirimir quaisquer dúvidas ou questões oriundas </w:t>
      </w:r>
      <w:proofErr w:type="gramStart"/>
      <w:r w:rsidRPr="00D467E6">
        <w:rPr>
          <w:sz w:val="24"/>
          <w:szCs w:val="24"/>
        </w:rPr>
        <w:t>da presente</w:t>
      </w:r>
      <w:proofErr w:type="gramEnd"/>
      <w:r w:rsidRPr="00D467E6">
        <w:rPr>
          <w:sz w:val="24"/>
          <w:szCs w:val="24"/>
        </w:rPr>
        <w:t xml:space="preserve"> aquisição.</w:t>
      </w:r>
    </w:p>
    <w:p w14:paraId="6A2B68B6" w14:textId="77777777" w:rsidR="00280711" w:rsidRPr="00D467E6" w:rsidRDefault="00280711" w:rsidP="00280711">
      <w:pPr>
        <w:pStyle w:val="PargrafodaLista"/>
        <w:spacing w:line="360" w:lineRule="auto"/>
        <w:ind w:left="0"/>
        <w:contextualSpacing/>
        <w:rPr>
          <w:sz w:val="24"/>
          <w:szCs w:val="24"/>
        </w:rPr>
      </w:pPr>
    </w:p>
    <w:p w14:paraId="6DFEEAE1" w14:textId="5AD245E0" w:rsidR="00280711" w:rsidRPr="00D467E6" w:rsidRDefault="00280711" w:rsidP="00255A75">
      <w:pPr>
        <w:pStyle w:val="PargrafodaLista"/>
        <w:widowControl/>
        <w:numPr>
          <w:ilvl w:val="0"/>
          <w:numId w:val="42"/>
        </w:numPr>
        <w:suppressAutoHyphens/>
        <w:autoSpaceDE/>
        <w:autoSpaceDN/>
        <w:spacing w:line="360" w:lineRule="auto"/>
        <w:contextualSpacing/>
        <w:jc w:val="left"/>
        <w:rPr>
          <w:sz w:val="24"/>
          <w:szCs w:val="24"/>
        </w:rPr>
      </w:pPr>
      <w:r w:rsidRPr="00D467E6">
        <w:rPr>
          <w:b/>
          <w:sz w:val="24"/>
          <w:szCs w:val="24"/>
        </w:rPr>
        <w:t>RESPONSÁVEL PELA ELABORAÇÃO</w:t>
      </w:r>
    </w:p>
    <w:p w14:paraId="0E697940" w14:textId="4FCF8BF3" w:rsidR="00280711" w:rsidRPr="00D467E6" w:rsidRDefault="00280711" w:rsidP="00255A75">
      <w:pPr>
        <w:spacing w:after="47" w:line="360" w:lineRule="auto"/>
        <w:ind w:right="-2"/>
        <w:jc w:val="both"/>
        <w:rPr>
          <w:b/>
          <w:sz w:val="24"/>
          <w:szCs w:val="24"/>
        </w:rPr>
      </w:pPr>
      <w:r w:rsidRPr="00D467E6">
        <w:rPr>
          <w:b/>
          <w:sz w:val="24"/>
          <w:szCs w:val="24"/>
        </w:rPr>
        <w:lastRenderedPageBreak/>
        <w:t>Responsável pela elaboração do presente Termo de Referência</w:t>
      </w:r>
    </w:p>
    <w:p w14:paraId="7F5D55AD" w14:textId="77777777" w:rsidR="00280711" w:rsidRPr="00D467E6" w:rsidRDefault="00280711" w:rsidP="00280711">
      <w:pPr>
        <w:spacing w:after="47" w:line="360" w:lineRule="auto"/>
        <w:ind w:right="-2"/>
        <w:jc w:val="both"/>
        <w:rPr>
          <w:b/>
          <w:sz w:val="24"/>
          <w:szCs w:val="24"/>
        </w:rPr>
      </w:pPr>
      <w:r w:rsidRPr="00D467E6">
        <w:rPr>
          <w:b/>
          <w:sz w:val="24"/>
          <w:szCs w:val="24"/>
        </w:rPr>
        <w:t xml:space="preserve">Elaborado em 10 de novembro de 2025.  </w:t>
      </w:r>
    </w:p>
    <w:p w14:paraId="127519F5" w14:textId="77777777" w:rsidR="00280711" w:rsidRPr="00D467E6" w:rsidRDefault="00280711" w:rsidP="00255A75">
      <w:pPr>
        <w:spacing w:after="47" w:line="360" w:lineRule="auto"/>
        <w:ind w:right="-2"/>
        <w:jc w:val="both"/>
        <w:rPr>
          <w:b/>
          <w:sz w:val="24"/>
          <w:szCs w:val="24"/>
        </w:rPr>
      </w:pPr>
    </w:p>
    <w:p w14:paraId="31717584" w14:textId="77777777" w:rsidR="00280711" w:rsidRPr="00D467E6" w:rsidRDefault="00280711" w:rsidP="00280711">
      <w:pPr>
        <w:spacing w:line="360" w:lineRule="auto"/>
        <w:jc w:val="center"/>
        <w:rPr>
          <w:sz w:val="24"/>
          <w:szCs w:val="24"/>
        </w:rPr>
      </w:pPr>
      <w:r w:rsidRPr="00D467E6">
        <w:rPr>
          <w:b/>
          <w:sz w:val="24"/>
          <w:szCs w:val="24"/>
        </w:rPr>
        <w:t xml:space="preserve">Israel Lincoln </w:t>
      </w:r>
      <w:proofErr w:type="spellStart"/>
      <w:r w:rsidRPr="00D467E6">
        <w:rPr>
          <w:b/>
          <w:sz w:val="24"/>
          <w:szCs w:val="24"/>
        </w:rPr>
        <w:t>Bombonate</w:t>
      </w:r>
      <w:proofErr w:type="spellEnd"/>
      <w:r w:rsidRPr="00D467E6">
        <w:rPr>
          <w:b/>
          <w:sz w:val="24"/>
          <w:szCs w:val="24"/>
        </w:rPr>
        <w:t xml:space="preserve"> Feitosa de Lima</w:t>
      </w:r>
    </w:p>
    <w:p w14:paraId="68B6148E" w14:textId="77777777" w:rsidR="00280711" w:rsidRPr="00D467E6" w:rsidRDefault="00280711" w:rsidP="00280711">
      <w:pPr>
        <w:spacing w:line="360" w:lineRule="auto"/>
        <w:jc w:val="center"/>
        <w:rPr>
          <w:b/>
          <w:sz w:val="24"/>
          <w:szCs w:val="24"/>
        </w:rPr>
      </w:pPr>
      <w:r w:rsidRPr="00D467E6">
        <w:rPr>
          <w:sz w:val="24"/>
          <w:szCs w:val="24"/>
        </w:rPr>
        <w:t>Secretário Municipal de Administração</w:t>
      </w:r>
    </w:p>
    <w:p w14:paraId="3C713D82" w14:textId="6838C07E" w:rsidR="00C97B66" w:rsidRPr="00D467E6" w:rsidRDefault="00280711" w:rsidP="00255A75">
      <w:pPr>
        <w:spacing w:line="360" w:lineRule="auto"/>
        <w:jc w:val="center"/>
        <w:rPr>
          <w:sz w:val="24"/>
          <w:szCs w:val="24"/>
        </w:rPr>
      </w:pPr>
      <w:r w:rsidRPr="00D467E6">
        <w:rPr>
          <w:sz w:val="24"/>
          <w:szCs w:val="24"/>
        </w:rPr>
        <w:t>Decreto nº 0317/2025</w:t>
      </w:r>
    </w:p>
    <w:p w14:paraId="3AF81B91" w14:textId="77777777" w:rsidR="00F7280D" w:rsidRDefault="00F7280D" w:rsidP="003F1DBA">
      <w:pPr>
        <w:ind w:left="10"/>
        <w:jc w:val="both"/>
        <w:rPr>
          <w:sz w:val="24"/>
          <w:szCs w:val="24"/>
        </w:rPr>
      </w:pPr>
    </w:p>
    <w:p w14:paraId="49944506" w14:textId="77777777" w:rsidR="00D467E6" w:rsidRDefault="00D467E6" w:rsidP="003F1DBA">
      <w:pPr>
        <w:ind w:left="10"/>
        <w:jc w:val="both"/>
        <w:rPr>
          <w:sz w:val="24"/>
          <w:szCs w:val="24"/>
        </w:rPr>
      </w:pPr>
    </w:p>
    <w:p w14:paraId="5828DD88" w14:textId="77777777" w:rsidR="00D467E6" w:rsidRDefault="00D467E6" w:rsidP="003F1DBA">
      <w:pPr>
        <w:ind w:left="10"/>
        <w:jc w:val="both"/>
        <w:rPr>
          <w:sz w:val="24"/>
          <w:szCs w:val="24"/>
        </w:rPr>
      </w:pPr>
    </w:p>
    <w:p w14:paraId="32C788E4" w14:textId="77777777" w:rsidR="00D467E6" w:rsidRDefault="00D467E6" w:rsidP="003F1DBA">
      <w:pPr>
        <w:ind w:left="10"/>
        <w:jc w:val="both"/>
        <w:rPr>
          <w:sz w:val="24"/>
          <w:szCs w:val="24"/>
        </w:rPr>
      </w:pPr>
    </w:p>
    <w:p w14:paraId="2BDB6E8B" w14:textId="77777777" w:rsidR="00D467E6" w:rsidRDefault="00D467E6" w:rsidP="003F1DBA">
      <w:pPr>
        <w:ind w:left="10"/>
        <w:jc w:val="both"/>
        <w:rPr>
          <w:sz w:val="24"/>
          <w:szCs w:val="24"/>
        </w:rPr>
      </w:pPr>
    </w:p>
    <w:p w14:paraId="1C2C8A90" w14:textId="77777777" w:rsidR="00D467E6" w:rsidRDefault="00D467E6" w:rsidP="003F1DBA">
      <w:pPr>
        <w:ind w:left="10"/>
        <w:jc w:val="both"/>
        <w:rPr>
          <w:sz w:val="24"/>
          <w:szCs w:val="24"/>
        </w:rPr>
      </w:pPr>
    </w:p>
    <w:p w14:paraId="73CC7566" w14:textId="77777777" w:rsidR="00D467E6" w:rsidRDefault="00D467E6" w:rsidP="003F1DBA">
      <w:pPr>
        <w:ind w:left="10"/>
        <w:jc w:val="both"/>
        <w:rPr>
          <w:sz w:val="24"/>
          <w:szCs w:val="24"/>
        </w:rPr>
      </w:pPr>
    </w:p>
    <w:p w14:paraId="05C0C803" w14:textId="77777777" w:rsidR="00D467E6" w:rsidRDefault="00D467E6" w:rsidP="003F1DBA">
      <w:pPr>
        <w:ind w:left="10"/>
        <w:jc w:val="both"/>
        <w:rPr>
          <w:sz w:val="24"/>
          <w:szCs w:val="24"/>
        </w:rPr>
      </w:pPr>
    </w:p>
    <w:p w14:paraId="4FC5DB9A" w14:textId="77777777" w:rsidR="00D467E6" w:rsidRDefault="00D467E6" w:rsidP="003F1DBA">
      <w:pPr>
        <w:ind w:left="10"/>
        <w:jc w:val="both"/>
        <w:rPr>
          <w:sz w:val="24"/>
          <w:szCs w:val="24"/>
        </w:rPr>
      </w:pPr>
    </w:p>
    <w:p w14:paraId="74868BD8" w14:textId="77777777" w:rsidR="00D467E6" w:rsidRDefault="00D467E6" w:rsidP="003F1DBA">
      <w:pPr>
        <w:ind w:left="10"/>
        <w:jc w:val="both"/>
        <w:rPr>
          <w:sz w:val="24"/>
          <w:szCs w:val="24"/>
        </w:rPr>
      </w:pPr>
    </w:p>
    <w:p w14:paraId="68AFC2B2" w14:textId="77777777" w:rsidR="00D467E6" w:rsidRDefault="00D467E6" w:rsidP="003F1DBA">
      <w:pPr>
        <w:ind w:left="10"/>
        <w:jc w:val="both"/>
        <w:rPr>
          <w:sz w:val="24"/>
          <w:szCs w:val="24"/>
        </w:rPr>
      </w:pPr>
    </w:p>
    <w:p w14:paraId="39CD0FCA" w14:textId="77777777" w:rsidR="00D467E6" w:rsidRDefault="00D467E6" w:rsidP="003F1DBA">
      <w:pPr>
        <w:ind w:left="10"/>
        <w:jc w:val="both"/>
        <w:rPr>
          <w:sz w:val="24"/>
          <w:szCs w:val="24"/>
        </w:rPr>
      </w:pPr>
    </w:p>
    <w:p w14:paraId="0AE38C28" w14:textId="77777777" w:rsidR="00D467E6" w:rsidRDefault="00D467E6" w:rsidP="003F1DBA">
      <w:pPr>
        <w:ind w:left="10"/>
        <w:jc w:val="both"/>
        <w:rPr>
          <w:sz w:val="24"/>
          <w:szCs w:val="24"/>
        </w:rPr>
      </w:pPr>
    </w:p>
    <w:p w14:paraId="568490DA" w14:textId="77777777" w:rsidR="00D467E6" w:rsidRDefault="00D467E6" w:rsidP="003F1DBA">
      <w:pPr>
        <w:ind w:left="10"/>
        <w:jc w:val="both"/>
        <w:rPr>
          <w:sz w:val="24"/>
          <w:szCs w:val="24"/>
        </w:rPr>
      </w:pPr>
    </w:p>
    <w:p w14:paraId="36B5EF7C" w14:textId="77777777" w:rsidR="00D467E6" w:rsidRDefault="00D467E6" w:rsidP="003F1DBA">
      <w:pPr>
        <w:ind w:left="10"/>
        <w:jc w:val="both"/>
        <w:rPr>
          <w:sz w:val="24"/>
          <w:szCs w:val="24"/>
        </w:rPr>
      </w:pPr>
    </w:p>
    <w:p w14:paraId="7CB13E49" w14:textId="77777777" w:rsidR="00D467E6" w:rsidRDefault="00D467E6" w:rsidP="003F1DBA">
      <w:pPr>
        <w:ind w:left="10"/>
        <w:jc w:val="both"/>
        <w:rPr>
          <w:sz w:val="24"/>
          <w:szCs w:val="24"/>
        </w:rPr>
      </w:pPr>
    </w:p>
    <w:p w14:paraId="36AF7958" w14:textId="77777777" w:rsidR="00D467E6" w:rsidRDefault="00D467E6" w:rsidP="003F1DBA">
      <w:pPr>
        <w:ind w:left="10"/>
        <w:jc w:val="both"/>
        <w:rPr>
          <w:sz w:val="24"/>
          <w:szCs w:val="24"/>
        </w:rPr>
      </w:pPr>
    </w:p>
    <w:p w14:paraId="04CF0482" w14:textId="77777777" w:rsidR="00D467E6" w:rsidRDefault="00D467E6" w:rsidP="003F1DBA">
      <w:pPr>
        <w:ind w:left="10"/>
        <w:jc w:val="both"/>
        <w:rPr>
          <w:sz w:val="24"/>
          <w:szCs w:val="24"/>
        </w:rPr>
      </w:pPr>
    </w:p>
    <w:p w14:paraId="14EC930C" w14:textId="77777777" w:rsidR="00D467E6" w:rsidRDefault="00D467E6" w:rsidP="003F1DBA">
      <w:pPr>
        <w:ind w:left="10"/>
        <w:jc w:val="both"/>
        <w:rPr>
          <w:sz w:val="24"/>
          <w:szCs w:val="24"/>
        </w:rPr>
      </w:pPr>
    </w:p>
    <w:p w14:paraId="52D1E017" w14:textId="77777777" w:rsidR="00D467E6" w:rsidRDefault="00D467E6" w:rsidP="003F1DBA">
      <w:pPr>
        <w:ind w:left="10"/>
        <w:jc w:val="both"/>
        <w:rPr>
          <w:sz w:val="24"/>
          <w:szCs w:val="24"/>
        </w:rPr>
      </w:pPr>
    </w:p>
    <w:p w14:paraId="588EBD0D" w14:textId="77777777" w:rsidR="00D467E6" w:rsidRDefault="00D467E6" w:rsidP="003F1DBA">
      <w:pPr>
        <w:ind w:left="10"/>
        <w:jc w:val="both"/>
        <w:rPr>
          <w:sz w:val="24"/>
          <w:szCs w:val="24"/>
        </w:rPr>
      </w:pPr>
    </w:p>
    <w:p w14:paraId="76F78EBC" w14:textId="77777777" w:rsidR="00D467E6" w:rsidRDefault="00D467E6" w:rsidP="003F1DBA">
      <w:pPr>
        <w:ind w:left="10"/>
        <w:jc w:val="both"/>
        <w:rPr>
          <w:sz w:val="24"/>
          <w:szCs w:val="24"/>
        </w:rPr>
      </w:pPr>
    </w:p>
    <w:p w14:paraId="122BBB89" w14:textId="77777777" w:rsidR="00D467E6" w:rsidRDefault="00D467E6" w:rsidP="003F1DBA">
      <w:pPr>
        <w:ind w:left="10"/>
        <w:jc w:val="both"/>
        <w:rPr>
          <w:sz w:val="24"/>
          <w:szCs w:val="24"/>
        </w:rPr>
      </w:pPr>
    </w:p>
    <w:p w14:paraId="32C6265A" w14:textId="77777777" w:rsidR="00D467E6" w:rsidRDefault="00D467E6" w:rsidP="003F1DBA">
      <w:pPr>
        <w:ind w:left="10"/>
        <w:jc w:val="both"/>
        <w:rPr>
          <w:sz w:val="24"/>
          <w:szCs w:val="24"/>
        </w:rPr>
      </w:pPr>
    </w:p>
    <w:p w14:paraId="76BA0B48" w14:textId="77777777" w:rsidR="00D467E6" w:rsidRDefault="00D467E6" w:rsidP="003F1DBA">
      <w:pPr>
        <w:ind w:left="10"/>
        <w:jc w:val="both"/>
        <w:rPr>
          <w:sz w:val="24"/>
          <w:szCs w:val="24"/>
        </w:rPr>
      </w:pPr>
    </w:p>
    <w:p w14:paraId="5A4FB906" w14:textId="77777777" w:rsidR="00D467E6" w:rsidRDefault="00D467E6" w:rsidP="003F1DBA">
      <w:pPr>
        <w:ind w:left="10"/>
        <w:jc w:val="both"/>
        <w:rPr>
          <w:sz w:val="24"/>
          <w:szCs w:val="24"/>
        </w:rPr>
      </w:pPr>
    </w:p>
    <w:p w14:paraId="3F79FC5D" w14:textId="77777777" w:rsidR="00D467E6" w:rsidRDefault="00D467E6" w:rsidP="003F1DBA">
      <w:pPr>
        <w:ind w:left="10"/>
        <w:jc w:val="both"/>
        <w:rPr>
          <w:sz w:val="24"/>
          <w:szCs w:val="24"/>
        </w:rPr>
      </w:pPr>
    </w:p>
    <w:p w14:paraId="45D345D0" w14:textId="77777777" w:rsidR="00D467E6" w:rsidRDefault="00D467E6" w:rsidP="003F1DBA">
      <w:pPr>
        <w:ind w:left="10"/>
        <w:jc w:val="both"/>
        <w:rPr>
          <w:sz w:val="24"/>
          <w:szCs w:val="24"/>
        </w:rPr>
      </w:pPr>
    </w:p>
    <w:p w14:paraId="552A2815" w14:textId="77777777" w:rsidR="00D467E6" w:rsidRDefault="00D467E6" w:rsidP="003F1DBA">
      <w:pPr>
        <w:ind w:left="10"/>
        <w:jc w:val="both"/>
        <w:rPr>
          <w:sz w:val="24"/>
          <w:szCs w:val="24"/>
        </w:rPr>
      </w:pPr>
    </w:p>
    <w:p w14:paraId="4D50A092" w14:textId="77777777" w:rsidR="00D467E6" w:rsidRDefault="00D467E6" w:rsidP="003F1DBA">
      <w:pPr>
        <w:ind w:left="10"/>
        <w:jc w:val="both"/>
        <w:rPr>
          <w:sz w:val="24"/>
          <w:szCs w:val="24"/>
        </w:rPr>
      </w:pPr>
    </w:p>
    <w:p w14:paraId="292CCCF1" w14:textId="77777777" w:rsidR="00D467E6" w:rsidRDefault="00D467E6" w:rsidP="003F1DBA">
      <w:pPr>
        <w:ind w:left="10"/>
        <w:jc w:val="both"/>
        <w:rPr>
          <w:sz w:val="24"/>
          <w:szCs w:val="24"/>
        </w:rPr>
      </w:pPr>
    </w:p>
    <w:p w14:paraId="36BF1377" w14:textId="77777777" w:rsidR="00D467E6" w:rsidRDefault="00D467E6" w:rsidP="003F1DBA">
      <w:pPr>
        <w:ind w:left="10"/>
        <w:jc w:val="both"/>
        <w:rPr>
          <w:sz w:val="24"/>
          <w:szCs w:val="24"/>
        </w:rPr>
      </w:pPr>
    </w:p>
    <w:p w14:paraId="5B5A94DF" w14:textId="77777777" w:rsidR="00D467E6" w:rsidRDefault="00D467E6" w:rsidP="003F1DBA">
      <w:pPr>
        <w:ind w:left="10"/>
        <w:jc w:val="both"/>
        <w:rPr>
          <w:sz w:val="24"/>
          <w:szCs w:val="24"/>
        </w:rPr>
      </w:pPr>
    </w:p>
    <w:p w14:paraId="3D0E0448" w14:textId="77777777" w:rsidR="00D467E6" w:rsidRDefault="00D467E6" w:rsidP="003F1DBA">
      <w:pPr>
        <w:ind w:left="10"/>
        <w:jc w:val="both"/>
        <w:rPr>
          <w:sz w:val="24"/>
          <w:szCs w:val="24"/>
        </w:rPr>
      </w:pPr>
    </w:p>
    <w:p w14:paraId="5DC70CC1" w14:textId="77777777" w:rsidR="00D467E6" w:rsidRDefault="00D467E6" w:rsidP="003F1DBA">
      <w:pPr>
        <w:ind w:left="10"/>
        <w:jc w:val="both"/>
        <w:rPr>
          <w:sz w:val="24"/>
          <w:szCs w:val="24"/>
        </w:rPr>
      </w:pPr>
    </w:p>
    <w:p w14:paraId="384136B5" w14:textId="77777777" w:rsidR="00D467E6" w:rsidRDefault="00D467E6" w:rsidP="003F1DBA">
      <w:pPr>
        <w:ind w:left="10"/>
        <w:jc w:val="both"/>
        <w:rPr>
          <w:sz w:val="24"/>
          <w:szCs w:val="24"/>
        </w:rPr>
      </w:pPr>
    </w:p>
    <w:p w14:paraId="38DC9B7D" w14:textId="77777777" w:rsidR="00D467E6" w:rsidRPr="00D467E6" w:rsidRDefault="00D467E6" w:rsidP="003F1DBA">
      <w:pPr>
        <w:ind w:left="10"/>
        <w:jc w:val="both"/>
        <w:rPr>
          <w:sz w:val="24"/>
          <w:szCs w:val="24"/>
        </w:rPr>
      </w:pPr>
    </w:p>
    <w:p w14:paraId="495B3879" w14:textId="6E886C80" w:rsidR="009A41A7" w:rsidRPr="00D467E6" w:rsidRDefault="009A41A7" w:rsidP="000121B9">
      <w:pPr>
        <w:pStyle w:val="Ttulo1"/>
        <w:ind w:left="0"/>
        <w:rPr>
          <w:rFonts w:ascii="Arial" w:hAnsi="Arial" w:cs="Arial"/>
          <w:sz w:val="24"/>
          <w:szCs w:val="24"/>
          <w:u w:val="none"/>
        </w:rPr>
      </w:pPr>
      <w:bookmarkStart w:id="40" w:name="_Toc127281052"/>
      <w:bookmarkStart w:id="41" w:name="_Toc156908498"/>
      <w:bookmarkStart w:id="42" w:name="_Toc156908532"/>
      <w:r w:rsidRPr="00D467E6">
        <w:rPr>
          <w:rFonts w:ascii="Arial" w:hAnsi="Arial" w:cs="Arial"/>
          <w:sz w:val="24"/>
          <w:szCs w:val="24"/>
          <w:u w:val="none"/>
        </w:rPr>
        <w:lastRenderedPageBreak/>
        <w:t>ANEXO II – B</w:t>
      </w:r>
    </w:p>
    <w:p w14:paraId="02B76589" w14:textId="404480A9" w:rsidR="009A41A7" w:rsidRPr="00D467E6" w:rsidRDefault="009A41A7" w:rsidP="009A41A7">
      <w:pPr>
        <w:suppressAutoHyphens/>
        <w:jc w:val="center"/>
        <w:rPr>
          <w:b/>
          <w:sz w:val="24"/>
          <w:szCs w:val="24"/>
        </w:rPr>
      </w:pPr>
      <w:r w:rsidRPr="00D467E6">
        <w:rPr>
          <w:b/>
          <w:sz w:val="24"/>
          <w:szCs w:val="24"/>
        </w:rPr>
        <w:t xml:space="preserve">ESTUDO TÉCNICO PRELIMINAR (ETP) </w:t>
      </w:r>
    </w:p>
    <w:p w14:paraId="50BEF623" w14:textId="77777777" w:rsidR="009A41A7" w:rsidRPr="00D467E6" w:rsidRDefault="009A41A7" w:rsidP="009A41A7">
      <w:pPr>
        <w:suppressAutoHyphens/>
        <w:jc w:val="both"/>
        <w:rPr>
          <w:b/>
          <w:sz w:val="24"/>
          <w:szCs w:val="24"/>
        </w:rPr>
      </w:pPr>
      <w:r w:rsidRPr="00D467E6">
        <w:rPr>
          <w:b/>
          <w:sz w:val="24"/>
          <w:szCs w:val="24"/>
        </w:rPr>
        <w:t xml:space="preserve"> </w:t>
      </w:r>
    </w:p>
    <w:p w14:paraId="3681F7AE" w14:textId="77777777" w:rsidR="00C97B66" w:rsidRPr="00D467E6" w:rsidRDefault="00C97B66" w:rsidP="00C97B66">
      <w:pPr>
        <w:pStyle w:val="Corpodetexto"/>
        <w:spacing w:before="16"/>
        <w:rPr>
          <w:b/>
          <w:bCs/>
        </w:rPr>
      </w:pPr>
    </w:p>
    <w:p w14:paraId="3307ABCC" w14:textId="77777777" w:rsidR="00C97B66" w:rsidRPr="00D467E6" w:rsidRDefault="00C97B66" w:rsidP="00C97B66">
      <w:pPr>
        <w:pStyle w:val="Ttulo1"/>
        <w:numPr>
          <w:ilvl w:val="0"/>
          <w:numId w:val="44"/>
        </w:numPr>
        <w:tabs>
          <w:tab w:val="left" w:pos="284"/>
        </w:tabs>
        <w:spacing w:before="0" w:line="240" w:lineRule="auto"/>
        <w:ind w:left="0" w:firstLine="0"/>
        <w:jc w:val="both"/>
        <w:rPr>
          <w:rFonts w:ascii="Arial" w:hAnsi="Arial" w:cs="Arial"/>
          <w:sz w:val="24"/>
          <w:szCs w:val="24"/>
        </w:rPr>
      </w:pPr>
      <w:r w:rsidRPr="00D467E6">
        <w:rPr>
          <w:rFonts w:ascii="Arial" w:hAnsi="Arial" w:cs="Arial"/>
          <w:sz w:val="24"/>
          <w:szCs w:val="24"/>
        </w:rPr>
        <w:t>DESCRIÇÃO</w:t>
      </w:r>
      <w:r w:rsidRPr="00D467E6">
        <w:rPr>
          <w:rFonts w:ascii="Arial" w:hAnsi="Arial" w:cs="Arial"/>
          <w:spacing w:val="-2"/>
          <w:sz w:val="24"/>
          <w:szCs w:val="24"/>
        </w:rPr>
        <w:t xml:space="preserve"> </w:t>
      </w:r>
      <w:r w:rsidRPr="00D467E6">
        <w:rPr>
          <w:rFonts w:ascii="Arial" w:hAnsi="Arial" w:cs="Arial"/>
          <w:sz w:val="24"/>
          <w:szCs w:val="24"/>
        </w:rPr>
        <w:t>DO</w:t>
      </w:r>
      <w:r w:rsidRPr="00D467E6">
        <w:rPr>
          <w:rFonts w:ascii="Arial" w:hAnsi="Arial" w:cs="Arial"/>
          <w:spacing w:val="2"/>
          <w:sz w:val="24"/>
          <w:szCs w:val="24"/>
        </w:rPr>
        <w:t xml:space="preserve"> </w:t>
      </w:r>
      <w:r w:rsidRPr="00D467E6">
        <w:rPr>
          <w:rFonts w:ascii="Arial" w:hAnsi="Arial" w:cs="Arial"/>
          <w:spacing w:val="-2"/>
          <w:sz w:val="24"/>
          <w:szCs w:val="24"/>
        </w:rPr>
        <w:t>OBJETO:</w:t>
      </w:r>
    </w:p>
    <w:p w14:paraId="485685EE" w14:textId="77777777" w:rsidR="00C97B66" w:rsidRPr="00D467E6" w:rsidRDefault="00C97B66" w:rsidP="00C97B66">
      <w:pPr>
        <w:pStyle w:val="PargrafodaLista"/>
        <w:numPr>
          <w:ilvl w:val="1"/>
          <w:numId w:val="45"/>
        </w:numPr>
        <w:tabs>
          <w:tab w:val="left" w:pos="284"/>
        </w:tabs>
        <w:spacing w:before="137"/>
        <w:ind w:left="0" w:firstLine="0"/>
        <w:jc w:val="both"/>
        <w:rPr>
          <w:sz w:val="24"/>
          <w:szCs w:val="24"/>
        </w:rPr>
      </w:pPr>
      <w:r w:rsidRPr="00D467E6">
        <w:rPr>
          <w:sz w:val="24"/>
          <w:szCs w:val="24"/>
        </w:rPr>
        <w:t>Este documento tem por objeto a aquisição de cestas natalinas montadas, contendo gêneros</w:t>
      </w:r>
      <w:r w:rsidRPr="00D467E6">
        <w:rPr>
          <w:spacing w:val="-17"/>
          <w:sz w:val="24"/>
          <w:szCs w:val="24"/>
        </w:rPr>
        <w:t xml:space="preserve"> </w:t>
      </w:r>
      <w:r w:rsidRPr="00D467E6">
        <w:rPr>
          <w:sz w:val="24"/>
          <w:szCs w:val="24"/>
        </w:rPr>
        <w:t>alimentícios,</w:t>
      </w:r>
      <w:r w:rsidRPr="00D467E6">
        <w:rPr>
          <w:spacing w:val="-17"/>
          <w:sz w:val="24"/>
          <w:szCs w:val="24"/>
        </w:rPr>
        <w:t xml:space="preserve"> </w:t>
      </w:r>
      <w:r w:rsidRPr="00D467E6">
        <w:rPr>
          <w:sz w:val="24"/>
          <w:szCs w:val="24"/>
        </w:rPr>
        <w:t>a</w:t>
      </w:r>
      <w:r w:rsidRPr="00D467E6">
        <w:rPr>
          <w:spacing w:val="-16"/>
          <w:sz w:val="24"/>
          <w:szCs w:val="24"/>
        </w:rPr>
        <w:t xml:space="preserve"> </w:t>
      </w:r>
      <w:r w:rsidRPr="00D467E6">
        <w:rPr>
          <w:sz w:val="24"/>
          <w:szCs w:val="24"/>
        </w:rPr>
        <w:t>serem</w:t>
      </w:r>
      <w:r w:rsidRPr="00D467E6">
        <w:rPr>
          <w:spacing w:val="-17"/>
          <w:sz w:val="24"/>
          <w:szCs w:val="24"/>
        </w:rPr>
        <w:t xml:space="preserve"> </w:t>
      </w:r>
      <w:r w:rsidRPr="00D467E6">
        <w:rPr>
          <w:sz w:val="24"/>
          <w:szCs w:val="24"/>
        </w:rPr>
        <w:t>distribuídas</w:t>
      </w:r>
      <w:r w:rsidRPr="00D467E6">
        <w:rPr>
          <w:spacing w:val="-17"/>
          <w:sz w:val="24"/>
          <w:szCs w:val="24"/>
        </w:rPr>
        <w:t xml:space="preserve"> </w:t>
      </w:r>
      <w:r w:rsidRPr="00D467E6">
        <w:rPr>
          <w:sz w:val="24"/>
          <w:szCs w:val="24"/>
        </w:rPr>
        <w:t>aos</w:t>
      </w:r>
      <w:r w:rsidRPr="00D467E6">
        <w:rPr>
          <w:spacing w:val="-15"/>
          <w:sz w:val="24"/>
          <w:szCs w:val="24"/>
        </w:rPr>
        <w:t xml:space="preserve"> </w:t>
      </w:r>
      <w:r w:rsidRPr="00D467E6">
        <w:rPr>
          <w:sz w:val="24"/>
          <w:szCs w:val="24"/>
        </w:rPr>
        <w:t>servidores</w:t>
      </w:r>
      <w:r w:rsidRPr="00D467E6">
        <w:rPr>
          <w:spacing w:val="-17"/>
          <w:sz w:val="24"/>
          <w:szCs w:val="24"/>
        </w:rPr>
        <w:t xml:space="preserve"> </w:t>
      </w:r>
      <w:r w:rsidRPr="00D467E6">
        <w:rPr>
          <w:sz w:val="24"/>
          <w:szCs w:val="24"/>
        </w:rPr>
        <w:t>públicos</w:t>
      </w:r>
      <w:r w:rsidRPr="00D467E6">
        <w:rPr>
          <w:spacing w:val="-15"/>
          <w:sz w:val="24"/>
          <w:szCs w:val="24"/>
        </w:rPr>
        <w:t xml:space="preserve"> </w:t>
      </w:r>
      <w:proofErr w:type="gramStart"/>
      <w:r w:rsidRPr="00D467E6">
        <w:rPr>
          <w:sz w:val="24"/>
          <w:szCs w:val="24"/>
        </w:rPr>
        <w:t>ativas,</w:t>
      </w:r>
      <w:proofErr w:type="gramEnd"/>
      <w:r w:rsidRPr="00D467E6">
        <w:rPr>
          <w:sz w:val="24"/>
          <w:szCs w:val="24"/>
        </w:rPr>
        <w:t xml:space="preserve"> estagiárias e servidores comissionados</w:t>
      </w:r>
      <w:r w:rsidRPr="00D467E6">
        <w:rPr>
          <w:spacing w:val="-14"/>
          <w:sz w:val="24"/>
          <w:szCs w:val="24"/>
        </w:rPr>
        <w:t xml:space="preserve"> </w:t>
      </w:r>
      <w:r w:rsidRPr="00D467E6">
        <w:rPr>
          <w:sz w:val="24"/>
          <w:szCs w:val="24"/>
        </w:rPr>
        <w:t>do</w:t>
      </w:r>
      <w:r w:rsidRPr="00D467E6">
        <w:rPr>
          <w:spacing w:val="-16"/>
          <w:sz w:val="24"/>
          <w:szCs w:val="24"/>
        </w:rPr>
        <w:t xml:space="preserve"> </w:t>
      </w:r>
      <w:r w:rsidRPr="00D467E6">
        <w:rPr>
          <w:sz w:val="24"/>
          <w:szCs w:val="24"/>
        </w:rPr>
        <w:t>Município de Doutor Ulysses.</w:t>
      </w:r>
    </w:p>
    <w:p w14:paraId="3A5CC69D" w14:textId="77777777" w:rsidR="00C97B66" w:rsidRPr="00D467E6" w:rsidRDefault="00C97B66" w:rsidP="00C97B66">
      <w:pPr>
        <w:pStyle w:val="PargrafodaLista"/>
        <w:tabs>
          <w:tab w:val="left" w:pos="284"/>
        </w:tabs>
        <w:spacing w:before="137"/>
        <w:ind w:left="0" w:firstLine="0"/>
        <w:rPr>
          <w:sz w:val="24"/>
          <w:szCs w:val="24"/>
        </w:rPr>
      </w:pPr>
    </w:p>
    <w:p w14:paraId="143C55FF" w14:textId="77777777" w:rsidR="00C97B66" w:rsidRPr="00D467E6" w:rsidRDefault="00C97B66" w:rsidP="00C97B66">
      <w:pPr>
        <w:pStyle w:val="Ttulo1"/>
        <w:numPr>
          <w:ilvl w:val="0"/>
          <w:numId w:val="44"/>
        </w:numPr>
        <w:tabs>
          <w:tab w:val="left" w:pos="429"/>
        </w:tabs>
        <w:spacing w:before="0" w:line="240" w:lineRule="auto"/>
        <w:ind w:left="0" w:firstLine="0"/>
        <w:jc w:val="both"/>
        <w:rPr>
          <w:rFonts w:ascii="Arial" w:hAnsi="Arial" w:cs="Arial"/>
          <w:sz w:val="24"/>
          <w:szCs w:val="24"/>
        </w:rPr>
      </w:pPr>
      <w:r w:rsidRPr="00D467E6">
        <w:rPr>
          <w:rFonts w:ascii="Arial" w:hAnsi="Arial" w:cs="Arial"/>
          <w:sz w:val="24"/>
          <w:szCs w:val="24"/>
        </w:rPr>
        <w:t>NECESSIDADE</w:t>
      </w:r>
      <w:r w:rsidRPr="00D467E6">
        <w:rPr>
          <w:rFonts w:ascii="Arial" w:hAnsi="Arial" w:cs="Arial"/>
          <w:spacing w:val="-5"/>
          <w:sz w:val="24"/>
          <w:szCs w:val="24"/>
        </w:rPr>
        <w:t xml:space="preserve"> </w:t>
      </w:r>
      <w:r w:rsidRPr="00D467E6">
        <w:rPr>
          <w:rFonts w:ascii="Arial" w:hAnsi="Arial" w:cs="Arial"/>
          <w:sz w:val="24"/>
          <w:szCs w:val="24"/>
        </w:rPr>
        <w:t>DA</w:t>
      </w:r>
      <w:r w:rsidRPr="00D467E6">
        <w:rPr>
          <w:rFonts w:ascii="Arial" w:hAnsi="Arial" w:cs="Arial"/>
          <w:spacing w:val="-4"/>
          <w:sz w:val="24"/>
          <w:szCs w:val="24"/>
        </w:rPr>
        <w:t xml:space="preserve"> </w:t>
      </w:r>
      <w:r w:rsidRPr="00D467E6">
        <w:rPr>
          <w:rFonts w:ascii="Arial" w:hAnsi="Arial" w:cs="Arial"/>
          <w:spacing w:val="-2"/>
          <w:sz w:val="24"/>
          <w:szCs w:val="24"/>
        </w:rPr>
        <w:t>CONTRATAÇÃO</w:t>
      </w:r>
    </w:p>
    <w:p w14:paraId="69BBCCC2" w14:textId="77777777" w:rsidR="00C97B66" w:rsidRPr="00D467E6" w:rsidRDefault="00C97B66" w:rsidP="00C97B66">
      <w:pPr>
        <w:pStyle w:val="Corpodetexto"/>
        <w:tabs>
          <w:tab w:val="left" w:pos="429"/>
        </w:tabs>
        <w:spacing w:before="154" w:line="276" w:lineRule="auto"/>
      </w:pPr>
      <w:r w:rsidRPr="00D467E6">
        <w:t>A</w:t>
      </w:r>
      <w:r w:rsidRPr="00D467E6">
        <w:rPr>
          <w:spacing w:val="-1"/>
        </w:rPr>
        <w:t xml:space="preserve"> </w:t>
      </w:r>
      <w:r w:rsidRPr="00D467E6">
        <w:t>aquisição</w:t>
      </w:r>
      <w:r w:rsidRPr="00D467E6">
        <w:rPr>
          <w:spacing w:val="-3"/>
        </w:rPr>
        <w:t xml:space="preserve"> </w:t>
      </w:r>
      <w:r w:rsidRPr="00D467E6">
        <w:t>de</w:t>
      </w:r>
      <w:r w:rsidRPr="00D467E6">
        <w:rPr>
          <w:spacing w:val="-1"/>
        </w:rPr>
        <w:t xml:space="preserve"> </w:t>
      </w:r>
      <w:r w:rsidRPr="00D467E6">
        <w:t>itens</w:t>
      </w:r>
      <w:r w:rsidRPr="00D467E6">
        <w:rPr>
          <w:spacing w:val="-1"/>
        </w:rPr>
        <w:t xml:space="preserve"> </w:t>
      </w:r>
      <w:r w:rsidRPr="00D467E6">
        <w:t>alimentícios</w:t>
      </w:r>
      <w:r w:rsidRPr="00D467E6">
        <w:rPr>
          <w:spacing w:val="-1"/>
        </w:rPr>
        <w:t xml:space="preserve"> </w:t>
      </w:r>
      <w:r w:rsidRPr="00D467E6">
        <w:t>para</w:t>
      </w:r>
      <w:r w:rsidRPr="00D467E6">
        <w:rPr>
          <w:spacing w:val="-1"/>
        </w:rPr>
        <w:t xml:space="preserve"> </w:t>
      </w:r>
      <w:r w:rsidRPr="00D467E6">
        <w:t>composição</w:t>
      </w:r>
      <w:r w:rsidRPr="00D467E6">
        <w:rPr>
          <w:spacing w:val="-3"/>
        </w:rPr>
        <w:t xml:space="preserve"> </w:t>
      </w:r>
      <w:r w:rsidRPr="00D467E6">
        <w:t>de</w:t>
      </w:r>
      <w:r w:rsidRPr="00D467E6">
        <w:rPr>
          <w:spacing w:val="-1"/>
        </w:rPr>
        <w:t xml:space="preserve"> </w:t>
      </w:r>
      <w:r w:rsidRPr="00D467E6">
        <w:t>Cesta</w:t>
      </w:r>
      <w:r w:rsidRPr="00D467E6">
        <w:rPr>
          <w:spacing w:val="-1"/>
        </w:rPr>
        <w:t xml:space="preserve"> </w:t>
      </w:r>
      <w:r w:rsidRPr="00D467E6">
        <w:t>Natalina</w:t>
      </w:r>
      <w:r w:rsidRPr="00D467E6">
        <w:rPr>
          <w:spacing w:val="-3"/>
        </w:rPr>
        <w:t xml:space="preserve"> </w:t>
      </w:r>
      <w:r w:rsidRPr="00D467E6">
        <w:t>para</w:t>
      </w:r>
      <w:r w:rsidRPr="00D467E6">
        <w:rPr>
          <w:spacing w:val="-1"/>
        </w:rPr>
        <w:t xml:space="preserve"> </w:t>
      </w:r>
      <w:r w:rsidRPr="00D467E6">
        <w:t>Município</w:t>
      </w:r>
      <w:r w:rsidRPr="00D467E6">
        <w:rPr>
          <w:spacing w:val="-1"/>
        </w:rPr>
        <w:t xml:space="preserve"> </w:t>
      </w:r>
      <w:r w:rsidRPr="00D467E6">
        <w:t>de</w:t>
      </w:r>
      <w:r w:rsidRPr="00D467E6">
        <w:rPr>
          <w:spacing w:val="-1"/>
        </w:rPr>
        <w:t xml:space="preserve"> </w:t>
      </w:r>
      <w:r w:rsidRPr="00D467E6">
        <w:t>Doutor Ulysses/PR.</w:t>
      </w:r>
    </w:p>
    <w:p w14:paraId="64AB265C" w14:textId="77777777" w:rsidR="00C97B66" w:rsidRPr="00D467E6" w:rsidRDefault="00C97B66" w:rsidP="00C97B66">
      <w:pPr>
        <w:pStyle w:val="Corpodetexto"/>
        <w:tabs>
          <w:tab w:val="left" w:pos="429"/>
        </w:tabs>
        <w:spacing w:before="154" w:line="276" w:lineRule="auto"/>
      </w:pPr>
      <w:r w:rsidRPr="00D467E6">
        <w:t>As exigências contidas no Edital deverão ser imprescindíveis para a obtenção dos produtos e que os mesmos sejam de boa qualidade e compatíveis com sua finalidade, respeitando as quantidades de cada item.</w:t>
      </w:r>
    </w:p>
    <w:p w14:paraId="14EB893E" w14:textId="77777777" w:rsidR="00C97B66" w:rsidRPr="00D467E6" w:rsidRDefault="00C97B66" w:rsidP="00C97B66">
      <w:pPr>
        <w:pStyle w:val="Corpodetexto"/>
        <w:tabs>
          <w:tab w:val="left" w:pos="429"/>
        </w:tabs>
        <w:spacing w:before="117" w:line="276" w:lineRule="auto"/>
      </w:pPr>
      <w:r w:rsidRPr="00D467E6">
        <w:t xml:space="preserve">A demanda em questão, que consiste na aquisição de cestas natalinas, carrega consigo um valor intrínseco de significado e importância. Fornecer cestas natalinas aos nossos servidores municipais é um gesto de reconhecimento e apreço pelo comprometimento e dedicação que demonstram ao longo do ano. Além disso, essa iniciativa contribui para promover um ambiente de trabalho mais harmonioso, fomentando o espírito de união e celebração durante a temporada </w:t>
      </w:r>
      <w:r w:rsidRPr="00D467E6">
        <w:rPr>
          <w:spacing w:val="-2"/>
        </w:rPr>
        <w:t>festiva.</w:t>
      </w:r>
    </w:p>
    <w:p w14:paraId="2AFCBFA1" w14:textId="77777777" w:rsidR="00C97B66" w:rsidRPr="00D467E6" w:rsidRDefault="00C97B66" w:rsidP="00C97B66">
      <w:pPr>
        <w:pStyle w:val="Corpodetexto"/>
        <w:tabs>
          <w:tab w:val="left" w:pos="429"/>
        </w:tabs>
        <w:spacing w:before="118" w:line="276" w:lineRule="auto"/>
        <w:rPr>
          <w:spacing w:val="-1"/>
        </w:rPr>
      </w:pPr>
      <w:r w:rsidRPr="00D467E6">
        <w:t>Dessa forma, o estudo técnico preliminar não apenas visa a atender a uma demanda prática, mas também a fortalecer os laços entre a Administração Pública e seus servidores, refletindo o compromisso</w:t>
      </w:r>
      <w:r w:rsidRPr="00D467E6">
        <w:rPr>
          <w:spacing w:val="-1"/>
        </w:rPr>
        <w:t xml:space="preserve"> </w:t>
      </w:r>
      <w:r w:rsidRPr="00D467E6">
        <w:t>com o</w:t>
      </w:r>
      <w:r w:rsidRPr="00D467E6">
        <w:rPr>
          <w:spacing w:val="-1"/>
        </w:rPr>
        <w:t xml:space="preserve"> </w:t>
      </w:r>
      <w:r w:rsidRPr="00D467E6">
        <w:t>bem-estar e</w:t>
      </w:r>
      <w:r w:rsidRPr="00D467E6">
        <w:rPr>
          <w:spacing w:val="-1"/>
        </w:rPr>
        <w:t xml:space="preserve"> </w:t>
      </w:r>
      <w:r w:rsidRPr="00D467E6">
        <w:t>a satisfação</w:t>
      </w:r>
      <w:r w:rsidRPr="00D467E6">
        <w:rPr>
          <w:spacing w:val="-1"/>
        </w:rPr>
        <w:t xml:space="preserve"> </w:t>
      </w:r>
      <w:r w:rsidRPr="00D467E6">
        <w:t>da</w:t>
      </w:r>
      <w:r w:rsidRPr="00D467E6">
        <w:rPr>
          <w:spacing w:val="-1"/>
        </w:rPr>
        <w:t xml:space="preserve"> </w:t>
      </w:r>
      <w:r w:rsidRPr="00D467E6">
        <w:t>equipe.</w:t>
      </w:r>
      <w:r w:rsidRPr="00D467E6">
        <w:rPr>
          <w:spacing w:val="-1"/>
        </w:rPr>
        <w:t xml:space="preserve"> </w:t>
      </w:r>
    </w:p>
    <w:p w14:paraId="3D504E7E" w14:textId="77777777" w:rsidR="00C97B66" w:rsidRPr="00D467E6" w:rsidRDefault="00C97B66" w:rsidP="00C97B66">
      <w:pPr>
        <w:pStyle w:val="Corpodetexto"/>
        <w:tabs>
          <w:tab w:val="left" w:pos="429"/>
        </w:tabs>
      </w:pPr>
      <w:r w:rsidRPr="00D467E6">
        <w:t>A</w:t>
      </w:r>
      <w:r w:rsidRPr="00D467E6">
        <w:rPr>
          <w:spacing w:val="-1"/>
        </w:rPr>
        <w:t xml:space="preserve"> </w:t>
      </w:r>
      <w:r w:rsidRPr="00D467E6">
        <w:t>seguir,</w:t>
      </w:r>
      <w:r w:rsidRPr="00D467E6">
        <w:rPr>
          <w:spacing w:val="-1"/>
        </w:rPr>
        <w:t xml:space="preserve"> </w:t>
      </w:r>
      <w:r w:rsidRPr="00D467E6">
        <w:t>serão</w:t>
      </w:r>
      <w:r w:rsidRPr="00D467E6">
        <w:rPr>
          <w:spacing w:val="-1"/>
        </w:rPr>
        <w:t xml:space="preserve"> </w:t>
      </w:r>
      <w:r w:rsidRPr="00D467E6">
        <w:t>detalhados os</w:t>
      </w:r>
      <w:r w:rsidRPr="00D467E6">
        <w:rPr>
          <w:spacing w:val="-1"/>
        </w:rPr>
        <w:t xml:space="preserve"> </w:t>
      </w:r>
      <w:r w:rsidRPr="00D467E6">
        <w:t>objetivos,</w:t>
      </w:r>
      <w:r w:rsidRPr="00D467E6">
        <w:rPr>
          <w:spacing w:val="-1"/>
        </w:rPr>
        <w:t xml:space="preserve"> </w:t>
      </w:r>
      <w:r w:rsidRPr="00D467E6">
        <w:t>as especificações e os requisitos necessários para a aquisição das cestas natalinas, com a finalidade de garantir um processo transparente e eficaz.</w:t>
      </w:r>
    </w:p>
    <w:p w14:paraId="4CE00ACB" w14:textId="77777777" w:rsidR="00C97B66" w:rsidRPr="00D467E6" w:rsidRDefault="00C97B66" w:rsidP="00C97B66">
      <w:pPr>
        <w:pStyle w:val="Corpodetexto"/>
        <w:tabs>
          <w:tab w:val="left" w:pos="429"/>
        </w:tabs>
      </w:pPr>
    </w:p>
    <w:p w14:paraId="4A0AF17A" w14:textId="77777777" w:rsidR="00C97B66" w:rsidRPr="00D467E6" w:rsidRDefault="00C97B66" w:rsidP="00C97B66">
      <w:pPr>
        <w:pStyle w:val="Ttulo1"/>
        <w:numPr>
          <w:ilvl w:val="0"/>
          <w:numId w:val="44"/>
        </w:numPr>
        <w:tabs>
          <w:tab w:val="left" w:pos="426"/>
        </w:tabs>
        <w:spacing w:before="0" w:line="240" w:lineRule="auto"/>
        <w:ind w:left="0" w:firstLine="0"/>
        <w:jc w:val="both"/>
        <w:rPr>
          <w:rFonts w:ascii="Arial" w:hAnsi="Arial" w:cs="Arial"/>
          <w:sz w:val="24"/>
          <w:szCs w:val="24"/>
        </w:rPr>
      </w:pPr>
      <w:r w:rsidRPr="00D467E6">
        <w:rPr>
          <w:rFonts w:ascii="Arial" w:hAnsi="Arial" w:cs="Arial"/>
          <w:sz w:val="24"/>
          <w:szCs w:val="24"/>
        </w:rPr>
        <w:t>ÁREA</w:t>
      </w:r>
      <w:r w:rsidRPr="00D467E6">
        <w:rPr>
          <w:rFonts w:ascii="Arial" w:hAnsi="Arial" w:cs="Arial"/>
          <w:spacing w:val="-3"/>
          <w:sz w:val="24"/>
          <w:szCs w:val="24"/>
        </w:rPr>
        <w:t xml:space="preserve"> </w:t>
      </w:r>
      <w:r w:rsidRPr="00D467E6">
        <w:rPr>
          <w:rFonts w:ascii="Arial" w:hAnsi="Arial" w:cs="Arial"/>
          <w:spacing w:val="-2"/>
          <w:sz w:val="24"/>
          <w:szCs w:val="24"/>
        </w:rPr>
        <w:t>REQUISITANTE:</w:t>
      </w:r>
    </w:p>
    <w:p w14:paraId="20DEA618" w14:textId="77777777" w:rsidR="00C97B66" w:rsidRPr="00D467E6" w:rsidRDefault="00C97B66" w:rsidP="00C97B66">
      <w:pPr>
        <w:pStyle w:val="Corpodetexto"/>
        <w:spacing w:before="4"/>
        <w:rPr>
          <w:b/>
        </w:rPr>
      </w:pPr>
    </w:p>
    <w:tbl>
      <w:tblPr>
        <w:tblStyle w:val="TableNormal"/>
        <w:tblW w:w="0" w:type="auto"/>
        <w:tblInd w:w="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8"/>
        <w:gridCol w:w="4266"/>
      </w:tblGrid>
      <w:tr w:rsidR="00C97B66" w:rsidRPr="00D467E6" w14:paraId="2F17C6DE" w14:textId="77777777" w:rsidTr="00255A75">
        <w:trPr>
          <w:trHeight w:val="298"/>
        </w:trPr>
        <w:tc>
          <w:tcPr>
            <w:tcW w:w="4398" w:type="dxa"/>
            <w:shd w:val="clear" w:color="auto" w:fill="006FBF"/>
          </w:tcPr>
          <w:p w14:paraId="1896B938" w14:textId="77777777" w:rsidR="00C97B66" w:rsidRPr="00D467E6" w:rsidRDefault="00C97B66" w:rsidP="00255A75">
            <w:pPr>
              <w:pStyle w:val="TableParagraph"/>
              <w:spacing w:before="45"/>
              <w:ind w:left="1466"/>
              <w:jc w:val="both"/>
              <w:rPr>
                <w:b/>
                <w:sz w:val="24"/>
                <w:szCs w:val="24"/>
              </w:rPr>
            </w:pPr>
            <w:r w:rsidRPr="00D467E6">
              <w:rPr>
                <w:b/>
                <w:color w:val="FFFFFF"/>
                <w:sz w:val="24"/>
                <w:szCs w:val="24"/>
              </w:rPr>
              <w:t>Área</w:t>
            </w:r>
            <w:r w:rsidRPr="00D467E6">
              <w:rPr>
                <w:b/>
                <w:color w:val="FFFFFF"/>
                <w:spacing w:val="-6"/>
                <w:sz w:val="24"/>
                <w:szCs w:val="24"/>
              </w:rPr>
              <w:t xml:space="preserve"> </w:t>
            </w:r>
            <w:r w:rsidRPr="00D467E6">
              <w:rPr>
                <w:b/>
                <w:color w:val="FFFFFF"/>
                <w:spacing w:val="-2"/>
                <w:sz w:val="24"/>
                <w:szCs w:val="24"/>
              </w:rPr>
              <w:t>requisitante</w:t>
            </w:r>
          </w:p>
        </w:tc>
        <w:tc>
          <w:tcPr>
            <w:tcW w:w="4266" w:type="dxa"/>
            <w:shd w:val="clear" w:color="auto" w:fill="006FBF"/>
          </w:tcPr>
          <w:p w14:paraId="694C4C4B" w14:textId="77777777" w:rsidR="00C97B66" w:rsidRPr="00D467E6" w:rsidRDefault="00C97B66" w:rsidP="00255A75">
            <w:pPr>
              <w:pStyle w:val="TableParagraph"/>
              <w:spacing w:before="45"/>
              <w:ind w:left="14" w:right="2"/>
              <w:jc w:val="both"/>
              <w:rPr>
                <w:b/>
                <w:sz w:val="24"/>
                <w:szCs w:val="24"/>
              </w:rPr>
            </w:pPr>
            <w:r w:rsidRPr="00D467E6">
              <w:rPr>
                <w:b/>
                <w:color w:val="FFFFFF"/>
                <w:spacing w:val="-2"/>
                <w:sz w:val="24"/>
                <w:szCs w:val="24"/>
              </w:rPr>
              <w:t>Responsável</w:t>
            </w:r>
          </w:p>
        </w:tc>
      </w:tr>
      <w:tr w:rsidR="00C97B66" w:rsidRPr="00D467E6" w14:paraId="6F597712" w14:textId="77777777" w:rsidTr="00255A75">
        <w:trPr>
          <w:trHeight w:val="414"/>
        </w:trPr>
        <w:tc>
          <w:tcPr>
            <w:tcW w:w="4398" w:type="dxa"/>
          </w:tcPr>
          <w:p w14:paraId="3E350286" w14:textId="77777777" w:rsidR="00C97B66" w:rsidRPr="00D467E6" w:rsidRDefault="00C97B66" w:rsidP="00255A75">
            <w:pPr>
              <w:pStyle w:val="TableParagraph"/>
              <w:spacing w:line="208" w:lineRule="exact"/>
              <w:ind w:left="1412" w:hanging="982"/>
              <w:jc w:val="both"/>
              <w:rPr>
                <w:sz w:val="24"/>
                <w:szCs w:val="24"/>
              </w:rPr>
            </w:pPr>
          </w:p>
          <w:p w14:paraId="12AE9A49" w14:textId="77777777" w:rsidR="00C97B66" w:rsidRPr="00D467E6" w:rsidRDefault="00C97B66" w:rsidP="00255A75">
            <w:pPr>
              <w:pStyle w:val="TableParagraph"/>
              <w:spacing w:line="208" w:lineRule="exact"/>
              <w:ind w:left="1412" w:hanging="982"/>
              <w:jc w:val="both"/>
              <w:rPr>
                <w:sz w:val="24"/>
                <w:szCs w:val="24"/>
              </w:rPr>
            </w:pPr>
            <w:r w:rsidRPr="00D467E6">
              <w:rPr>
                <w:sz w:val="24"/>
                <w:szCs w:val="24"/>
              </w:rPr>
              <w:t>Secretaria</w:t>
            </w:r>
            <w:r w:rsidRPr="00D467E6">
              <w:rPr>
                <w:spacing w:val="-8"/>
                <w:sz w:val="24"/>
                <w:szCs w:val="24"/>
              </w:rPr>
              <w:t xml:space="preserve"> </w:t>
            </w:r>
            <w:r w:rsidRPr="00D467E6">
              <w:rPr>
                <w:sz w:val="24"/>
                <w:szCs w:val="24"/>
              </w:rPr>
              <w:t>Municipal</w:t>
            </w:r>
            <w:r w:rsidRPr="00D467E6">
              <w:rPr>
                <w:spacing w:val="-8"/>
                <w:sz w:val="24"/>
                <w:szCs w:val="24"/>
              </w:rPr>
              <w:t xml:space="preserve"> </w:t>
            </w:r>
            <w:r w:rsidRPr="00D467E6">
              <w:rPr>
                <w:sz w:val="24"/>
                <w:szCs w:val="24"/>
              </w:rPr>
              <w:t>de</w:t>
            </w:r>
            <w:r w:rsidRPr="00D467E6">
              <w:rPr>
                <w:spacing w:val="-8"/>
                <w:sz w:val="24"/>
                <w:szCs w:val="24"/>
              </w:rPr>
              <w:t xml:space="preserve"> </w:t>
            </w:r>
            <w:r w:rsidRPr="00D467E6">
              <w:rPr>
                <w:sz w:val="24"/>
                <w:szCs w:val="24"/>
              </w:rPr>
              <w:t>Administração</w:t>
            </w:r>
          </w:p>
        </w:tc>
        <w:tc>
          <w:tcPr>
            <w:tcW w:w="4266" w:type="dxa"/>
          </w:tcPr>
          <w:p w14:paraId="4F61A08F" w14:textId="77777777" w:rsidR="00C97B66" w:rsidRPr="00D467E6" w:rsidRDefault="00C97B66" w:rsidP="00255A75">
            <w:pPr>
              <w:pStyle w:val="TableParagraph"/>
              <w:spacing w:before="103"/>
              <w:ind w:left="14"/>
              <w:jc w:val="both"/>
              <w:rPr>
                <w:sz w:val="24"/>
                <w:szCs w:val="24"/>
              </w:rPr>
            </w:pPr>
            <w:r w:rsidRPr="00D467E6">
              <w:rPr>
                <w:sz w:val="24"/>
                <w:szCs w:val="24"/>
              </w:rPr>
              <w:t xml:space="preserve">Israel Lincoln </w:t>
            </w:r>
            <w:proofErr w:type="spellStart"/>
            <w:r w:rsidRPr="00D467E6">
              <w:rPr>
                <w:sz w:val="24"/>
                <w:szCs w:val="24"/>
              </w:rPr>
              <w:t>Bombonate</w:t>
            </w:r>
            <w:proofErr w:type="spellEnd"/>
            <w:r w:rsidRPr="00D467E6">
              <w:rPr>
                <w:sz w:val="24"/>
                <w:szCs w:val="24"/>
              </w:rPr>
              <w:t xml:space="preserve"> Feitosa de Lima</w:t>
            </w:r>
          </w:p>
        </w:tc>
      </w:tr>
    </w:tbl>
    <w:p w14:paraId="5639E7AC" w14:textId="77777777" w:rsidR="00C97B66" w:rsidRPr="00D467E6" w:rsidRDefault="00C97B66" w:rsidP="00C97B66">
      <w:pPr>
        <w:pStyle w:val="TableParagraph"/>
        <w:jc w:val="both"/>
        <w:rPr>
          <w:sz w:val="24"/>
          <w:szCs w:val="24"/>
        </w:rPr>
        <w:sectPr w:rsidR="00C97B66" w:rsidRPr="00D467E6" w:rsidSect="00C97B66">
          <w:headerReference w:type="default" r:id="rId21"/>
          <w:footerReference w:type="default" r:id="rId22"/>
          <w:type w:val="continuous"/>
          <w:pgSz w:w="11910" w:h="16840"/>
          <w:pgMar w:top="2000" w:right="1133" w:bottom="1140" w:left="1275" w:header="568" w:footer="955" w:gutter="0"/>
          <w:pgNumType w:start="1"/>
          <w:cols w:space="720"/>
        </w:sectPr>
      </w:pPr>
    </w:p>
    <w:p w14:paraId="06798E53" w14:textId="77777777" w:rsidR="00C97B66" w:rsidRPr="00D467E6" w:rsidRDefault="00C97B66" w:rsidP="00C97B66">
      <w:pPr>
        <w:pStyle w:val="Corpodetexto"/>
        <w:spacing w:before="11"/>
        <w:rPr>
          <w:b/>
        </w:rPr>
      </w:pPr>
    </w:p>
    <w:p w14:paraId="0055BBA8" w14:textId="77777777" w:rsidR="00C97B66" w:rsidRPr="00D467E6" w:rsidRDefault="00C97B66" w:rsidP="00C97B66">
      <w:pPr>
        <w:pStyle w:val="PargrafodaLista"/>
        <w:numPr>
          <w:ilvl w:val="0"/>
          <w:numId w:val="44"/>
        </w:numPr>
        <w:tabs>
          <w:tab w:val="left" w:pos="429"/>
        </w:tabs>
        <w:ind w:left="0" w:firstLine="0"/>
        <w:rPr>
          <w:b/>
          <w:sz w:val="24"/>
          <w:szCs w:val="24"/>
        </w:rPr>
      </w:pPr>
      <w:r w:rsidRPr="00D467E6">
        <w:rPr>
          <w:b/>
          <w:sz w:val="24"/>
          <w:szCs w:val="24"/>
        </w:rPr>
        <w:t>ALINHAMENTO</w:t>
      </w:r>
      <w:r w:rsidRPr="00D467E6">
        <w:rPr>
          <w:b/>
          <w:spacing w:val="-7"/>
          <w:sz w:val="24"/>
          <w:szCs w:val="24"/>
        </w:rPr>
        <w:t xml:space="preserve"> </w:t>
      </w:r>
      <w:r w:rsidRPr="00D467E6">
        <w:rPr>
          <w:b/>
          <w:sz w:val="24"/>
          <w:szCs w:val="24"/>
        </w:rPr>
        <w:t>ENTRE</w:t>
      </w:r>
      <w:r w:rsidRPr="00D467E6">
        <w:rPr>
          <w:b/>
          <w:spacing w:val="-5"/>
          <w:sz w:val="24"/>
          <w:szCs w:val="24"/>
        </w:rPr>
        <w:t xml:space="preserve"> </w:t>
      </w:r>
      <w:r w:rsidRPr="00D467E6">
        <w:rPr>
          <w:b/>
          <w:sz w:val="24"/>
          <w:szCs w:val="24"/>
        </w:rPr>
        <w:t>A</w:t>
      </w:r>
      <w:r w:rsidRPr="00D467E6">
        <w:rPr>
          <w:b/>
          <w:spacing w:val="-3"/>
          <w:sz w:val="24"/>
          <w:szCs w:val="24"/>
        </w:rPr>
        <w:t xml:space="preserve"> </w:t>
      </w:r>
      <w:r w:rsidRPr="00D467E6">
        <w:rPr>
          <w:b/>
          <w:sz w:val="24"/>
          <w:szCs w:val="24"/>
        </w:rPr>
        <w:t>CONTRATAÇÃO</w:t>
      </w:r>
      <w:r w:rsidRPr="00D467E6">
        <w:rPr>
          <w:b/>
          <w:spacing w:val="-5"/>
          <w:sz w:val="24"/>
          <w:szCs w:val="24"/>
        </w:rPr>
        <w:t xml:space="preserve"> </w:t>
      </w:r>
      <w:r w:rsidRPr="00D467E6">
        <w:rPr>
          <w:b/>
          <w:sz w:val="24"/>
          <w:szCs w:val="24"/>
        </w:rPr>
        <w:t>E</w:t>
      </w:r>
      <w:r w:rsidRPr="00D467E6">
        <w:rPr>
          <w:b/>
          <w:spacing w:val="-3"/>
          <w:sz w:val="24"/>
          <w:szCs w:val="24"/>
        </w:rPr>
        <w:t xml:space="preserve"> </w:t>
      </w:r>
      <w:r w:rsidRPr="00D467E6">
        <w:rPr>
          <w:b/>
          <w:sz w:val="24"/>
          <w:szCs w:val="24"/>
        </w:rPr>
        <w:t>O</w:t>
      </w:r>
      <w:r w:rsidRPr="00D467E6">
        <w:rPr>
          <w:b/>
          <w:spacing w:val="-4"/>
          <w:sz w:val="24"/>
          <w:szCs w:val="24"/>
        </w:rPr>
        <w:t xml:space="preserve"> </w:t>
      </w:r>
      <w:r w:rsidRPr="00D467E6">
        <w:rPr>
          <w:b/>
          <w:sz w:val="24"/>
          <w:szCs w:val="24"/>
        </w:rPr>
        <w:t>PLANO</w:t>
      </w:r>
      <w:r w:rsidRPr="00D467E6">
        <w:rPr>
          <w:b/>
          <w:spacing w:val="-3"/>
          <w:sz w:val="24"/>
          <w:szCs w:val="24"/>
        </w:rPr>
        <w:t xml:space="preserve"> </w:t>
      </w:r>
      <w:r w:rsidRPr="00D467E6">
        <w:rPr>
          <w:b/>
          <w:sz w:val="24"/>
          <w:szCs w:val="24"/>
        </w:rPr>
        <w:t>DE</w:t>
      </w:r>
      <w:r w:rsidRPr="00D467E6">
        <w:rPr>
          <w:b/>
          <w:spacing w:val="-3"/>
          <w:sz w:val="24"/>
          <w:szCs w:val="24"/>
        </w:rPr>
        <w:t xml:space="preserve"> </w:t>
      </w:r>
      <w:r w:rsidRPr="00D467E6">
        <w:rPr>
          <w:b/>
          <w:sz w:val="24"/>
          <w:szCs w:val="24"/>
        </w:rPr>
        <w:t>CONTRATAÇÕES</w:t>
      </w:r>
      <w:r w:rsidRPr="00D467E6">
        <w:rPr>
          <w:b/>
          <w:spacing w:val="-2"/>
          <w:sz w:val="24"/>
          <w:szCs w:val="24"/>
        </w:rPr>
        <w:t xml:space="preserve"> ANUAL</w:t>
      </w:r>
    </w:p>
    <w:p w14:paraId="740CC3AA" w14:textId="77777777" w:rsidR="00C97B66" w:rsidRPr="00D467E6" w:rsidRDefault="00C97B66" w:rsidP="00C97B66">
      <w:pPr>
        <w:pStyle w:val="PargrafodaLista"/>
        <w:tabs>
          <w:tab w:val="left" w:pos="429"/>
        </w:tabs>
        <w:ind w:left="0" w:firstLine="0"/>
        <w:rPr>
          <w:b/>
          <w:sz w:val="24"/>
          <w:szCs w:val="24"/>
        </w:rPr>
      </w:pPr>
    </w:p>
    <w:p w14:paraId="28BB5456" w14:textId="77777777" w:rsidR="00C97B66" w:rsidRPr="00D467E6" w:rsidRDefault="00C97B66" w:rsidP="00C97B66">
      <w:pPr>
        <w:tabs>
          <w:tab w:val="left" w:pos="429"/>
        </w:tabs>
        <w:rPr>
          <w:sz w:val="24"/>
          <w:szCs w:val="24"/>
        </w:rPr>
      </w:pPr>
      <w:r w:rsidRPr="00D467E6">
        <w:rPr>
          <w:b/>
          <w:sz w:val="24"/>
          <w:szCs w:val="24"/>
        </w:rPr>
        <w:t>Alinhamento</w:t>
      </w:r>
      <w:r w:rsidRPr="00D467E6">
        <w:rPr>
          <w:b/>
          <w:spacing w:val="-5"/>
          <w:sz w:val="24"/>
          <w:szCs w:val="24"/>
        </w:rPr>
        <w:t xml:space="preserve"> </w:t>
      </w:r>
      <w:r w:rsidRPr="00D467E6">
        <w:rPr>
          <w:b/>
          <w:sz w:val="24"/>
          <w:szCs w:val="24"/>
        </w:rPr>
        <w:t>com</w:t>
      </w:r>
      <w:r w:rsidRPr="00D467E6">
        <w:rPr>
          <w:b/>
          <w:spacing w:val="-5"/>
          <w:sz w:val="24"/>
          <w:szCs w:val="24"/>
        </w:rPr>
        <w:t xml:space="preserve"> </w:t>
      </w:r>
      <w:r w:rsidRPr="00D467E6">
        <w:rPr>
          <w:b/>
          <w:sz w:val="24"/>
          <w:szCs w:val="24"/>
        </w:rPr>
        <w:t>o</w:t>
      </w:r>
      <w:r w:rsidRPr="00D467E6">
        <w:rPr>
          <w:b/>
          <w:spacing w:val="-3"/>
          <w:sz w:val="24"/>
          <w:szCs w:val="24"/>
        </w:rPr>
        <w:t xml:space="preserve"> </w:t>
      </w:r>
      <w:r w:rsidRPr="00D467E6">
        <w:rPr>
          <w:b/>
          <w:sz w:val="24"/>
          <w:szCs w:val="24"/>
        </w:rPr>
        <w:t>Plano</w:t>
      </w:r>
      <w:r w:rsidRPr="00D467E6">
        <w:rPr>
          <w:b/>
          <w:spacing w:val="-3"/>
          <w:sz w:val="24"/>
          <w:szCs w:val="24"/>
        </w:rPr>
        <w:t xml:space="preserve"> </w:t>
      </w:r>
      <w:r w:rsidRPr="00D467E6">
        <w:rPr>
          <w:b/>
          <w:sz w:val="24"/>
          <w:szCs w:val="24"/>
        </w:rPr>
        <w:t>de</w:t>
      </w:r>
      <w:r w:rsidRPr="00D467E6">
        <w:rPr>
          <w:b/>
          <w:spacing w:val="-3"/>
          <w:sz w:val="24"/>
          <w:szCs w:val="24"/>
        </w:rPr>
        <w:t xml:space="preserve"> </w:t>
      </w:r>
      <w:r w:rsidRPr="00D467E6">
        <w:rPr>
          <w:b/>
          <w:sz w:val="24"/>
          <w:szCs w:val="24"/>
        </w:rPr>
        <w:t>Contratações</w:t>
      </w:r>
      <w:r w:rsidRPr="00D467E6">
        <w:rPr>
          <w:b/>
          <w:spacing w:val="-3"/>
          <w:sz w:val="24"/>
          <w:szCs w:val="24"/>
        </w:rPr>
        <w:t xml:space="preserve"> </w:t>
      </w:r>
      <w:r w:rsidRPr="00D467E6">
        <w:rPr>
          <w:b/>
          <w:sz w:val="24"/>
          <w:szCs w:val="24"/>
        </w:rPr>
        <w:t>Anual</w:t>
      </w:r>
      <w:r w:rsidRPr="00D467E6">
        <w:rPr>
          <w:sz w:val="24"/>
          <w:szCs w:val="24"/>
        </w:rPr>
        <w:t>:</w:t>
      </w:r>
      <w:r w:rsidRPr="00D467E6">
        <w:rPr>
          <w:spacing w:val="-5"/>
          <w:sz w:val="24"/>
          <w:szCs w:val="24"/>
        </w:rPr>
        <w:t xml:space="preserve"> </w:t>
      </w:r>
      <w:r w:rsidRPr="00D467E6">
        <w:rPr>
          <w:sz w:val="24"/>
          <w:szCs w:val="24"/>
        </w:rPr>
        <w:t xml:space="preserve">O município ainda não possui o Plano de Contratações Anual elaborado por possuir cerca de 3.420 (IBGE 2019) com base na Lei </w:t>
      </w:r>
      <w:r w:rsidRPr="00D467E6">
        <w:rPr>
          <w:sz w:val="24"/>
          <w:szCs w:val="24"/>
        </w:rPr>
        <w:lastRenderedPageBreak/>
        <w:t xml:space="preserve">14.133/2021 - Art. 176. Parágrafo único: Art. 176. Os Municípios com até 20.000 (vinte mil) habitantes terão o prazo de </w:t>
      </w:r>
      <w:proofErr w:type="gramStart"/>
      <w:r w:rsidRPr="00D467E6">
        <w:rPr>
          <w:sz w:val="24"/>
          <w:szCs w:val="24"/>
        </w:rPr>
        <w:t>6</w:t>
      </w:r>
      <w:proofErr w:type="gramEnd"/>
      <w:r w:rsidRPr="00D467E6">
        <w:rPr>
          <w:sz w:val="24"/>
          <w:szCs w:val="24"/>
        </w:rPr>
        <w:t xml:space="preserve"> (seis) anos, contado da data de publicação desta Lei, para cumprimento: Parágrafo único. Enquanto não adotarem o PNCP, os Municípios a que se refere o caput deste artigo deverão: I - Publicar, em diário oficial, as informações que esta Lei exige que sejam divulgadas em sítio eletrônico oficial, admitida a publicação de extrato; II - Disponibilizar a versão física dos documentos em suas repartições, vedada a cobrança de qualquer valor, salvo o referente ao fornecimento de edital ou de cópia de documento, que não será superior ao custo de sua reprodução </w:t>
      </w:r>
      <w:proofErr w:type="gramStart"/>
      <w:r w:rsidRPr="00D467E6">
        <w:rPr>
          <w:sz w:val="24"/>
          <w:szCs w:val="24"/>
        </w:rPr>
        <w:t>gráfica.</w:t>
      </w:r>
      <w:proofErr w:type="gramEnd"/>
      <w:r w:rsidRPr="00D467E6">
        <w:rPr>
          <w:noProof/>
          <w:sz w:val="24"/>
          <w:szCs w:val="24"/>
          <w:highlight w:val="yellow"/>
          <w:lang w:bidi="ar-SA"/>
        </w:rPr>
        <mc:AlternateContent>
          <mc:Choice Requires="wps">
            <w:drawing>
              <wp:anchor distT="0" distB="0" distL="0" distR="0" simplePos="0" relativeHeight="251659264" behindDoc="0" locked="0" layoutInCell="1" allowOverlap="1" wp14:anchorId="63BF5AA8" wp14:editId="3F05D019">
                <wp:simplePos x="0" y="0"/>
                <wp:positionH relativeFrom="page">
                  <wp:posOffset>5377179</wp:posOffset>
                </wp:positionH>
                <wp:positionV relativeFrom="paragraph">
                  <wp:posOffset>228319</wp:posOffset>
                </wp:positionV>
                <wp:extent cx="35560"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60" cy="1270"/>
                        </a:xfrm>
                        <a:custGeom>
                          <a:avLst/>
                          <a:gdLst/>
                          <a:ahLst/>
                          <a:cxnLst/>
                          <a:rect l="l" t="t" r="r" b="b"/>
                          <a:pathLst>
                            <a:path w="35560">
                              <a:moveTo>
                                <a:pt x="0" y="0"/>
                              </a:moveTo>
                              <a:lnTo>
                                <a:pt x="3556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3" o:spid="_x0000_s1026" style="position:absolute;margin-left:423.4pt;margin-top:18pt;width:2.8pt;height:.1pt;z-index:251659264;visibility:visible;mso-wrap-style:square;mso-wrap-distance-left:0;mso-wrap-distance-top:0;mso-wrap-distance-right:0;mso-wrap-distance-bottom:0;mso-position-horizontal:absolute;mso-position-horizontal-relative:page;mso-position-vertical:absolute;mso-position-vertical-relative:text;v-text-anchor:top" coordsize="35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" path="m,l35560,e" filled="f" strokeweight=".5pt">
                <v:path arrowok="t"/>
                <w10:wrap anchorx="page"/>
              </v:shape>
            </w:pict>
          </mc:Fallback>
        </mc:AlternateContent>
      </w:r>
    </w:p>
    <w:p w14:paraId="359F279B" w14:textId="77777777" w:rsidR="00C97B66" w:rsidRPr="00D467E6" w:rsidRDefault="00C97B66" w:rsidP="00C97B66">
      <w:pPr>
        <w:pStyle w:val="Corpodetexto"/>
        <w:spacing w:before="78"/>
      </w:pPr>
    </w:p>
    <w:p w14:paraId="35BF4046" w14:textId="77777777" w:rsidR="00C97B66" w:rsidRPr="00D467E6" w:rsidRDefault="00C97B66" w:rsidP="00C97B66">
      <w:pPr>
        <w:pStyle w:val="Ttulo1"/>
        <w:numPr>
          <w:ilvl w:val="0"/>
          <w:numId w:val="44"/>
        </w:numPr>
        <w:tabs>
          <w:tab w:val="left" w:pos="426"/>
        </w:tabs>
        <w:spacing w:before="0" w:line="240" w:lineRule="auto"/>
        <w:ind w:left="0" w:firstLine="0"/>
        <w:jc w:val="both"/>
        <w:rPr>
          <w:rFonts w:ascii="Arial" w:hAnsi="Arial" w:cs="Arial"/>
          <w:sz w:val="24"/>
          <w:szCs w:val="24"/>
        </w:rPr>
      </w:pPr>
      <w:r w:rsidRPr="00D467E6">
        <w:rPr>
          <w:rFonts w:ascii="Arial" w:hAnsi="Arial" w:cs="Arial"/>
          <w:sz w:val="24"/>
          <w:szCs w:val="24"/>
        </w:rPr>
        <w:t>REQUISITOS</w:t>
      </w:r>
      <w:r w:rsidRPr="00D467E6">
        <w:rPr>
          <w:rFonts w:ascii="Arial" w:hAnsi="Arial" w:cs="Arial"/>
          <w:spacing w:val="-5"/>
          <w:sz w:val="24"/>
          <w:szCs w:val="24"/>
        </w:rPr>
        <w:t xml:space="preserve"> </w:t>
      </w:r>
      <w:r w:rsidRPr="00D467E6">
        <w:rPr>
          <w:rFonts w:ascii="Arial" w:hAnsi="Arial" w:cs="Arial"/>
          <w:sz w:val="24"/>
          <w:szCs w:val="24"/>
        </w:rPr>
        <w:t>DA</w:t>
      </w:r>
      <w:r w:rsidRPr="00D467E6">
        <w:rPr>
          <w:rFonts w:ascii="Arial" w:hAnsi="Arial" w:cs="Arial"/>
          <w:spacing w:val="-4"/>
          <w:sz w:val="24"/>
          <w:szCs w:val="24"/>
        </w:rPr>
        <w:t xml:space="preserve"> </w:t>
      </w:r>
      <w:r w:rsidRPr="00D467E6">
        <w:rPr>
          <w:rFonts w:ascii="Arial" w:hAnsi="Arial" w:cs="Arial"/>
          <w:spacing w:val="-2"/>
          <w:sz w:val="24"/>
          <w:szCs w:val="24"/>
        </w:rPr>
        <w:t>CONTRATAÇÃO</w:t>
      </w:r>
    </w:p>
    <w:p w14:paraId="0511848A" w14:textId="77777777" w:rsidR="00C97B66" w:rsidRPr="00D467E6" w:rsidRDefault="00C97B66" w:rsidP="00C97B66">
      <w:pPr>
        <w:pStyle w:val="Corpodetexto"/>
        <w:tabs>
          <w:tab w:val="left" w:pos="426"/>
        </w:tabs>
      </w:pPr>
    </w:p>
    <w:p w14:paraId="0C166413" w14:textId="2121A181" w:rsidR="00C97B66" w:rsidRPr="00D467E6" w:rsidRDefault="0011115D" w:rsidP="00C97B66">
      <w:pPr>
        <w:pStyle w:val="Corpodetexto"/>
        <w:tabs>
          <w:tab w:val="left" w:pos="426"/>
        </w:tabs>
      </w:pPr>
      <w:r w:rsidRPr="00D467E6">
        <w:t>A</w:t>
      </w:r>
      <w:r w:rsidR="00C97B66" w:rsidRPr="00D467E6">
        <w:t xml:space="preserve">s cestas deverão ser </w:t>
      </w:r>
      <w:proofErr w:type="gramStart"/>
      <w:r w:rsidR="00C97B66" w:rsidRPr="00D467E6">
        <w:t xml:space="preserve">entregues até o dia 10/12/2025, a partir das 08h00, no endereço </w:t>
      </w:r>
      <w:r w:rsidR="00C97B66" w:rsidRPr="00D467E6">
        <w:rPr>
          <w:shd w:val="clear" w:color="auto" w:fill="FFFFFF"/>
        </w:rPr>
        <w:t>Rua Olívio Gabriel</w:t>
      </w:r>
      <w:proofErr w:type="gramEnd"/>
      <w:r w:rsidR="00C97B66" w:rsidRPr="00D467E6">
        <w:rPr>
          <w:shd w:val="clear" w:color="auto" w:fill="FFFFFF"/>
        </w:rPr>
        <w:t xml:space="preserve"> de Oliveira – Bairro: centro, Dr. Ulysses - PR, 83590-000, </w:t>
      </w:r>
      <w:r w:rsidR="00C97B66" w:rsidRPr="00D467E6">
        <w:t xml:space="preserve">Secretaria Municipal de Governo, e-mail: </w:t>
      </w:r>
      <w:hyperlink r:id="rId23" w:history="1">
        <w:r w:rsidR="00C97B66" w:rsidRPr="00D467E6">
          <w:rPr>
            <w:rStyle w:val="Hyperlink"/>
          </w:rPr>
          <w:t>gabinete@doutorulysses.pr.gov.br</w:t>
        </w:r>
      </w:hyperlink>
      <w:r w:rsidR="00C97B66" w:rsidRPr="00D467E6">
        <w:t xml:space="preserve"> Telefone: (41)3664-1165, estando todas as cestas natalinas devidamente embaladas, em caixas individuais com alça, contendo dentro de cada uma todos os itens pormenorizadamente, conforme constante do Anexo I deste ETP.</w:t>
      </w:r>
    </w:p>
    <w:p w14:paraId="5209DA62" w14:textId="77777777" w:rsidR="00C97B66" w:rsidRPr="00D467E6" w:rsidRDefault="00C97B66" w:rsidP="00C97B66">
      <w:pPr>
        <w:pStyle w:val="Corpodetexto"/>
        <w:tabs>
          <w:tab w:val="left" w:pos="426"/>
        </w:tabs>
      </w:pPr>
    </w:p>
    <w:p w14:paraId="5F0BC541" w14:textId="77777777" w:rsidR="00C97B66" w:rsidRPr="00D467E6" w:rsidRDefault="00C97B66" w:rsidP="00C97B66">
      <w:pPr>
        <w:pStyle w:val="Corpodetexto"/>
        <w:tabs>
          <w:tab w:val="left" w:pos="426"/>
        </w:tabs>
        <w:rPr>
          <w:spacing w:val="-2"/>
        </w:rPr>
      </w:pPr>
      <w:r w:rsidRPr="00D467E6">
        <w:t xml:space="preserve">O objeto </w:t>
      </w:r>
      <w:proofErr w:type="gramStart"/>
      <w:r w:rsidRPr="00D467E6">
        <w:t>da presente</w:t>
      </w:r>
      <w:proofErr w:type="gramEnd"/>
      <w:r w:rsidRPr="00D467E6">
        <w:t xml:space="preserve"> licitação, somente será recebido se não houver a constatação de qualquer </w:t>
      </w:r>
      <w:r w:rsidRPr="00D467E6">
        <w:rPr>
          <w:spacing w:val="-2"/>
        </w:rPr>
        <w:t>irregularidade.</w:t>
      </w:r>
    </w:p>
    <w:p w14:paraId="619B3EC7" w14:textId="77777777" w:rsidR="00C97B66" w:rsidRPr="00D467E6" w:rsidRDefault="00C97B66" w:rsidP="00C97B66">
      <w:pPr>
        <w:pStyle w:val="Corpodetexto"/>
        <w:tabs>
          <w:tab w:val="left" w:pos="426"/>
        </w:tabs>
      </w:pPr>
      <w:r w:rsidRPr="00D467E6">
        <w:t>Correrão por conta da contratada todas as despesas, tais como, seguros, transporte, tributos, demais encargos decorrentes da própria aquisição dos equipamentos.</w:t>
      </w:r>
    </w:p>
    <w:p w14:paraId="1BC45547" w14:textId="77777777" w:rsidR="00C97B66" w:rsidRPr="00D467E6" w:rsidRDefault="00C97B66" w:rsidP="00C97B66">
      <w:pPr>
        <w:pStyle w:val="Corpodetexto"/>
        <w:tabs>
          <w:tab w:val="left" w:pos="426"/>
        </w:tabs>
        <w:rPr>
          <w:spacing w:val="-2"/>
        </w:rPr>
      </w:pPr>
      <w:r w:rsidRPr="00D467E6">
        <w:t xml:space="preserve">Entregar os itens licitados conforme especificações deste ETP em consonância com a proposta de </w:t>
      </w:r>
      <w:r w:rsidRPr="00D467E6">
        <w:rPr>
          <w:spacing w:val="-2"/>
        </w:rPr>
        <w:t>preço;</w:t>
      </w:r>
    </w:p>
    <w:p w14:paraId="5608375E" w14:textId="77777777" w:rsidR="00C97B66" w:rsidRPr="00D467E6" w:rsidRDefault="00C97B66" w:rsidP="00C97B66">
      <w:pPr>
        <w:pStyle w:val="Corpodetexto"/>
        <w:tabs>
          <w:tab w:val="left" w:pos="426"/>
        </w:tabs>
      </w:pPr>
      <w:r w:rsidRPr="00D467E6">
        <w:t>Manter, durante toda a execução do contrato, em compatibilidade com as obrigações assumidas, todas as condições de habilitação e qualificação exigidas na licitação;</w:t>
      </w:r>
    </w:p>
    <w:p w14:paraId="1441024B" w14:textId="77777777" w:rsidR="00C97B66" w:rsidRPr="00D467E6" w:rsidRDefault="00C97B66" w:rsidP="00C97B66">
      <w:pPr>
        <w:pStyle w:val="Corpodetexto"/>
        <w:tabs>
          <w:tab w:val="left" w:pos="426"/>
        </w:tabs>
        <w:rPr>
          <w:spacing w:val="-2"/>
        </w:rPr>
      </w:pPr>
      <w:r w:rsidRPr="00D467E6">
        <w:t xml:space="preserve">Providenciar a imediata correção das deficiências e/ou irregularidades apontadas pelo </w:t>
      </w:r>
      <w:r w:rsidRPr="00D467E6">
        <w:rPr>
          <w:spacing w:val="-2"/>
        </w:rPr>
        <w:t>CONTRATANTE;</w:t>
      </w:r>
    </w:p>
    <w:p w14:paraId="1D01B55D" w14:textId="77777777" w:rsidR="00C97B66" w:rsidRPr="00D467E6" w:rsidRDefault="00C97B66" w:rsidP="00C97B66">
      <w:pPr>
        <w:pStyle w:val="Corpodetexto"/>
        <w:tabs>
          <w:tab w:val="left" w:pos="426"/>
        </w:tabs>
      </w:pPr>
    </w:p>
    <w:p w14:paraId="65977A83" w14:textId="77777777" w:rsidR="00C97B66" w:rsidRPr="00D467E6" w:rsidRDefault="00C97B66" w:rsidP="00C97B66">
      <w:pPr>
        <w:pStyle w:val="Corpodetexto"/>
        <w:tabs>
          <w:tab w:val="left" w:pos="426"/>
        </w:tabs>
      </w:pPr>
      <w:r w:rsidRPr="00D467E6">
        <w:t>Arcar com eventuais prejuízos causados ao CONTRATANTE e/ou a terceiros, provocados por ineficiência ou irregularidade cometida na execução do contrato;</w:t>
      </w:r>
    </w:p>
    <w:p w14:paraId="7F43E999" w14:textId="77777777" w:rsidR="00C97B66" w:rsidRPr="00D467E6" w:rsidRDefault="00C97B66" w:rsidP="00C97B66">
      <w:pPr>
        <w:pStyle w:val="Corpodetexto"/>
        <w:tabs>
          <w:tab w:val="left" w:pos="426"/>
        </w:tabs>
      </w:pPr>
      <w:r w:rsidRPr="00D467E6">
        <w:t>Aceitar nas mesmas condições contratuais os acréscimos e supressões até 25% do valor inicial atualizado do contrato ou da nota de empenho;</w:t>
      </w:r>
    </w:p>
    <w:p w14:paraId="6B659601" w14:textId="77777777" w:rsidR="00C97B66" w:rsidRPr="00D467E6" w:rsidRDefault="00C97B66" w:rsidP="00C97B66">
      <w:pPr>
        <w:pStyle w:val="Corpodetexto"/>
        <w:spacing w:before="199" w:line="276" w:lineRule="auto"/>
        <w:ind w:right="15"/>
      </w:pPr>
      <w:r w:rsidRPr="00D467E6">
        <w:t>Comparecer sempre que solicitado a Secretaria Municipal de Administração, órgão controlador, neste ato da Prefeitura Municipal de Doutor Ulysses, em horário por esta estabelecido, a fim de receber instruções e acertar providências.</w:t>
      </w:r>
    </w:p>
    <w:p w14:paraId="33389548" w14:textId="77777777" w:rsidR="00C97B66" w:rsidRPr="00D467E6" w:rsidRDefault="00C97B66" w:rsidP="00C97B66">
      <w:pPr>
        <w:pStyle w:val="Corpodetexto"/>
        <w:spacing w:before="199" w:line="276" w:lineRule="auto"/>
        <w:ind w:right="8"/>
      </w:pPr>
      <w:r w:rsidRPr="00D467E6">
        <w:t>O não cumprimento total ou parcial por parte da Contratada ensejará a sua rescisão independentemente de notificação ou interpolação judicial ou extrajudicial;</w:t>
      </w:r>
    </w:p>
    <w:p w14:paraId="1CC3BACF" w14:textId="77777777" w:rsidR="00C97B66" w:rsidRPr="00D467E6" w:rsidRDefault="00C97B66" w:rsidP="00C97B66">
      <w:pPr>
        <w:pStyle w:val="Corpodetexto"/>
        <w:ind w:right="8"/>
      </w:pPr>
      <w:r w:rsidRPr="00D467E6">
        <w:t xml:space="preserve">O objeto </w:t>
      </w:r>
      <w:proofErr w:type="gramStart"/>
      <w:r w:rsidRPr="00D467E6">
        <w:t>da presente</w:t>
      </w:r>
      <w:proofErr w:type="gramEnd"/>
      <w:r w:rsidRPr="00D467E6">
        <w:t xml:space="preserve"> licitação somente será recebido se não houver a constatação de qualquer irregularidade. Em havendo irregularidades a contratante poderá:</w:t>
      </w:r>
    </w:p>
    <w:p w14:paraId="1BE24DE6" w14:textId="77777777" w:rsidR="00C97B66" w:rsidRPr="00D467E6" w:rsidRDefault="00C97B66" w:rsidP="00C97B66">
      <w:pPr>
        <w:pStyle w:val="PargrafodaLista"/>
        <w:numPr>
          <w:ilvl w:val="0"/>
          <w:numId w:val="43"/>
        </w:numPr>
        <w:tabs>
          <w:tab w:val="left" w:pos="673"/>
        </w:tabs>
        <w:ind w:left="0" w:firstLine="0"/>
        <w:rPr>
          <w:sz w:val="24"/>
          <w:szCs w:val="24"/>
        </w:rPr>
      </w:pPr>
      <w:r w:rsidRPr="00D467E6">
        <w:rPr>
          <w:sz w:val="24"/>
          <w:szCs w:val="24"/>
        </w:rPr>
        <w:t>Se disser respeito à especificação, rejeitá-lo no todo ou em parte, determinando sua substituição, sem prejuízo das penalidades cabíveis, no prazo máximo de 24 (vinte e quatro) horas, contados da notificação por escrito, mantidos os termos de negociação contratados inicialmente;</w:t>
      </w:r>
    </w:p>
    <w:p w14:paraId="53D33AF5" w14:textId="77777777" w:rsidR="00C97B66" w:rsidRPr="00D467E6" w:rsidRDefault="00C97B66" w:rsidP="00C97B66">
      <w:pPr>
        <w:pStyle w:val="PargrafodaLista"/>
        <w:numPr>
          <w:ilvl w:val="0"/>
          <w:numId w:val="43"/>
        </w:numPr>
        <w:tabs>
          <w:tab w:val="left" w:pos="673"/>
        </w:tabs>
        <w:ind w:left="0" w:firstLine="0"/>
        <w:rPr>
          <w:sz w:val="24"/>
          <w:szCs w:val="24"/>
        </w:rPr>
      </w:pPr>
      <w:r w:rsidRPr="00D467E6">
        <w:rPr>
          <w:sz w:val="24"/>
          <w:szCs w:val="24"/>
        </w:rPr>
        <w:t xml:space="preserve">Se disser respeito à diferença de quantidade ou de partes, determinar sua </w:t>
      </w:r>
      <w:r w:rsidRPr="00D467E6">
        <w:rPr>
          <w:sz w:val="24"/>
          <w:szCs w:val="24"/>
        </w:rPr>
        <w:lastRenderedPageBreak/>
        <w:t>complementação, sem prejuízo das penalidades cabíveis, no prazo máximo de 24 (vinte e quatro) horas, contados da notificação por escrito, mantidos os termos de negociação contratados inicialmente.</w:t>
      </w:r>
    </w:p>
    <w:p w14:paraId="6989B101" w14:textId="77777777" w:rsidR="00C97B66" w:rsidRPr="00D467E6" w:rsidRDefault="00C97B66" w:rsidP="00C97B66">
      <w:pPr>
        <w:pStyle w:val="PargrafodaLista"/>
        <w:tabs>
          <w:tab w:val="left" w:pos="673"/>
        </w:tabs>
        <w:ind w:left="0" w:firstLine="0"/>
        <w:rPr>
          <w:sz w:val="24"/>
          <w:szCs w:val="24"/>
        </w:rPr>
      </w:pPr>
    </w:p>
    <w:p w14:paraId="625851B2" w14:textId="77777777" w:rsidR="00C97B66" w:rsidRPr="00D467E6" w:rsidRDefault="00C97B66" w:rsidP="00C97B66">
      <w:pPr>
        <w:pStyle w:val="Ttulo1"/>
        <w:numPr>
          <w:ilvl w:val="0"/>
          <w:numId w:val="44"/>
        </w:numPr>
        <w:tabs>
          <w:tab w:val="left" w:pos="567"/>
        </w:tabs>
        <w:spacing w:before="0" w:line="240" w:lineRule="auto"/>
        <w:ind w:left="0" w:firstLine="0"/>
        <w:jc w:val="both"/>
        <w:rPr>
          <w:rFonts w:ascii="Arial" w:hAnsi="Arial" w:cs="Arial"/>
          <w:sz w:val="24"/>
          <w:szCs w:val="24"/>
        </w:rPr>
      </w:pPr>
      <w:r w:rsidRPr="00D467E6">
        <w:rPr>
          <w:rFonts w:ascii="Arial" w:hAnsi="Arial" w:cs="Arial"/>
          <w:sz w:val="24"/>
          <w:szCs w:val="24"/>
        </w:rPr>
        <w:t>ESTIMATIVA</w:t>
      </w:r>
      <w:r w:rsidRPr="00D467E6">
        <w:rPr>
          <w:rFonts w:ascii="Arial" w:hAnsi="Arial" w:cs="Arial"/>
          <w:spacing w:val="-5"/>
          <w:sz w:val="24"/>
          <w:szCs w:val="24"/>
        </w:rPr>
        <w:t xml:space="preserve"> </w:t>
      </w:r>
      <w:r w:rsidRPr="00D467E6">
        <w:rPr>
          <w:rFonts w:ascii="Arial" w:hAnsi="Arial" w:cs="Arial"/>
          <w:sz w:val="24"/>
          <w:szCs w:val="24"/>
        </w:rPr>
        <w:t>DAS</w:t>
      </w:r>
      <w:r w:rsidRPr="00D467E6">
        <w:rPr>
          <w:rFonts w:ascii="Arial" w:hAnsi="Arial" w:cs="Arial"/>
          <w:spacing w:val="-4"/>
          <w:sz w:val="24"/>
          <w:szCs w:val="24"/>
        </w:rPr>
        <w:t xml:space="preserve"> </w:t>
      </w:r>
      <w:r w:rsidRPr="00D467E6">
        <w:rPr>
          <w:rFonts w:ascii="Arial" w:hAnsi="Arial" w:cs="Arial"/>
          <w:sz w:val="24"/>
          <w:szCs w:val="24"/>
        </w:rPr>
        <w:t>QUANTIDADES</w:t>
      </w:r>
      <w:r w:rsidRPr="00D467E6">
        <w:rPr>
          <w:rFonts w:ascii="Arial" w:hAnsi="Arial" w:cs="Arial"/>
          <w:spacing w:val="-5"/>
          <w:sz w:val="24"/>
          <w:szCs w:val="24"/>
        </w:rPr>
        <w:t xml:space="preserve"> </w:t>
      </w:r>
      <w:r w:rsidRPr="00D467E6">
        <w:rPr>
          <w:rFonts w:ascii="Arial" w:hAnsi="Arial" w:cs="Arial"/>
          <w:sz w:val="24"/>
          <w:szCs w:val="24"/>
        </w:rPr>
        <w:t>DA</w:t>
      </w:r>
      <w:r w:rsidRPr="00D467E6">
        <w:rPr>
          <w:rFonts w:ascii="Arial" w:hAnsi="Arial" w:cs="Arial"/>
          <w:spacing w:val="-4"/>
          <w:sz w:val="24"/>
          <w:szCs w:val="24"/>
        </w:rPr>
        <w:t xml:space="preserve"> </w:t>
      </w:r>
      <w:r w:rsidRPr="00D467E6">
        <w:rPr>
          <w:rFonts w:ascii="Arial" w:hAnsi="Arial" w:cs="Arial"/>
          <w:spacing w:val="-2"/>
          <w:sz w:val="24"/>
          <w:szCs w:val="24"/>
        </w:rPr>
        <w:t>CONTRATAÇÃO</w:t>
      </w:r>
    </w:p>
    <w:p w14:paraId="71430DCD" w14:textId="77777777" w:rsidR="00C97B66" w:rsidRPr="00D467E6" w:rsidRDefault="00C97B66" w:rsidP="00C97B66">
      <w:pPr>
        <w:pStyle w:val="Corpodetexto"/>
        <w:tabs>
          <w:tab w:val="left" w:pos="567"/>
        </w:tabs>
        <w:spacing w:before="154" w:line="276" w:lineRule="auto"/>
      </w:pPr>
      <w:r w:rsidRPr="00D467E6">
        <w:t>O quantitativo estimado foi calculado com base em um levantamento realizado pela Secretaria solicitante junto ao Departamento de Recursos Humanos, considerando o quadro de funcionários para o ano de 2025. Portanto, o objeto desta aquisição deve atender estritamente às especificações técnicas e quantidades descritas na tabela abaixo:</w:t>
      </w:r>
    </w:p>
    <w:p w14:paraId="34756025" w14:textId="77777777" w:rsidR="00C97B66" w:rsidRPr="00D467E6" w:rsidRDefault="00C97B66" w:rsidP="00C97B66">
      <w:pPr>
        <w:pStyle w:val="Corpodetexto"/>
      </w:pPr>
      <w:r w:rsidRPr="00D467E6">
        <w:t>Composição</w:t>
      </w:r>
      <w:r w:rsidRPr="00D467E6">
        <w:rPr>
          <w:spacing w:val="-5"/>
        </w:rPr>
        <w:t xml:space="preserve"> </w:t>
      </w:r>
      <w:r w:rsidRPr="00D467E6">
        <w:t>de</w:t>
      </w:r>
      <w:r w:rsidRPr="00D467E6">
        <w:rPr>
          <w:spacing w:val="-4"/>
        </w:rPr>
        <w:t xml:space="preserve"> </w:t>
      </w:r>
      <w:r w:rsidRPr="00D467E6">
        <w:t>cada</w:t>
      </w:r>
      <w:r w:rsidRPr="00D467E6">
        <w:rPr>
          <w:spacing w:val="-4"/>
        </w:rPr>
        <w:t xml:space="preserve"> </w:t>
      </w:r>
      <w:r w:rsidRPr="00D467E6">
        <w:t>Cesta</w:t>
      </w:r>
      <w:r w:rsidRPr="00D467E6">
        <w:rPr>
          <w:spacing w:val="-3"/>
        </w:rPr>
        <w:t xml:space="preserve"> </w:t>
      </w:r>
      <w:r w:rsidRPr="00D467E6">
        <w:rPr>
          <w:spacing w:val="-2"/>
        </w:rPr>
        <w:t>Natalina:</w:t>
      </w:r>
    </w:p>
    <w:tbl>
      <w:tblPr>
        <w:tblW w:w="10633" w:type="dxa"/>
        <w:tblInd w:w="69" w:type="dxa"/>
        <w:tblLayout w:type="fixed"/>
        <w:tblCellMar>
          <w:left w:w="70" w:type="dxa"/>
          <w:right w:w="70" w:type="dxa"/>
        </w:tblCellMar>
        <w:tblLook w:val="04A0" w:firstRow="1" w:lastRow="0" w:firstColumn="1" w:lastColumn="0" w:noHBand="0" w:noVBand="1"/>
      </w:tblPr>
      <w:tblGrid>
        <w:gridCol w:w="710"/>
        <w:gridCol w:w="7513"/>
        <w:gridCol w:w="1276"/>
        <w:gridCol w:w="1134"/>
      </w:tblGrid>
      <w:tr w:rsidR="00C97B66" w:rsidRPr="00D467E6" w14:paraId="374EED6D" w14:textId="77777777" w:rsidTr="00255A75">
        <w:trPr>
          <w:trHeight w:val="315"/>
        </w:trPr>
        <w:tc>
          <w:tcPr>
            <w:tcW w:w="710" w:type="dxa"/>
            <w:tcBorders>
              <w:top w:val="single" w:sz="8" w:space="0" w:color="auto"/>
              <w:left w:val="single" w:sz="8" w:space="0" w:color="auto"/>
              <w:bottom w:val="nil"/>
              <w:right w:val="single" w:sz="4" w:space="0" w:color="auto"/>
            </w:tcBorders>
            <w:shd w:val="clear" w:color="auto" w:fill="auto"/>
            <w:vAlign w:val="center"/>
            <w:hideMark/>
          </w:tcPr>
          <w:p w14:paraId="15F629DC" w14:textId="77777777" w:rsidR="00C97B66" w:rsidRPr="00D467E6" w:rsidRDefault="00C97B66" w:rsidP="00255A75">
            <w:pPr>
              <w:jc w:val="center"/>
              <w:rPr>
                <w:b/>
                <w:bCs/>
                <w:color w:val="000000"/>
                <w:sz w:val="24"/>
                <w:szCs w:val="24"/>
              </w:rPr>
            </w:pPr>
            <w:r w:rsidRPr="00D467E6">
              <w:rPr>
                <w:b/>
                <w:bCs/>
                <w:color w:val="000000"/>
                <w:sz w:val="24"/>
                <w:szCs w:val="24"/>
              </w:rPr>
              <w:t xml:space="preserve">Item </w:t>
            </w:r>
          </w:p>
        </w:tc>
        <w:tc>
          <w:tcPr>
            <w:tcW w:w="7513" w:type="dxa"/>
            <w:tcBorders>
              <w:top w:val="single" w:sz="8" w:space="0" w:color="auto"/>
              <w:left w:val="nil"/>
              <w:bottom w:val="single" w:sz="8" w:space="0" w:color="auto"/>
              <w:right w:val="single" w:sz="4" w:space="0" w:color="auto"/>
            </w:tcBorders>
            <w:shd w:val="clear" w:color="auto" w:fill="auto"/>
            <w:vAlign w:val="center"/>
            <w:hideMark/>
          </w:tcPr>
          <w:p w14:paraId="1FB09C2A" w14:textId="77777777" w:rsidR="00C97B66" w:rsidRPr="00D467E6" w:rsidRDefault="00C97B66" w:rsidP="00255A75">
            <w:pPr>
              <w:jc w:val="center"/>
              <w:rPr>
                <w:b/>
                <w:bCs/>
                <w:color w:val="000000"/>
                <w:sz w:val="24"/>
                <w:szCs w:val="24"/>
              </w:rPr>
            </w:pPr>
            <w:r w:rsidRPr="00D467E6">
              <w:rPr>
                <w:b/>
                <w:bCs/>
                <w:color w:val="000000"/>
                <w:sz w:val="24"/>
                <w:szCs w:val="24"/>
              </w:rPr>
              <w:t>Descrição da</w:t>
            </w:r>
            <w:r w:rsidRPr="00D467E6">
              <w:rPr>
                <w:sz w:val="24"/>
                <w:szCs w:val="24"/>
              </w:rPr>
              <w:t xml:space="preserve"> </w:t>
            </w:r>
            <w:r w:rsidRPr="00D467E6">
              <w:rPr>
                <w:b/>
                <w:bCs/>
                <w:color w:val="000000"/>
                <w:sz w:val="24"/>
                <w:szCs w:val="24"/>
              </w:rPr>
              <w:t>composição dos kits de cestas de natal a serem adquiridos</w:t>
            </w:r>
          </w:p>
        </w:tc>
        <w:tc>
          <w:tcPr>
            <w:tcW w:w="1276" w:type="dxa"/>
            <w:tcBorders>
              <w:top w:val="single" w:sz="8" w:space="0" w:color="auto"/>
              <w:left w:val="nil"/>
              <w:bottom w:val="single" w:sz="8" w:space="0" w:color="auto"/>
              <w:right w:val="single" w:sz="4" w:space="0" w:color="auto"/>
            </w:tcBorders>
            <w:shd w:val="clear" w:color="auto" w:fill="auto"/>
            <w:vAlign w:val="center"/>
            <w:hideMark/>
          </w:tcPr>
          <w:p w14:paraId="5563B66C" w14:textId="77777777" w:rsidR="00C97B66" w:rsidRPr="00D467E6" w:rsidRDefault="00C97B66" w:rsidP="00255A75">
            <w:pPr>
              <w:jc w:val="center"/>
              <w:rPr>
                <w:b/>
                <w:bCs/>
                <w:color w:val="000000"/>
                <w:sz w:val="24"/>
                <w:szCs w:val="24"/>
              </w:rPr>
            </w:pPr>
            <w:r w:rsidRPr="00D467E6">
              <w:rPr>
                <w:b/>
                <w:bCs/>
                <w:color w:val="000000"/>
                <w:sz w:val="24"/>
                <w:szCs w:val="24"/>
              </w:rPr>
              <w:t>Unidade</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14:paraId="6D5A2BCB" w14:textId="77777777" w:rsidR="00C97B66" w:rsidRPr="00D467E6" w:rsidRDefault="00C97B66" w:rsidP="00255A75">
            <w:pPr>
              <w:jc w:val="center"/>
              <w:rPr>
                <w:b/>
                <w:bCs/>
                <w:color w:val="000000"/>
                <w:sz w:val="24"/>
                <w:szCs w:val="24"/>
              </w:rPr>
            </w:pPr>
            <w:r w:rsidRPr="00D467E6">
              <w:rPr>
                <w:b/>
                <w:bCs/>
                <w:color w:val="000000"/>
                <w:sz w:val="24"/>
                <w:szCs w:val="24"/>
              </w:rPr>
              <w:t xml:space="preserve"> </w:t>
            </w:r>
            <w:proofErr w:type="spellStart"/>
            <w:r w:rsidRPr="00D467E6">
              <w:rPr>
                <w:b/>
                <w:bCs/>
                <w:color w:val="000000"/>
                <w:sz w:val="24"/>
                <w:szCs w:val="24"/>
              </w:rPr>
              <w:t>Qtde</w:t>
            </w:r>
            <w:proofErr w:type="spellEnd"/>
            <w:r w:rsidRPr="00D467E6">
              <w:rPr>
                <w:b/>
                <w:bCs/>
                <w:color w:val="000000"/>
                <w:sz w:val="24"/>
                <w:szCs w:val="24"/>
              </w:rPr>
              <w:t xml:space="preserve">.  </w:t>
            </w:r>
          </w:p>
        </w:tc>
      </w:tr>
      <w:tr w:rsidR="00C97B66" w:rsidRPr="00D467E6" w14:paraId="24F53766" w14:textId="77777777" w:rsidTr="00255A75">
        <w:trPr>
          <w:trHeight w:val="735"/>
        </w:trPr>
        <w:tc>
          <w:tcPr>
            <w:tcW w:w="710" w:type="dxa"/>
            <w:tcBorders>
              <w:top w:val="nil"/>
              <w:left w:val="single" w:sz="4" w:space="0" w:color="auto"/>
              <w:bottom w:val="single" w:sz="4" w:space="0" w:color="auto"/>
              <w:right w:val="single" w:sz="4" w:space="0" w:color="auto"/>
            </w:tcBorders>
            <w:shd w:val="clear" w:color="auto" w:fill="auto"/>
            <w:vAlign w:val="center"/>
          </w:tcPr>
          <w:p w14:paraId="69F750FA" w14:textId="77777777" w:rsidR="00C97B66" w:rsidRPr="00D467E6" w:rsidRDefault="00C97B66" w:rsidP="00255A75">
            <w:pPr>
              <w:jc w:val="center"/>
              <w:rPr>
                <w:color w:val="000000"/>
                <w:sz w:val="24"/>
                <w:szCs w:val="24"/>
              </w:rPr>
            </w:pPr>
            <w:r w:rsidRPr="00D467E6">
              <w:rPr>
                <w:color w:val="000000"/>
                <w:sz w:val="24"/>
                <w:szCs w:val="24"/>
              </w:rPr>
              <w:t>01</w:t>
            </w:r>
          </w:p>
        </w:tc>
        <w:tc>
          <w:tcPr>
            <w:tcW w:w="7513" w:type="dxa"/>
            <w:tcBorders>
              <w:top w:val="nil"/>
              <w:left w:val="nil"/>
              <w:bottom w:val="single" w:sz="8" w:space="0" w:color="auto"/>
              <w:right w:val="single" w:sz="8" w:space="0" w:color="auto"/>
            </w:tcBorders>
            <w:shd w:val="clear" w:color="auto" w:fill="auto"/>
            <w:vAlign w:val="center"/>
          </w:tcPr>
          <w:p w14:paraId="4FEA739E" w14:textId="77777777" w:rsidR="00C97B66" w:rsidRPr="00D467E6" w:rsidRDefault="00C97B66" w:rsidP="00255A75">
            <w:pPr>
              <w:pStyle w:val="PargrafodaLista"/>
              <w:ind w:left="72"/>
              <w:rPr>
                <w:b/>
                <w:color w:val="000000"/>
                <w:sz w:val="24"/>
                <w:szCs w:val="24"/>
              </w:rPr>
            </w:pPr>
          </w:p>
          <w:p w14:paraId="70624458" w14:textId="77777777" w:rsidR="00C97B66" w:rsidRPr="00D467E6" w:rsidRDefault="00C97B66" w:rsidP="00C97B66">
            <w:pPr>
              <w:pStyle w:val="PargrafodaLista"/>
              <w:widowControl/>
              <w:numPr>
                <w:ilvl w:val="0"/>
                <w:numId w:val="46"/>
              </w:numPr>
              <w:autoSpaceDE/>
              <w:autoSpaceDN/>
              <w:contextualSpacing/>
              <w:rPr>
                <w:b/>
                <w:color w:val="000000"/>
                <w:sz w:val="24"/>
                <w:szCs w:val="24"/>
              </w:rPr>
            </w:pPr>
            <w:proofErr w:type="gramStart"/>
            <w:r w:rsidRPr="00D467E6">
              <w:rPr>
                <w:b/>
                <w:sz w:val="24"/>
                <w:szCs w:val="24"/>
              </w:rPr>
              <w:t>1</w:t>
            </w:r>
            <w:proofErr w:type="gramEnd"/>
            <w:r w:rsidRPr="00D467E6">
              <w:rPr>
                <w:b/>
                <w:sz w:val="24"/>
                <w:szCs w:val="24"/>
              </w:rPr>
              <w:t xml:space="preserve"> </w:t>
            </w:r>
            <w:proofErr w:type="spellStart"/>
            <w:r w:rsidRPr="00D467E6">
              <w:rPr>
                <w:b/>
                <w:sz w:val="24"/>
                <w:szCs w:val="24"/>
              </w:rPr>
              <w:t>Unid</w:t>
            </w:r>
            <w:proofErr w:type="spellEnd"/>
            <w:r w:rsidRPr="00D467E6">
              <w:rPr>
                <w:b/>
                <w:sz w:val="24"/>
                <w:szCs w:val="24"/>
              </w:rPr>
              <w:t xml:space="preserve"> - Amendoim torrado</w:t>
            </w:r>
            <w:r w:rsidRPr="00D467E6">
              <w:rPr>
                <w:sz w:val="24"/>
                <w:szCs w:val="24"/>
              </w:rPr>
              <w:t xml:space="preserve">, tipo salgado crocante, apresentação embalagem plástica, </w:t>
            </w:r>
            <w:proofErr w:type="spellStart"/>
            <w:r w:rsidRPr="00D467E6">
              <w:rPr>
                <w:sz w:val="24"/>
                <w:szCs w:val="24"/>
              </w:rPr>
              <w:t>minimo</w:t>
            </w:r>
            <w:proofErr w:type="spellEnd"/>
            <w:r w:rsidRPr="00D467E6">
              <w:rPr>
                <w:sz w:val="24"/>
                <w:szCs w:val="24"/>
              </w:rPr>
              <w:t xml:space="preserve"> 200g, validade mínima de 3 meses a partir da data de entrega.</w:t>
            </w:r>
          </w:p>
          <w:p w14:paraId="04E4DCE8" w14:textId="77777777" w:rsidR="00C97B66" w:rsidRPr="00D467E6" w:rsidRDefault="00C97B66" w:rsidP="00C97B66">
            <w:pPr>
              <w:pStyle w:val="PargrafodaLista"/>
              <w:widowControl/>
              <w:numPr>
                <w:ilvl w:val="0"/>
                <w:numId w:val="46"/>
              </w:numPr>
              <w:autoSpaceDE/>
              <w:autoSpaceDN/>
              <w:contextualSpacing/>
              <w:rPr>
                <w:b/>
                <w:color w:val="000000"/>
                <w:sz w:val="24"/>
                <w:szCs w:val="24"/>
              </w:rPr>
            </w:pPr>
            <w:proofErr w:type="gramStart"/>
            <w:r w:rsidRPr="00D467E6">
              <w:rPr>
                <w:b/>
                <w:sz w:val="24"/>
                <w:szCs w:val="24"/>
              </w:rPr>
              <w:t>1</w:t>
            </w:r>
            <w:proofErr w:type="gramEnd"/>
            <w:r w:rsidRPr="00D467E6">
              <w:rPr>
                <w:b/>
                <w:sz w:val="24"/>
                <w:szCs w:val="24"/>
              </w:rPr>
              <w:t xml:space="preserve"> </w:t>
            </w:r>
            <w:proofErr w:type="spellStart"/>
            <w:r w:rsidRPr="00D467E6">
              <w:rPr>
                <w:b/>
                <w:sz w:val="24"/>
                <w:szCs w:val="24"/>
              </w:rPr>
              <w:t>Unid</w:t>
            </w:r>
            <w:proofErr w:type="spellEnd"/>
            <w:r w:rsidRPr="00D467E6">
              <w:rPr>
                <w:b/>
                <w:sz w:val="24"/>
                <w:szCs w:val="24"/>
              </w:rPr>
              <w:t xml:space="preserve"> -  bala de goma</w:t>
            </w:r>
            <w:r w:rsidRPr="00D467E6">
              <w:rPr>
                <w:sz w:val="24"/>
                <w:szCs w:val="24"/>
              </w:rPr>
              <w:t xml:space="preserve">, pacotes de 500 gramas. </w:t>
            </w:r>
            <w:proofErr w:type="gramStart"/>
            <w:r w:rsidRPr="00D467E6">
              <w:rPr>
                <w:sz w:val="24"/>
                <w:szCs w:val="24"/>
              </w:rPr>
              <w:t>validade</w:t>
            </w:r>
            <w:proofErr w:type="gramEnd"/>
            <w:r w:rsidRPr="00D467E6">
              <w:rPr>
                <w:sz w:val="24"/>
                <w:szCs w:val="24"/>
              </w:rPr>
              <w:t xml:space="preserve"> mínima de 3 meses a partir da data de entrega.</w:t>
            </w:r>
          </w:p>
          <w:p w14:paraId="5AFB6A59" w14:textId="77777777" w:rsidR="00C97B66" w:rsidRPr="00D467E6" w:rsidRDefault="00C97B66" w:rsidP="00C97B66">
            <w:pPr>
              <w:pStyle w:val="PargrafodaLista"/>
              <w:widowControl/>
              <w:numPr>
                <w:ilvl w:val="0"/>
                <w:numId w:val="46"/>
              </w:numPr>
              <w:autoSpaceDE/>
              <w:autoSpaceDN/>
              <w:contextualSpacing/>
              <w:rPr>
                <w:b/>
                <w:color w:val="000000"/>
                <w:sz w:val="24"/>
                <w:szCs w:val="24"/>
              </w:rPr>
            </w:pPr>
            <w:proofErr w:type="gramStart"/>
            <w:r w:rsidRPr="00D467E6">
              <w:rPr>
                <w:b/>
                <w:sz w:val="24"/>
                <w:szCs w:val="24"/>
              </w:rPr>
              <w:t>2</w:t>
            </w:r>
            <w:proofErr w:type="gramEnd"/>
            <w:r w:rsidRPr="00D467E6">
              <w:rPr>
                <w:b/>
                <w:sz w:val="24"/>
                <w:szCs w:val="24"/>
              </w:rPr>
              <w:t xml:space="preserve"> </w:t>
            </w:r>
            <w:proofErr w:type="spellStart"/>
            <w:r w:rsidRPr="00D467E6">
              <w:rPr>
                <w:b/>
                <w:sz w:val="24"/>
                <w:szCs w:val="24"/>
              </w:rPr>
              <w:t>Unid</w:t>
            </w:r>
            <w:proofErr w:type="spellEnd"/>
            <w:r w:rsidRPr="00D467E6">
              <w:rPr>
                <w:b/>
                <w:sz w:val="24"/>
                <w:szCs w:val="24"/>
              </w:rPr>
              <w:t xml:space="preserve"> -  biscoito recheado</w:t>
            </w:r>
            <w:r w:rsidRPr="00D467E6">
              <w:rPr>
                <w:sz w:val="24"/>
                <w:szCs w:val="24"/>
              </w:rPr>
              <w:t xml:space="preserve">, embalagem contendo </w:t>
            </w:r>
            <w:proofErr w:type="spellStart"/>
            <w:r w:rsidRPr="00D467E6">
              <w:rPr>
                <w:sz w:val="24"/>
                <w:szCs w:val="24"/>
              </w:rPr>
              <w:t>minimo</w:t>
            </w:r>
            <w:proofErr w:type="spellEnd"/>
            <w:r w:rsidRPr="00D467E6">
              <w:rPr>
                <w:sz w:val="24"/>
                <w:szCs w:val="24"/>
              </w:rPr>
              <w:t xml:space="preserve"> 140 gramas, morango ou chocolate.</w:t>
            </w:r>
          </w:p>
          <w:p w14:paraId="7A2BCFC4" w14:textId="77777777" w:rsidR="00C97B66" w:rsidRPr="00D467E6" w:rsidRDefault="00C97B66" w:rsidP="00C97B66">
            <w:pPr>
              <w:pStyle w:val="PargrafodaLista"/>
              <w:widowControl/>
              <w:numPr>
                <w:ilvl w:val="0"/>
                <w:numId w:val="46"/>
              </w:numPr>
              <w:autoSpaceDE/>
              <w:autoSpaceDN/>
              <w:contextualSpacing/>
              <w:rPr>
                <w:b/>
                <w:color w:val="000000"/>
                <w:sz w:val="24"/>
                <w:szCs w:val="24"/>
              </w:rPr>
            </w:pPr>
            <w:proofErr w:type="gramStart"/>
            <w:r w:rsidRPr="00D467E6">
              <w:rPr>
                <w:b/>
                <w:sz w:val="24"/>
                <w:szCs w:val="24"/>
              </w:rPr>
              <w:t>1</w:t>
            </w:r>
            <w:proofErr w:type="gramEnd"/>
            <w:r w:rsidRPr="00D467E6">
              <w:rPr>
                <w:b/>
                <w:sz w:val="24"/>
                <w:szCs w:val="24"/>
              </w:rPr>
              <w:t xml:space="preserve"> </w:t>
            </w:r>
            <w:proofErr w:type="spellStart"/>
            <w:r w:rsidRPr="00D467E6">
              <w:rPr>
                <w:b/>
                <w:sz w:val="24"/>
                <w:szCs w:val="24"/>
              </w:rPr>
              <w:t>Unid</w:t>
            </w:r>
            <w:proofErr w:type="spellEnd"/>
            <w:r w:rsidRPr="00D467E6">
              <w:rPr>
                <w:b/>
                <w:sz w:val="24"/>
                <w:szCs w:val="24"/>
              </w:rPr>
              <w:t xml:space="preserve"> -  bombom sortido</w:t>
            </w:r>
            <w:r w:rsidRPr="00D467E6">
              <w:rPr>
                <w:sz w:val="24"/>
                <w:szCs w:val="24"/>
              </w:rPr>
              <w:t xml:space="preserve">, caixa com no mínimo 250 gramas. </w:t>
            </w:r>
            <w:proofErr w:type="gramStart"/>
            <w:r w:rsidRPr="00D467E6">
              <w:rPr>
                <w:sz w:val="24"/>
                <w:szCs w:val="24"/>
              </w:rPr>
              <w:t>embalagem</w:t>
            </w:r>
            <w:proofErr w:type="gramEnd"/>
            <w:r w:rsidRPr="00D467E6">
              <w:rPr>
                <w:sz w:val="24"/>
                <w:szCs w:val="24"/>
              </w:rPr>
              <w:t xml:space="preserve"> original do fabricante com código de barras. </w:t>
            </w:r>
            <w:proofErr w:type="gramStart"/>
            <w:r w:rsidRPr="00D467E6">
              <w:rPr>
                <w:sz w:val="24"/>
                <w:szCs w:val="24"/>
              </w:rPr>
              <w:t>validade</w:t>
            </w:r>
            <w:proofErr w:type="gramEnd"/>
            <w:r w:rsidRPr="00D467E6">
              <w:rPr>
                <w:sz w:val="24"/>
                <w:szCs w:val="24"/>
              </w:rPr>
              <w:t xml:space="preserve">: mínimo 03 meses a partir da entrega. </w:t>
            </w:r>
            <w:proofErr w:type="gramStart"/>
            <w:r w:rsidRPr="00D467E6">
              <w:rPr>
                <w:sz w:val="24"/>
                <w:szCs w:val="24"/>
              </w:rPr>
              <w:t>marcas</w:t>
            </w:r>
            <w:proofErr w:type="gramEnd"/>
            <w:r w:rsidRPr="00D467E6">
              <w:rPr>
                <w:sz w:val="24"/>
                <w:szCs w:val="24"/>
              </w:rPr>
              <w:t xml:space="preserve"> de referência: Nestlé, lacta, garoto, ou de qualidade superior às ora indicadas.</w:t>
            </w:r>
          </w:p>
          <w:p w14:paraId="7DCE8092" w14:textId="77777777" w:rsidR="00C97B66" w:rsidRPr="00D467E6" w:rsidRDefault="00C97B66" w:rsidP="00C97B66">
            <w:pPr>
              <w:pStyle w:val="PargrafodaLista"/>
              <w:widowControl/>
              <w:numPr>
                <w:ilvl w:val="0"/>
                <w:numId w:val="46"/>
              </w:numPr>
              <w:autoSpaceDE/>
              <w:autoSpaceDN/>
              <w:contextualSpacing/>
              <w:rPr>
                <w:b/>
                <w:color w:val="000000"/>
                <w:sz w:val="24"/>
                <w:szCs w:val="24"/>
              </w:rPr>
            </w:pPr>
            <w:proofErr w:type="gramStart"/>
            <w:r w:rsidRPr="00D467E6">
              <w:rPr>
                <w:b/>
                <w:sz w:val="24"/>
                <w:szCs w:val="24"/>
              </w:rPr>
              <w:t>2</w:t>
            </w:r>
            <w:proofErr w:type="gramEnd"/>
            <w:r w:rsidRPr="00D467E6">
              <w:rPr>
                <w:b/>
                <w:sz w:val="24"/>
                <w:szCs w:val="24"/>
              </w:rPr>
              <w:t xml:space="preserve"> </w:t>
            </w:r>
            <w:proofErr w:type="spellStart"/>
            <w:r w:rsidRPr="00D467E6">
              <w:rPr>
                <w:b/>
                <w:sz w:val="24"/>
                <w:szCs w:val="24"/>
              </w:rPr>
              <w:t>Unid</w:t>
            </w:r>
            <w:proofErr w:type="spellEnd"/>
            <w:r w:rsidRPr="00D467E6">
              <w:rPr>
                <w:b/>
                <w:sz w:val="24"/>
                <w:szCs w:val="24"/>
              </w:rPr>
              <w:t xml:space="preserve"> -  biscoito salgado tipo cream cracker</w:t>
            </w:r>
            <w:r w:rsidRPr="00D467E6">
              <w:rPr>
                <w:sz w:val="24"/>
                <w:szCs w:val="24"/>
              </w:rPr>
              <w:t xml:space="preserve"> tipo clube social ou superior, em embalagem tipo sachê de peso mínimo 20g .</w:t>
            </w:r>
          </w:p>
          <w:p w14:paraId="7627504E" w14:textId="77777777" w:rsidR="00C97B66" w:rsidRPr="00D467E6" w:rsidRDefault="00C97B66" w:rsidP="00C97B66">
            <w:pPr>
              <w:pStyle w:val="PargrafodaLista"/>
              <w:widowControl/>
              <w:numPr>
                <w:ilvl w:val="0"/>
                <w:numId w:val="46"/>
              </w:numPr>
              <w:autoSpaceDE/>
              <w:autoSpaceDN/>
              <w:contextualSpacing/>
              <w:rPr>
                <w:b/>
                <w:color w:val="000000"/>
                <w:sz w:val="24"/>
                <w:szCs w:val="24"/>
              </w:rPr>
            </w:pPr>
            <w:proofErr w:type="gramStart"/>
            <w:r w:rsidRPr="00D467E6">
              <w:rPr>
                <w:b/>
                <w:sz w:val="24"/>
                <w:szCs w:val="24"/>
              </w:rPr>
              <w:t>2</w:t>
            </w:r>
            <w:proofErr w:type="gramEnd"/>
            <w:r w:rsidRPr="00D467E6">
              <w:rPr>
                <w:b/>
                <w:sz w:val="24"/>
                <w:szCs w:val="24"/>
              </w:rPr>
              <w:t xml:space="preserve"> </w:t>
            </w:r>
            <w:proofErr w:type="spellStart"/>
            <w:r w:rsidRPr="00D467E6">
              <w:rPr>
                <w:b/>
                <w:sz w:val="24"/>
                <w:szCs w:val="24"/>
              </w:rPr>
              <w:t>Unid</w:t>
            </w:r>
            <w:proofErr w:type="spellEnd"/>
            <w:r w:rsidRPr="00D467E6">
              <w:rPr>
                <w:b/>
                <w:sz w:val="24"/>
                <w:szCs w:val="24"/>
              </w:rPr>
              <w:t xml:space="preserve"> -  biscoito cookies gotas chocolate</w:t>
            </w:r>
            <w:r w:rsidRPr="00D467E6">
              <w:rPr>
                <w:sz w:val="24"/>
                <w:szCs w:val="24"/>
              </w:rPr>
              <w:t xml:space="preserve">, 110g, biscoito tipo cookies com gotas de chocolate, farinha de trigo enriquecida com ferro e ácido fólico, gotas de chocolate e/ou cacau, fibra de trigo e/ou farinha de trigo integral, </w:t>
            </w:r>
            <w:proofErr w:type="spellStart"/>
            <w:r w:rsidRPr="00D467E6">
              <w:rPr>
                <w:sz w:val="24"/>
                <w:szCs w:val="24"/>
              </w:rPr>
              <w:t>açucar</w:t>
            </w:r>
            <w:proofErr w:type="spellEnd"/>
            <w:r w:rsidRPr="00D467E6">
              <w:rPr>
                <w:sz w:val="24"/>
                <w:szCs w:val="24"/>
              </w:rPr>
              <w:t xml:space="preserve">, extrato de malte, ovo, sal. biscoito doce, tipo cookie, sabor chocolate com gotas de chocolate, em embalagem 110g, no mínimo. </w:t>
            </w:r>
            <w:proofErr w:type="gramStart"/>
            <w:r w:rsidRPr="00D467E6">
              <w:rPr>
                <w:sz w:val="24"/>
                <w:szCs w:val="24"/>
              </w:rPr>
              <w:t>as</w:t>
            </w:r>
            <w:proofErr w:type="gramEnd"/>
            <w:r w:rsidRPr="00D467E6">
              <w:rPr>
                <w:sz w:val="24"/>
                <w:szCs w:val="24"/>
              </w:rPr>
              <w:t xml:space="preserve"> embalagens devem conter externamente os dados de identificação, procedência, informações nutricionais, número de lote, data de validade, quantidade de produto. </w:t>
            </w:r>
            <w:proofErr w:type="gramStart"/>
            <w:r w:rsidRPr="00D467E6">
              <w:rPr>
                <w:sz w:val="24"/>
                <w:szCs w:val="24"/>
              </w:rPr>
              <w:t>validade</w:t>
            </w:r>
            <w:proofErr w:type="gramEnd"/>
            <w:r w:rsidRPr="00D467E6">
              <w:rPr>
                <w:sz w:val="24"/>
                <w:szCs w:val="24"/>
              </w:rPr>
              <w:t xml:space="preserve"> mínima de 06 meses a partir da data de entrega, referência </w:t>
            </w:r>
            <w:proofErr w:type="spellStart"/>
            <w:r w:rsidRPr="00D467E6">
              <w:rPr>
                <w:sz w:val="24"/>
                <w:szCs w:val="24"/>
              </w:rPr>
              <w:t>bauducco</w:t>
            </w:r>
            <w:proofErr w:type="spellEnd"/>
            <w:r w:rsidRPr="00D467E6">
              <w:rPr>
                <w:sz w:val="24"/>
                <w:szCs w:val="24"/>
              </w:rPr>
              <w:t xml:space="preserve">, </w:t>
            </w:r>
            <w:proofErr w:type="spellStart"/>
            <w:r w:rsidRPr="00D467E6">
              <w:rPr>
                <w:sz w:val="24"/>
                <w:szCs w:val="24"/>
              </w:rPr>
              <w:t>quaker</w:t>
            </w:r>
            <w:proofErr w:type="spellEnd"/>
            <w:r w:rsidRPr="00D467E6">
              <w:rPr>
                <w:sz w:val="24"/>
                <w:szCs w:val="24"/>
              </w:rPr>
              <w:t xml:space="preserve"> ou similar. </w:t>
            </w:r>
            <w:proofErr w:type="gramStart"/>
            <w:r w:rsidRPr="00D467E6">
              <w:rPr>
                <w:sz w:val="24"/>
                <w:szCs w:val="24"/>
              </w:rPr>
              <w:t>na</w:t>
            </w:r>
            <w:proofErr w:type="gramEnd"/>
            <w:r w:rsidRPr="00D467E6">
              <w:rPr>
                <w:sz w:val="24"/>
                <w:szCs w:val="24"/>
              </w:rPr>
              <w:t xml:space="preserve"> embalagem deverá conter os dados da empresa fabricante(nome, </w:t>
            </w:r>
            <w:proofErr w:type="spellStart"/>
            <w:r w:rsidRPr="00D467E6">
              <w:rPr>
                <w:sz w:val="24"/>
                <w:szCs w:val="24"/>
              </w:rPr>
              <w:t>cnpj</w:t>
            </w:r>
            <w:proofErr w:type="spellEnd"/>
            <w:r w:rsidRPr="00D467E6">
              <w:rPr>
                <w:sz w:val="24"/>
                <w:szCs w:val="24"/>
              </w:rPr>
              <w:t>, endereço e telefone), lote e validade do produto.</w:t>
            </w:r>
          </w:p>
          <w:p w14:paraId="5D40B67F" w14:textId="77777777" w:rsidR="00C97B66" w:rsidRPr="00D467E6" w:rsidRDefault="00C97B66" w:rsidP="00C97B66">
            <w:pPr>
              <w:pStyle w:val="PargrafodaLista"/>
              <w:widowControl/>
              <w:numPr>
                <w:ilvl w:val="0"/>
                <w:numId w:val="46"/>
              </w:numPr>
              <w:autoSpaceDE/>
              <w:autoSpaceDN/>
              <w:contextualSpacing/>
              <w:rPr>
                <w:b/>
                <w:color w:val="000000"/>
                <w:sz w:val="24"/>
                <w:szCs w:val="24"/>
              </w:rPr>
            </w:pPr>
            <w:proofErr w:type="gramStart"/>
            <w:r w:rsidRPr="00D467E6">
              <w:rPr>
                <w:b/>
                <w:sz w:val="24"/>
                <w:szCs w:val="24"/>
              </w:rPr>
              <w:t>1</w:t>
            </w:r>
            <w:proofErr w:type="gramEnd"/>
            <w:r w:rsidRPr="00D467E6">
              <w:rPr>
                <w:b/>
                <w:sz w:val="24"/>
                <w:szCs w:val="24"/>
              </w:rPr>
              <w:t xml:space="preserve"> </w:t>
            </w:r>
            <w:proofErr w:type="spellStart"/>
            <w:r w:rsidRPr="00D467E6">
              <w:rPr>
                <w:b/>
                <w:sz w:val="24"/>
                <w:szCs w:val="24"/>
              </w:rPr>
              <w:t>Unid</w:t>
            </w:r>
            <w:proofErr w:type="spellEnd"/>
            <w:r w:rsidRPr="00D467E6">
              <w:rPr>
                <w:b/>
                <w:sz w:val="24"/>
                <w:szCs w:val="24"/>
              </w:rPr>
              <w:t xml:space="preserve"> -  caixa para cesta de natal</w:t>
            </w:r>
            <w:r w:rsidRPr="00D467E6">
              <w:rPr>
                <w:sz w:val="24"/>
                <w:szCs w:val="24"/>
              </w:rPr>
              <w:t xml:space="preserve">, com alça, colorida com tema natalino. (não deve ser em papelão natural), o tamanho deve compor todos os itens listados mais um </w:t>
            </w:r>
            <w:proofErr w:type="spellStart"/>
            <w:r w:rsidRPr="00D467E6">
              <w:rPr>
                <w:sz w:val="24"/>
                <w:szCs w:val="24"/>
              </w:rPr>
              <w:t>panetone</w:t>
            </w:r>
            <w:proofErr w:type="spellEnd"/>
            <w:r w:rsidRPr="00D467E6">
              <w:rPr>
                <w:sz w:val="24"/>
                <w:szCs w:val="24"/>
              </w:rPr>
              <w:t>, para caber os itens dentro da caixa.</w:t>
            </w:r>
          </w:p>
          <w:p w14:paraId="16A61136" w14:textId="77777777" w:rsidR="00C97B66" w:rsidRPr="00D467E6" w:rsidRDefault="00C97B66" w:rsidP="00C97B66">
            <w:pPr>
              <w:pStyle w:val="PargrafodaLista"/>
              <w:widowControl/>
              <w:numPr>
                <w:ilvl w:val="0"/>
                <w:numId w:val="46"/>
              </w:numPr>
              <w:autoSpaceDE/>
              <w:autoSpaceDN/>
              <w:contextualSpacing/>
              <w:rPr>
                <w:b/>
                <w:color w:val="000000"/>
                <w:sz w:val="24"/>
                <w:szCs w:val="24"/>
              </w:rPr>
            </w:pPr>
            <w:proofErr w:type="gramStart"/>
            <w:r w:rsidRPr="00D467E6">
              <w:rPr>
                <w:b/>
                <w:sz w:val="24"/>
                <w:szCs w:val="24"/>
              </w:rPr>
              <w:t>1</w:t>
            </w:r>
            <w:proofErr w:type="gramEnd"/>
            <w:r w:rsidRPr="00D467E6">
              <w:rPr>
                <w:b/>
                <w:sz w:val="24"/>
                <w:szCs w:val="24"/>
              </w:rPr>
              <w:t xml:space="preserve"> </w:t>
            </w:r>
            <w:proofErr w:type="spellStart"/>
            <w:r w:rsidRPr="00D467E6">
              <w:rPr>
                <w:b/>
                <w:sz w:val="24"/>
                <w:szCs w:val="24"/>
              </w:rPr>
              <w:t>Unid</w:t>
            </w:r>
            <w:proofErr w:type="spellEnd"/>
            <w:r w:rsidRPr="00D467E6">
              <w:rPr>
                <w:b/>
                <w:sz w:val="24"/>
                <w:szCs w:val="24"/>
              </w:rPr>
              <w:t xml:space="preserve"> -  pão de mel</w:t>
            </w:r>
            <w:r w:rsidRPr="00D467E6">
              <w:rPr>
                <w:sz w:val="24"/>
                <w:szCs w:val="24"/>
              </w:rPr>
              <w:t xml:space="preserve"> embalagem com no mínimo 300 gramas. </w:t>
            </w:r>
            <w:proofErr w:type="gramStart"/>
            <w:r w:rsidRPr="00D467E6">
              <w:rPr>
                <w:sz w:val="24"/>
                <w:szCs w:val="24"/>
              </w:rPr>
              <w:t>ingredientes</w:t>
            </w:r>
            <w:proofErr w:type="gramEnd"/>
            <w:r w:rsidRPr="00D467E6">
              <w:rPr>
                <w:sz w:val="24"/>
                <w:szCs w:val="24"/>
              </w:rPr>
              <w:t xml:space="preserve">: farinha de trigo enriquecida com ferro e ácido </w:t>
            </w:r>
            <w:r w:rsidRPr="00D467E6">
              <w:rPr>
                <w:sz w:val="24"/>
                <w:szCs w:val="24"/>
              </w:rPr>
              <w:lastRenderedPageBreak/>
              <w:t xml:space="preserve">fólico, açúcar invertido, gordura vegetal, amido, mel, fermentos químicos bicarbonato de sódio, bicarbonato de amônio e </w:t>
            </w:r>
            <w:proofErr w:type="spellStart"/>
            <w:r w:rsidRPr="00D467E6">
              <w:rPr>
                <w:sz w:val="24"/>
                <w:szCs w:val="24"/>
              </w:rPr>
              <w:t>pirofosfato</w:t>
            </w:r>
            <w:proofErr w:type="spellEnd"/>
            <w:r w:rsidRPr="00D467E6">
              <w:rPr>
                <w:sz w:val="24"/>
                <w:szCs w:val="24"/>
              </w:rPr>
              <w:t xml:space="preserve"> ácido de sódio, emulsificante lecitina de soja, acidulante ácido cítrico e aromatizante. </w:t>
            </w:r>
            <w:proofErr w:type="gramStart"/>
            <w:r w:rsidRPr="00D467E6">
              <w:rPr>
                <w:sz w:val="24"/>
                <w:szCs w:val="24"/>
              </w:rPr>
              <w:t>contém</w:t>
            </w:r>
            <w:proofErr w:type="gramEnd"/>
            <w:r w:rsidRPr="00D467E6">
              <w:rPr>
                <w:sz w:val="24"/>
                <w:szCs w:val="24"/>
              </w:rPr>
              <w:t xml:space="preserve"> glúten. </w:t>
            </w:r>
            <w:proofErr w:type="gramStart"/>
            <w:r w:rsidRPr="00D467E6">
              <w:rPr>
                <w:sz w:val="24"/>
                <w:szCs w:val="24"/>
              </w:rPr>
              <w:t>alérgicos</w:t>
            </w:r>
            <w:proofErr w:type="gramEnd"/>
            <w:r w:rsidRPr="00D467E6">
              <w:rPr>
                <w:sz w:val="24"/>
                <w:szCs w:val="24"/>
              </w:rPr>
              <w:t xml:space="preserve">: contém derivados de trigo e de soja. </w:t>
            </w:r>
            <w:proofErr w:type="gramStart"/>
            <w:r w:rsidRPr="00D467E6">
              <w:rPr>
                <w:sz w:val="24"/>
                <w:szCs w:val="24"/>
              </w:rPr>
              <w:t>pode</w:t>
            </w:r>
            <w:proofErr w:type="gramEnd"/>
            <w:r w:rsidRPr="00D467E6">
              <w:rPr>
                <w:sz w:val="24"/>
                <w:szCs w:val="24"/>
              </w:rPr>
              <w:t xml:space="preserve"> conter ovo, leite, centeio, cevada e aveia. </w:t>
            </w:r>
            <w:proofErr w:type="gramStart"/>
            <w:r w:rsidRPr="00D467E6">
              <w:rPr>
                <w:sz w:val="24"/>
                <w:szCs w:val="24"/>
              </w:rPr>
              <w:t>com</w:t>
            </w:r>
            <w:proofErr w:type="gramEnd"/>
            <w:r w:rsidRPr="00D467E6">
              <w:rPr>
                <w:sz w:val="24"/>
                <w:szCs w:val="24"/>
              </w:rPr>
              <w:t xml:space="preserve"> data de validade mínima de 6 meses a contar da data de entrega da cesta.</w:t>
            </w:r>
          </w:p>
          <w:p w14:paraId="7BEF0DBE" w14:textId="77777777" w:rsidR="00C97B66" w:rsidRPr="00D467E6" w:rsidRDefault="00C97B66" w:rsidP="00C97B66">
            <w:pPr>
              <w:pStyle w:val="PargrafodaLista"/>
              <w:widowControl/>
              <w:numPr>
                <w:ilvl w:val="0"/>
                <w:numId w:val="46"/>
              </w:numPr>
              <w:autoSpaceDE/>
              <w:autoSpaceDN/>
              <w:contextualSpacing/>
              <w:rPr>
                <w:b/>
                <w:color w:val="000000"/>
                <w:sz w:val="24"/>
                <w:szCs w:val="24"/>
              </w:rPr>
            </w:pPr>
            <w:proofErr w:type="gramStart"/>
            <w:r w:rsidRPr="00D467E6">
              <w:rPr>
                <w:b/>
                <w:sz w:val="24"/>
                <w:szCs w:val="24"/>
              </w:rPr>
              <w:t>2</w:t>
            </w:r>
            <w:proofErr w:type="gramEnd"/>
            <w:r w:rsidRPr="00D467E6">
              <w:rPr>
                <w:b/>
                <w:sz w:val="24"/>
                <w:szCs w:val="24"/>
              </w:rPr>
              <w:t xml:space="preserve"> </w:t>
            </w:r>
            <w:proofErr w:type="spellStart"/>
            <w:r w:rsidRPr="00D467E6">
              <w:rPr>
                <w:b/>
                <w:sz w:val="24"/>
                <w:szCs w:val="24"/>
              </w:rPr>
              <w:t>Unid</w:t>
            </w:r>
            <w:proofErr w:type="spellEnd"/>
            <w:r w:rsidRPr="00D467E6">
              <w:rPr>
                <w:b/>
                <w:sz w:val="24"/>
                <w:szCs w:val="24"/>
              </w:rPr>
              <w:t xml:space="preserve"> -  biscoito tortinhas</w:t>
            </w:r>
            <w:r w:rsidRPr="00D467E6">
              <w:rPr>
                <w:sz w:val="24"/>
                <w:szCs w:val="24"/>
              </w:rPr>
              <w:t xml:space="preserve"> pacote com no mínimo 300 gramas. </w:t>
            </w:r>
            <w:proofErr w:type="gramStart"/>
            <w:r w:rsidRPr="00D467E6">
              <w:rPr>
                <w:sz w:val="24"/>
                <w:szCs w:val="24"/>
              </w:rPr>
              <w:t>ingredientes</w:t>
            </w:r>
            <w:proofErr w:type="gramEnd"/>
            <w:r w:rsidRPr="00D467E6">
              <w:rPr>
                <w:sz w:val="24"/>
                <w:szCs w:val="24"/>
              </w:rPr>
              <w:t xml:space="preserve">: farinha de trigo enriquecida com ferro e ácido fólico, açúcar, gordura vegetal, açúcar invertido, cacau em pó, sal, amido, soro de leite em pó, fermentos químicos: bicarbonato de amônio e bicarbonato de sódio, aromatizantes, emulsificante lecitina de soja, corante caramelo </w:t>
            </w:r>
            <w:proofErr w:type="spellStart"/>
            <w:r w:rsidRPr="00D467E6">
              <w:rPr>
                <w:sz w:val="24"/>
                <w:szCs w:val="24"/>
              </w:rPr>
              <w:t>iv</w:t>
            </w:r>
            <w:proofErr w:type="spellEnd"/>
            <w:r w:rsidRPr="00D467E6">
              <w:rPr>
                <w:sz w:val="24"/>
                <w:szCs w:val="24"/>
              </w:rPr>
              <w:t xml:space="preserve"> e umectante </w:t>
            </w:r>
            <w:proofErr w:type="spellStart"/>
            <w:r w:rsidRPr="00D467E6">
              <w:rPr>
                <w:sz w:val="24"/>
                <w:szCs w:val="24"/>
              </w:rPr>
              <w:t>propilenoglicol</w:t>
            </w:r>
            <w:proofErr w:type="spellEnd"/>
            <w:r w:rsidRPr="00D467E6">
              <w:rPr>
                <w:sz w:val="24"/>
                <w:szCs w:val="24"/>
              </w:rPr>
              <w:t xml:space="preserve">. </w:t>
            </w:r>
            <w:proofErr w:type="gramStart"/>
            <w:r w:rsidRPr="00D467E6">
              <w:rPr>
                <w:sz w:val="24"/>
                <w:szCs w:val="24"/>
              </w:rPr>
              <w:t>com</w:t>
            </w:r>
            <w:proofErr w:type="gramEnd"/>
            <w:r w:rsidRPr="00D467E6">
              <w:rPr>
                <w:sz w:val="24"/>
                <w:szCs w:val="24"/>
              </w:rPr>
              <w:t xml:space="preserve"> data de validade mínima de 6 meses a contar da data de entrega da cesta.</w:t>
            </w:r>
          </w:p>
          <w:p w14:paraId="1CEF3D05" w14:textId="77777777" w:rsidR="00C97B66" w:rsidRPr="00D467E6" w:rsidRDefault="00C97B66" w:rsidP="00C97B66">
            <w:pPr>
              <w:pStyle w:val="PargrafodaLista"/>
              <w:widowControl/>
              <w:numPr>
                <w:ilvl w:val="0"/>
                <w:numId w:val="46"/>
              </w:numPr>
              <w:autoSpaceDE/>
              <w:autoSpaceDN/>
              <w:contextualSpacing/>
              <w:rPr>
                <w:b/>
                <w:color w:val="000000"/>
                <w:sz w:val="24"/>
                <w:szCs w:val="24"/>
              </w:rPr>
            </w:pPr>
            <w:proofErr w:type="gramStart"/>
            <w:r w:rsidRPr="00D467E6">
              <w:rPr>
                <w:b/>
                <w:sz w:val="24"/>
                <w:szCs w:val="24"/>
              </w:rPr>
              <w:t>1</w:t>
            </w:r>
            <w:proofErr w:type="gramEnd"/>
            <w:r w:rsidRPr="00D467E6">
              <w:rPr>
                <w:b/>
                <w:sz w:val="24"/>
                <w:szCs w:val="24"/>
              </w:rPr>
              <w:t xml:space="preserve"> </w:t>
            </w:r>
            <w:proofErr w:type="spellStart"/>
            <w:r w:rsidRPr="00D467E6">
              <w:rPr>
                <w:b/>
                <w:sz w:val="24"/>
                <w:szCs w:val="24"/>
              </w:rPr>
              <w:t>Unid</w:t>
            </w:r>
            <w:proofErr w:type="spellEnd"/>
            <w:r w:rsidRPr="00D467E6">
              <w:rPr>
                <w:b/>
                <w:sz w:val="24"/>
                <w:szCs w:val="24"/>
              </w:rPr>
              <w:t xml:space="preserve">  - suco de uva tinto</w:t>
            </w:r>
            <w:r w:rsidRPr="00D467E6">
              <w:rPr>
                <w:sz w:val="24"/>
                <w:szCs w:val="24"/>
              </w:rPr>
              <w:t xml:space="preserve">, 100% integral, sem adição de água e açúcar, embalagem de vidro de mínimo 1,5 litro. </w:t>
            </w:r>
            <w:proofErr w:type="gramStart"/>
            <w:r w:rsidRPr="00D467E6">
              <w:rPr>
                <w:sz w:val="24"/>
                <w:szCs w:val="24"/>
              </w:rPr>
              <w:t>validade</w:t>
            </w:r>
            <w:proofErr w:type="gramEnd"/>
            <w:r w:rsidRPr="00D467E6">
              <w:rPr>
                <w:sz w:val="24"/>
                <w:szCs w:val="24"/>
              </w:rPr>
              <w:t xml:space="preserve">: mínimo 03 meses a partir da entrega. </w:t>
            </w:r>
            <w:proofErr w:type="gramStart"/>
            <w:r w:rsidRPr="00D467E6">
              <w:rPr>
                <w:sz w:val="24"/>
                <w:szCs w:val="24"/>
              </w:rPr>
              <w:t>embalagem</w:t>
            </w:r>
            <w:proofErr w:type="gramEnd"/>
            <w:r w:rsidRPr="00D467E6">
              <w:rPr>
                <w:sz w:val="24"/>
                <w:szCs w:val="24"/>
              </w:rPr>
              <w:t xml:space="preserve"> original do fabricante com código de barras. </w:t>
            </w:r>
            <w:proofErr w:type="gramStart"/>
            <w:r w:rsidRPr="00D467E6">
              <w:rPr>
                <w:sz w:val="24"/>
                <w:szCs w:val="24"/>
              </w:rPr>
              <w:t>marcas</w:t>
            </w:r>
            <w:proofErr w:type="gramEnd"/>
            <w:r w:rsidRPr="00D467E6">
              <w:rPr>
                <w:sz w:val="24"/>
                <w:szCs w:val="24"/>
              </w:rPr>
              <w:t xml:space="preserve"> de referência: pérgola, </w:t>
            </w:r>
            <w:proofErr w:type="spellStart"/>
            <w:r w:rsidRPr="00D467E6">
              <w:rPr>
                <w:sz w:val="24"/>
                <w:szCs w:val="24"/>
              </w:rPr>
              <w:t>dell</w:t>
            </w:r>
            <w:proofErr w:type="spellEnd"/>
            <w:r w:rsidRPr="00D467E6">
              <w:rPr>
                <w:sz w:val="24"/>
                <w:szCs w:val="24"/>
              </w:rPr>
              <w:t xml:space="preserve"> vale, aurora, ou outro de qualidade igual ou superior às ora indicadas.</w:t>
            </w:r>
          </w:p>
          <w:p w14:paraId="21049A32" w14:textId="77777777" w:rsidR="00C97B66" w:rsidRPr="00D467E6" w:rsidRDefault="00C97B66" w:rsidP="00C97B66">
            <w:pPr>
              <w:pStyle w:val="PargrafodaLista"/>
              <w:widowControl/>
              <w:numPr>
                <w:ilvl w:val="0"/>
                <w:numId w:val="46"/>
              </w:numPr>
              <w:autoSpaceDE/>
              <w:autoSpaceDN/>
              <w:contextualSpacing/>
              <w:rPr>
                <w:b/>
                <w:color w:val="000000"/>
                <w:sz w:val="24"/>
                <w:szCs w:val="24"/>
              </w:rPr>
            </w:pPr>
            <w:proofErr w:type="gramStart"/>
            <w:r w:rsidRPr="00D467E6">
              <w:rPr>
                <w:b/>
                <w:sz w:val="24"/>
                <w:szCs w:val="24"/>
              </w:rPr>
              <w:t>2</w:t>
            </w:r>
            <w:proofErr w:type="gramEnd"/>
            <w:r w:rsidRPr="00D467E6">
              <w:rPr>
                <w:b/>
                <w:sz w:val="24"/>
                <w:szCs w:val="24"/>
              </w:rPr>
              <w:t xml:space="preserve"> </w:t>
            </w:r>
            <w:proofErr w:type="spellStart"/>
            <w:r w:rsidRPr="00D467E6">
              <w:rPr>
                <w:b/>
                <w:sz w:val="24"/>
                <w:szCs w:val="24"/>
              </w:rPr>
              <w:t>Unid</w:t>
            </w:r>
            <w:proofErr w:type="spellEnd"/>
            <w:r w:rsidRPr="00D467E6">
              <w:rPr>
                <w:b/>
                <w:sz w:val="24"/>
                <w:szCs w:val="24"/>
              </w:rPr>
              <w:t xml:space="preserve"> - </w:t>
            </w:r>
            <w:proofErr w:type="spellStart"/>
            <w:r w:rsidRPr="00D467E6">
              <w:rPr>
                <w:b/>
                <w:sz w:val="24"/>
                <w:szCs w:val="24"/>
              </w:rPr>
              <w:t>torrone</w:t>
            </w:r>
            <w:proofErr w:type="spellEnd"/>
            <w:r w:rsidRPr="00D467E6">
              <w:rPr>
                <w:b/>
                <w:sz w:val="24"/>
                <w:szCs w:val="24"/>
              </w:rPr>
              <w:t xml:space="preserve"> com amendoim</w:t>
            </w:r>
            <w:r w:rsidRPr="00D467E6">
              <w:rPr>
                <w:sz w:val="24"/>
                <w:szCs w:val="24"/>
              </w:rPr>
              <w:t xml:space="preserve"> embalagem mínima de 25 gramas cada. </w:t>
            </w:r>
            <w:proofErr w:type="gramStart"/>
            <w:r w:rsidRPr="00D467E6">
              <w:rPr>
                <w:sz w:val="24"/>
                <w:szCs w:val="24"/>
              </w:rPr>
              <w:t>ingredientes</w:t>
            </w:r>
            <w:proofErr w:type="gramEnd"/>
            <w:r w:rsidRPr="00D467E6">
              <w:rPr>
                <w:sz w:val="24"/>
                <w:szCs w:val="24"/>
              </w:rPr>
              <w:t xml:space="preserve">: xarope de glicose, açúcar, amendoim torrado, clara de ovo pasteurizada, farinha de arroz, óleo de soja, aromatizante extrato natural de baunilha e emulsificante lecitina de soja. </w:t>
            </w:r>
            <w:proofErr w:type="gramStart"/>
            <w:r w:rsidRPr="00D467E6">
              <w:rPr>
                <w:sz w:val="24"/>
                <w:szCs w:val="24"/>
              </w:rPr>
              <w:t>não</w:t>
            </w:r>
            <w:proofErr w:type="gramEnd"/>
            <w:r w:rsidRPr="00D467E6">
              <w:rPr>
                <w:sz w:val="24"/>
                <w:szCs w:val="24"/>
              </w:rPr>
              <w:t xml:space="preserve"> contém glúten. </w:t>
            </w:r>
            <w:proofErr w:type="gramStart"/>
            <w:r w:rsidRPr="00D467E6">
              <w:rPr>
                <w:sz w:val="24"/>
                <w:szCs w:val="24"/>
              </w:rPr>
              <w:t>com</w:t>
            </w:r>
            <w:proofErr w:type="gramEnd"/>
            <w:r w:rsidRPr="00D467E6">
              <w:rPr>
                <w:sz w:val="24"/>
                <w:szCs w:val="24"/>
              </w:rPr>
              <w:t xml:space="preserve"> data de validade mínima de 6 meses a contar da data de entrega da cesta.</w:t>
            </w:r>
          </w:p>
          <w:p w14:paraId="489C3E8A" w14:textId="77777777" w:rsidR="00C97B66" w:rsidRPr="00D467E6" w:rsidRDefault="00C97B66" w:rsidP="00C97B66">
            <w:pPr>
              <w:pStyle w:val="PargrafodaLista"/>
              <w:widowControl/>
              <w:numPr>
                <w:ilvl w:val="0"/>
                <w:numId w:val="46"/>
              </w:numPr>
              <w:autoSpaceDE/>
              <w:autoSpaceDN/>
              <w:contextualSpacing/>
              <w:rPr>
                <w:b/>
                <w:color w:val="000000"/>
                <w:sz w:val="24"/>
                <w:szCs w:val="24"/>
              </w:rPr>
            </w:pPr>
            <w:proofErr w:type="gramStart"/>
            <w:r w:rsidRPr="00D467E6">
              <w:rPr>
                <w:b/>
                <w:sz w:val="24"/>
                <w:szCs w:val="24"/>
              </w:rPr>
              <w:t>1</w:t>
            </w:r>
            <w:proofErr w:type="gramEnd"/>
            <w:r w:rsidRPr="00D467E6">
              <w:rPr>
                <w:b/>
                <w:sz w:val="24"/>
                <w:szCs w:val="24"/>
              </w:rPr>
              <w:t xml:space="preserve"> </w:t>
            </w:r>
            <w:proofErr w:type="spellStart"/>
            <w:r w:rsidRPr="00D467E6">
              <w:rPr>
                <w:b/>
                <w:sz w:val="24"/>
                <w:szCs w:val="24"/>
              </w:rPr>
              <w:t>Unid</w:t>
            </w:r>
            <w:proofErr w:type="spellEnd"/>
            <w:r w:rsidRPr="00D467E6">
              <w:rPr>
                <w:b/>
                <w:sz w:val="24"/>
                <w:szCs w:val="24"/>
              </w:rPr>
              <w:t xml:space="preserve">  - torrada</w:t>
            </w:r>
            <w:r w:rsidRPr="00D467E6">
              <w:rPr>
                <w:sz w:val="24"/>
                <w:szCs w:val="24"/>
              </w:rPr>
              <w:t xml:space="preserve"> - sachê </w:t>
            </w:r>
            <w:proofErr w:type="spellStart"/>
            <w:r w:rsidRPr="00D467E6">
              <w:rPr>
                <w:sz w:val="24"/>
                <w:szCs w:val="24"/>
              </w:rPr>
              <w:t>minimo</w:t>
            </w:r>
            <w:proofErr w:type="spellEnd"/>
            <w:r w:rsidRPr="00D467E6">
              <w:rPr>
                <w:sz w:val="24"/>
                <w:szCs w:val="24"/>
              </w:rPr>
              <w:t xml:space="preserve"> 15g, embalados individualmente - caixa com, no mínimo, 120 unidades. 1ª linha. </w:t>
            </w:r>
            <w:proofErr w:type="gramStart"/>
            <w:r w:rsidRPr="00D467E6">
              <w:rPr>
                <w:sz w:val="24"/>
                <w:szCs w:val="24"/>
              </w:rPr>
              <w:t>qualidade</w:t>
            </w:r>
            <w:proofErr w:type="gramEnd"/>
            <w:r w:rsidRPr="00D467E6">
              <w:rPr>
                <w:sz w:val="24"/>
                <w:szCs w:val="24"/>
              </w:rPr>
              <w:t xml:space="preserve"> similar ou superior a </w:t>
            </w:r>
            <w:proofErr w:type="spellStart"/>
            <w:r w:rsidRPr="00D467E6">
              <w:rPr>
                <w:sz w:val="24"/>
                <w:szCs w:val="24"/>
              </w:rPr>
              <w:t>bauducco</w:t>
            </w:r>
            <w:proofErr w:type="spellEnd"/>
            <w:r w:rsidRPr="00D467E6">
              <w:rPr>
                <w:sz w:val="24"/>
                <w:szCs w:val="24"/>
              </w:rPr>
              <w:t xml:space="preserve"> e/ou bom sabor.</w:t>
            </w:r>
          </w:p>
          <w:p w14:paraId="2D180DD3" w14:textId="77777777" w:rsidR="00C97B66" w:rsidRPr="00D467E6" w:rsidRDefault="00C97B66" w:rsidP="00C97B66">
            <w:pPr>
              <w:pStyle w:val="PargrafodaLista"/>
              <w:widowControl/>
              <w:numPr>
                <w:ilvl w:val="0"/>
                <w:numId w:val="46"/>
              </w:numPr>
              <w:autoSpaceDE/>
              <w:autoSpaceDN/>
              <w:contextualSpacing/>
              <w:rPr>
                <w:b/>
                <w:color w:val="000000"/>
                <w:sz w:val="24"/>
                <w:szCs w:val="24"/>
              </w:rPr>
            </w:pPr>
            <w:proofErr w:type="gramStart"/>
            <w:r w:rsidRPr="00D467E6">
              <w:rPr>
                <w:b/>
                <w:sz w:val="24"/>
                <w:szCs w:val="24"/>
              </w:rPr>
              <w:t>1</w:t>
            </w:r>
            <w:proofErr w:type="gramEnd"/>
            <w:r w:rsidRPr="00D467E6">
              <w:rPr>
                <w:b/>
                <w:sz w:val="24"/>
                <w:szCs w:val="24"/>
              </w:rPr>
              <w:t xml:space="preserve"> </w:t>
            </w:r>
            <w:proofErr w:type="spellStart"/>
            <w:r w:rsidRPr="00D467E6">
              <w:rPr>
                <w:b/>
                <w:sz w:val="24"/>
                <w:szCs w:val="24"/>
              </w:rPr>
              <w:t>Unid</w:t>
            </w:r>
            <w:proofErr w:type="spellEnd"/>
            <w:r w:rsidRPr="00D467E6">
              <w:rPr>
                <w:b/>
                <w:sz w:val="24"/>
                <w:szCs w:val="24"/>
              </w:rPr>
              <w:t xml:space="preserve"> -  </w:t>
            </w:r>
            <w:proofErr w:type="spellStart"/>
            <w:r w:rsidRPr="00D467E6">
              <w:rPr>
                <w:b/>
                <w:sz w:val="24"/>
                <w:szCs w:val="24"/>
              </w:rPr>
              <w:t>tubin</w:t>
            </w:r>
            <w:proofErr w:type="spellEnd"/>
            <w:r w:rsidRPr="00D467E6">
              <w:rPr>
                <w:b/>
                <w:sz w:val="24"/>
                <w:szCs w:val="24"/>
              </w:rPr>
              <w:t xml:space="preserve"> </w:t>
            </w:r>
            <w:proofErr w:type="spellStart"/>
            <w:r w:rsidRPr="00D467E6">
              <w:rPr>
                <w:b/>
                <w:sz w:val="24"/>
                <w:szCs w:val="24"/>
              </w:rPr>
              <w:t>waffer</w:t>
            </w:r>
            <w:proofErr w:type="spellEnd"/>
            <w:r w:rsidRPr="00D467E6">
              <w:rPr>
                <w:b/>
                <w:sz w:val="24"/>
                <w:szCs w:val="24"/>
              </w:rPr>
              <w:t xml:space="preserve"> recheado</w:t>
            </w:r>
            <w:r w:rsidRPr="00D467E6">
              <w:rPr>
                <w:sz w:val="24"/>
                <w:szCs w:val="24"/>
              </w:rPr>
              <w:t xml:space="preserve"> de chocolate ao leite, caixa com 24 unidades com peso mínimo de 54 gramas. </w:t>
            </w:r>
            <w:proofErr w:type="gramStart"/>
            <w:r w:rsidRPr="00D467E6">
              <w:rPr>
                <w:sz w:val="24"/>
                <w:szCs w:val="24"/>
              </w:rPr>
              <w:t>ingredientes</w:t>
            </w:r>
            <w:proofErr w:type="gramEnd"/>
            <w:r w:rsidRPr="00D467E6">
              <w:rPr>
                <w:sz w:val="24"/>
                <w:szCs w:val="24"/>
              </w:rPr>
              <w:t xml:space="preserve">: açúcar, farinha de trigo enriquecida com ferro e acido fólico, gordura de palma, soro de leite em pó, </w:t>
            </w:r>
            <w:proofErr w:type="spellStart"/>
            <w:r w:rsidRPr="00D467E6">
              <w:rPr>
                <w:sz w:val="24"/>
                <w:szCs w:val="24"/>
              </w:rPr>
              <w:t>maltodextrina</w:t>
            </w:r>
            <w:proofErr w:type="spellEnd"/>
            <w:r w:rsidRPr="00D467E6">
              <w:rPr>
                <w:sz w:val="24"/>
                <w:szCs w:val="24"/>
              </w:rPr>
              <w:t xml:space="preserve">, leite em pó integral, sal, emulsificante lecitina de soja, corante caramelo e aromatizantes extrato natural de baunilha e sintético idêntico ao natural. </w:t>
            </w:r>
            <w:proofErr w:type="gramStart"/>
            <w:r w:rsidRPr="00D467E6">
              <w:rPr>
                <w:sz w:val="24"/>
                <w:szCs w:val="24"/>
              </w:rPr>
              <w:t>contem</w:t>
            </w:r>
            <w:proofErr w:type="gramEnd"/>
            <w:r w:rsidRPr="00D467E6">
              <w:rPr>
                <w:sz w:val="24"/>
                <w:szCs w:val="24"/>
              </w:rPr>
              <w:t xml:space="preserve"> </w:t>
            </w:r>
            <w:proofErr w:type="spellStart"/>
            <w:r w:rsidRPr="00D467E6">
              <w:rPr>
                <w:sz w:val="24"/>
                <w:szCs w:val="24"/>
              </w:rPr>
              <w:t>gluten</w:t>
            </w:r>
            <w:proofErr w:type="spellEnd"/>
            <w:r w:rsidRPr="00D467E6">
              <w:rPr>
                <w:sz w:val="24"/>
                <w:szCs w:val="24"/>
              </w:rPr>
              <w:t xml:space="preserve">, lactose, derivados de trigo, leite e soja. </w:t>
            </w:r>
            <w:proofErr w:type="gramStart"/>
            <w:r w:rsidRPr="00D467E6">
              <w:rPr>
                <w:sz w:val="24"/>
                <w:szCs w:val="24"/>
              </w:rPr>
              <w:t>com</w:t>
            </w:r>
            <w:proofErr w:type="gramEnd"/>
            <w:r w:rsidRPr="00D467E6">
              <w:rPr>
                <w:sz w:val="24"/>
                <w:szCs w:val="24"/>
              </w:rPr>
              <w:t xml:space="preserve"> data de validade mínima de 6 meses a contar da data de entrega da cesta.</w:t>
            </w:r>
          </w:p>
          <w:p w14:paraId="0ED71B64" w14:textId="77777777" w:rsidR="00C97B66" w:rsidRPr="00D467E6" w:rsidRDefault="00C97B66" w:rsidP="00C97B66">
            <w:pPr>
              <w:pStyle w:val="PargrafodaLista"/>
              <w:widowControl/>
              <w:numPr>
                <w:ilvl w:val="0"/>
                <w:numId w:val="46"/>
              </w:numPr>
              <w:autoSpaceDE/>
              <w:autoSpaceDN/>
              <w:contextualSpacing/>
              <w:rPr>
                <w:b/>
                <w:color w:val="000000"/>
                <w:sz w:val="24"/>
                <w:szCs w:val="24"/>
              </w:rPr>
            </w:pPr>
            <w:proofErr w:type="gramStart"/>
            <w:r w:rsidRPr="00D467E6">
              <w:rPr>
                <w:b/>
                <w:sz w:val="24"/>
                <w:szCs w:val="24"/>
              </w:rPr>
              <w:t>2</w:t>
            </w:r>
            <w:proofErr w:type="gramEnd"/>
            <w:r w:rsidRPr="00D467E6">
              <w:rPr>
                <w:b/>
                <w:sz w:val="24"/>
                <w:szCs w:val="24"/>
              </w:rPr>
              <w:t xml:space="preserve"> </w:t>
            </w:r>
            <w:proofErr w:type="spellStart"/>
            <w:r w:rsidRPr="00D467E6">
              <w:rPr>
                <w:b/>
                <w:sz w:val="24"/>
                <w:szCs w:val="24"/>
              </w:rPr>
              <w:t>Unid</w:t>
            </w:r>
            <w:proofErr w:type="spellEnd"/>
            <w:r w:rsidRPr="00D467E6">
              <w:rPr>
                <w:b/>
                <w:sz w:val="24"/>
                <w:szCs w:val="24"/>
              </w:rPr>
              <w:t xml:space="preserve"> - </w:t>
            </w:r>
            <w:proofErr w:type="spellStart"/>
            <w:r w:rsidRPr="00D467E6">
              <w:rPr>
                <w:b/>
                <w:sz w:val="24"/>
                <w:szCs w:val="24"/>
              </w:rPr>
              <w:t>wafer</w:t>
            </w:r>
            <w:proofErr w:type="spellEnd"/>
            <w:r w:rsidRPr="00D467E6">
              <w:rPr>
                <w:b/>
                <w:sz w:val="24"/>
                <w:szCs w:val="24"/>
              </w:rPr>
              <w:t xml:space="preserve"> recheado</w:t>
            </w:r>
            <w:r w:rsidRPr="00D467E6">
              <w:rPr>
                <w:sz w:val="24"/>
                <w:szCs w:val="24"/>
              </w:rPr>
              <w:t xml:space="preserve"> coberto com chocolate, com no mínimo 100 gramas. </w:t>
            </w:r>
            <w:proofErr w:type="gramStart"/>
            <w:r w:rsidRPr="00D467E6">
              <w:rPr>
                <w:sz w:val="24"/>
                <w:szCs w:val="24"/>
              </w:rPr>
              <w:t>validade</w:t>
            </w:r>
            <w:proofErr w:type="gramEnd"/>
            <w:r w:rsidRPr="00D467E6">
              <w:rPr>
                <w:sz w:val="24"/>
                <w:szCs w:val="24"/>
              </w:rPr>
              <w:t xml:space="preserve">: mínimo 03 meses a partir da entrega. </w:t>
            </w:r>
            <w:proofErr w:type="gramStart"/>
            <w:r w:rsidRPr="00D467E6">
              <w:rPr>
                <w:sz w:val="24"/>
                <w:szCs w:val="24"/>
              </w:rPr>
              <w:t>embalagem</w:t>
            </w:r>
            <w:proofErr w:type="gramEnd"/>
            <w:r w:rsidRPr="00D467E6">
              <w:rPr>
                <w:sz w:val="24"/>
                <w:szCs w:val="24"/>
              </w:rPr>
              <w:t xml:space="preserve"> original do fabricante com código de barras. </w:t>
            </w:r>
            <w:proofErr w:type="gramStart"/>
            <w:r w:rsidRPr="00D467E6">
              <w:rPr>
                <w:sz w:val="24"/>
                <w:szCs w:val="24"/>
              </w:rPr>
              <w:t>marcas</w:t>
            </w:r>
            <w:proofErr w:type="gramEnd"/>
            <w:r w:rsidRPr="00D467E6">
              <w:rPr>
                <w:sz w:val="24"/>
                <w:szCs w:val="24"/>
              </w:rPr>
              <w:t xml:space="preserve"> de referência: bis, </w:t>
            </w:r>
            <w:proofErr w:type="spellStart"/>
            <w:r w:rsidRPr="00D467E6">
              <w:rPr>
                <w:sz w:val="24"/>
                <w:szCs w:val="24"/>
              </w:rPr>
              <w:t>hershey’s</w:t>
            </w:r>
            <w:proofErr w:type="spellEnd"/>
            <w:r w:rsidRPr="00D467E6">
              <w:rPr>
                <w:sz w:val="24"/>
                <w:szCs w:val="24"/>
              </w:rPr>
              <w:t>, ou outro de qualidade igual ou superior às ora indicadas.</w:t>
            </w:r>
          </w:p>
        </w:tc>
        <w:tc>
          <w:tcPr>
            <w:tcW w:w="1276" w:type="dxa"/>
            <w:tcBorders>
              <w:top w:val="nil"/>
              <w:left w:val="single" w:sz="4" w:space="0" w:color="auto"/>
              <w:bottom w:val="single" w:sz="4" w:space="0" w:color="auto"/>
              <w:right w:val="nil"/>
            </w:tcBorders>
            <w:shd w:val="clear" w:color="auto" w:fill="auto"/>
            <w:noWrap/>
            <w:vAlign w:val="center"/>
          </w:tcPr>
          <w:p w14:paraId="6D428698" w14:textId="77777777" w:rsidR="00C97B66" w:rsidRPr="00D467E6" w:rsidRDefault="00C97B66" w:rsidP="00255A75">
            <w:pPr>
              <w:jc w:val="center"/>
              <w:rPr>
                <w:color w:val="000000"/>
                <w:sz w:val="24"/>
                <w:szCs w:val="24"/>
              </w:rPr>
            </w:pPr>
            <w:r w:rsidRPr="00D467E6">
              <w:rPr>
                <w:color w:val="000000"/>
                <w:sz w:val="24"/>
                <w:szCs w:val="24"/>
              </w:rPr>
              <w:lastRenderedPageBreak/>
              <w:t>UNID.</w:t>
            </w:r>
          </w:p>
        </w:tc>
        <w:tc>
          <w:tcPr>
            <w:tcW w:w="1134" w:type="dxa"/>
            <w:tcBorders>
              <w:top w:val="single" w:sz="8" w:space="0" w:color="auto"/>
              <w:left w:val="single" w:sz="4" w:space="0" w:color="auto"/>
              <w:bottom w:val="single" w:sz="4" w:space="0" w:color="auto"/>
              <w:right w:val="single" w:sz="4" w:space="0" w:color="auto"/>
            </w:tcBorders>
            <w:shd w:val="clear" w:color="auto" w:fill="auto"/>
            <w:noWrap/>
            <w:vAlign w:val="center"/>
          </w:tcPr>
          <w:p w14:paraId="2C32690F" w14:textId="77777777" w:rsidR="00C97B66" w:rsidRPr="00D467E6" w:rsidRDefault="00C97B66" w:rsidP="00255A75">
            <w:pPr>
              <w:jc w:val="center"/>
              <w:rPr>
                <w:color w:val="000000"/>
                <w:sz w:val="24"/>
                <w:szCs w:val="24"/>
              </w:rPr>
            </w:pPr>
            <w:r w:rsidRPr="00D467E6">
              <w:rPr>
                <w:color w:val="000000"/>
                <w:sz w:val="24"/>
                <w:szCs w:val="24"/>
              </w:rPr>
              <w:t>400</w:t>
            </w:r>
          </w:p>
        </w:tc>
      </w:tr>
    </w:tbl>
    <w:p w14:paraId="6E5AFA73" w14:textId="77777777" w:rsidR="00C97B66" w:rsidRPr="00D467E6" w:rsidRDefault="00C97B66" w:rsidP="00C97B66">
      <w:pPr>
        <w:pStyle w:val="Corpodetexto"/>
        <w:spacing w:before="51"/>
      </w:pPr>
    </w:p>
    <w:p w14:paraId="33470909" w14:textId="77777777" w:rsidR="00C97B66" w:rsidRPr="00D467E6" w:rsidRDefault="00C97B66" w:rsidP="00C97B66">
      <w:pPr>
        <w:pStyle w:val="Corpodetexto"/>
        <w:tabs>
          <w:tab w:val="left" w:pos="9356"/>
        </w:tabs>
        <w:spacing w:line="288" w:lineRule="auto"/>
      </w:pPr>
      <w:r w:rsidRPr="00D467E6">
        <w:t xml:space="preserve">Não será permitida a entrega de itens com embalagens “fabricadas” que não conste rótulo </w:t>
      </w:r>
      <w:r w:rsidRPr="00D467E6">
        <w:lastRenderedPageBreak/>
        <w:t>contendo data de validade, peso e procedência.</w:t>
      </w:r>
    </w:p>
    <w:p w14:paraId="47327077" w14:textId="77777777" w:rsidR="00C97B66" w:rsidRPr="00D467E6" w:rsidRDefault="00C97B66" w:rsidP="00C97B66">
      <w:pPr>
        <w:pStyle w:val="Ttulo1"/>
        <w:numPr>
          <w:ilvl w:val="0"/>
          <w:numId w:val="44"/>
        </w:numPr>
        <w:tabs>
          <w:tab w:val="left" w:pos="284"/>
          <w:tab w:val="left" w:pos="9356"/>
        </w:tabs>
        <w:spacing w:before="0" w:line="240" w:lineRule="auto"/>
        <w:ind w:left="0" w:firstLine="0"/>
        <w:jc w:val="both"/>
        <w:rPr>
          <w:rFonts w:ascii="Arial" w:hAnsi="Arial" w:cs="Arial"/>
          <w:spacing w:val="-2"/>
          <w:sz w:val="24"/>
          <w:szCs w:val="24"/>
        </w:rPr>
      </w:pPr>
      <w:r w:rsidRPr="00D467E6">
        <w:rPr>
          <w:rFonts w:ascii="Arial" w:hAnsi="Arial" w:cs="Arial"/>
          <w:sz w:val="24"/>
          <w:szCs w:val="24"/>
        </w:rPr>
        <w:t>LEVANTAMENTO</w:t>
      </w:r>
      <w:r w:rsidRPr="00D467E6">
        <w:rPr>
          <w:rFonts w:ascii="Arial" w:hAnsi="Arial" w:cs="Arial"/>
          <w:spacing w:val="-5"/>
          <w:sz w:val="24"/>
          <w:szCs w:val="24"/>
        </w:rPr>
        <w:t xml:space="preserve"> </w:t>
      </w:r>
      <w:r w:rsidRPr="00D467E6">
        <w:rPr>
          <w:rFonts w:ascii="Arial" w:hAnsi="Arial" w:cs="Arial"/>
          <w:sz w:val="24"/>
          <w:szCs w:val="24"/>
        </w:rPr>
        <w:t>DE</w:t>
      </w:r>
      <w:r w:rsidRPr="00D467E6">
        <w:rPr>
          <w:rFonts w:ascii="Arial" w:hAnsi="Arial" w:cs="Arial"/>
          <w:spacing w:val="-4"/>
          <w:sz w:val="24"/>
          <w:szCs w:val="24"/>
        </w:rPr>
        <w:t xml:space="preserve"> </w:t>
      </w:r>
      <w:r w:rsidRPr="00D467E6">
        <w:rPr>
          <w:rFonts w:ascii="Arial" w:hAnsi="Arial" w:cs="Arial"/>
          <w:spacing w:val="-2"/>
          <w:sz w:val="24"/>
          <w:szCs w:val="24"/>
        </w:rPr>
        <w:t>MERCADO</w:t>
      </w:r>
    </w:p>
    <w:p w14:paraId="75116908" w14:textId="77777777" w:rsidR="00C97B66" w:rsidRPr="00D467E6" w:rsidRDefault="00C97B66" w:rsidP="00C97B66">
      <w:pPr>
        <w:rPr>
          <w:sz w:val="24"/>
          <w:szCs w:val="24"/>
        </w:rPr>
      </w:pPr>
    </w:p>
    <w:p w14:paraId="37F75603" w14:textId="77777777" w:rsidR="00C97B66" w:rsidRPr="00D467E6" w:rsidRDefault="00C97B66" w:rsidP="00C97B66">
      <w:pPr>
        <w:pStyle w:val="Corpodetexto"/>
        <w:tabs>
          <w:tab w:val="left" w:pos="9356"/>
        </w:tabs>
        <w:spacing w:line="276" w:lineRule="auto"/>
      </w:pPr>
      <w:r w:rsidRPr="00D467E6">
        <w:t>Foram</w:t>
      </w:r>
      <w:r w:rsidRPr="00D467E6">
        <w:rPr>
          <w:spacing w:val="35"/>
        </w:rPr>
        <w:t xml:space="preserve"> </w:t>
      </w:r>
      <w:r w:rsidRPr="00D467E6">
        <w:t>realizadas</w:t>
      </w:r>
      <w:r w:rsidRPr="00D467E6">
        <w:rPr>
          <w:spacing w:val="34"/>
        </w:rPr>
        <w:t xml:space="preserve"> </w:t>
      </w:r>
      <w:r w:rsidRPr="00D467E6">
        <w:t>pesquisas</w:t>
      </w:r>
      <w:r w:rsidRPr="00D467E6">
        <w:rPr>
          <w:spacing w:val="34"/>
        </w:rPr>
        <w:t xml:space="preserve"> </w:t>
      </w:r>
      <w:r w:rsidRPr="00D467E6">
        <w:t>de</w:t>
      </w:r>
      <w:r w:rsidRPr="00D467E6">
        <w:rPr>
          <w:spacing w:val="35"/>
        </w:rPr>
        <w:t xml:space="preserve"> </w:t>
      </w:r>
      <w:r w:rsidRPr="00D467E6">
        <w:t>mercado</w:t>
      </w:r>
      <w:r w:rsidRPr="00D467E6">
        <w:rPr>
          <w:spacing w:val="35"/>
        </w:rPr>
        <w:t xml:space="preserve"> </w:t>
      </w:r>
      <w:r w:rsidRPr="00D467E6">
        <w:t>com</w:t>
      </w:r>
      <w:r w:rsidRPr="00D467E6">
        <w:rPr>
          <w:spacing w:val="33"/>
        </w:rPr>
        <w:t xml:space="preserve"> </w:t>
      </w:r>
      <w:r w:rsidRPr="00D467E6">
        <w:t>empresa</w:t>
      </w:r>
      <w:r w:rsidRPr="00D467E6">
        <w:rPr>
          <w:spacing w:val="33"/>
        </w:rPr>
        <w:t xml:space="preserve"> </w:t>
      </w:r>
      <w:r w:rsidRPr="00D467E6">
        <w:t xml:space="preserve">do ramo de gêneros alimentícios para cestas natalinas. Conforme abaixo: </w:t>
      </w:r>
    </w:p>
    <w:p w14:paraId="26AB7F8B" w14:textId="77777777" w:rsidR="00C97B66" w:rsidRPr="00D467E6" w:rsidRDefault="00C97B66" w:rsidP="00C97B66">
      <w:pPr>
        <w:pStyle w:val="Corpodetexto"/>
        <w:spacing w:before="11"/>
      </w:pPr>
      <w:r w:rsidRPr="00D467E6">
        <w:t xml:space="preserve">- Andrei Ernani Freitas </w:t>
      </w:r>
      <w:proofErr w:type="spellStart"/>
      <w:r w:rsidRPr="00D467E6">
        <w:t>Ltda</w:t>
      </w:r>
      <w:proofErr w:type="spellEnd"/>
      <w:r w:rsidRPr="00D467E6">
        <w:t xml:space="preserve"> </w:t>
      </w:r>
    </w:p>
    <w:p w14:paraId="1C48B1CB" w14:textId="77777777" w:rsidR="00C97B66" w:rsidRPr="00D467E6" w:rsidRDefault="00C97B66" w:rsidP="00C97B66">
      <w:pPr>
        <w:pStyle w:val="Corpodetexto"/>
        <w:spacing w:before="11"/>
      </w:pPr>
      <w:r w:rsidRPr="00D467E6">
        <w:t xml:space="preserve">- </w:t>
      </w:r>
      <w:proofErr w:type="spellStart"/>
      <w:r w:rsidRPr="00D467E6">
        <w:t>Lindacir</w:t>
      </w:r>
      <w:proofErr w:type="spellEnd"/>
      <w:r w:rsidRPr="00D467E6">
        <w:t xml:space="preserve"> Porfirio </w:t>
      </w:r>
      <w:proofErr w:type="spellStart"/>
      <w:r w:rsidRPr="00D467E6">
        <w:t>Desplanches</w:t>
      </w:r>
      <w:proofErr w:type="spellEnd"/>
    </w:p>
    <w:p w14:paraId="2BD9785D" w14:textId="77777777" w:rsidR="00C97B66" w:rsidRPr="00D467E6" w:rsidRDefault="00C97B66" w:rsidP="00C97B66">
      <w:pPr>
        <w:pStyle w:val="Corpodetexto"/>
        <w:spacing w:before="11"/>
      </w:pPr>
      <w:r w:rsidRPr="00D467E6">
        <w:t xml:space="preserve">- Wellington dos Santos </w:t>
      </w:r>
      <w:proofErr w:type="spellStart"/>
      <w:r w:rsidRPr="00D467E6">
        <w:t>Rocier</w:t>
      </w:r>
      <w:proofErr w:type="spellEnd"/>
      <w:r w:rsidRPr="00D467E6">
        <w:t xml:space="preserve"> </w:t>
      </w:r>
      <w:proofErr w:type="spellStart"/>
      <w:r w:rsidRPr="00D467E6">
        <w:t>Ltda</w:t>
      </w:r>
      <w:proofErr w:type="spellEnd"/>
    </w:p>
    <w:p w14:paraId="5B72E56A" w14:textId="77777777" w:rsidR="00E6634C" w:rsidRPr="00D467E6" w:rsidRDefault="00E6634C" w:rsidP="00C97B66">
      <w:pPr>
        <w:pStyle w:val="Corpodetexto"/>
        <w:spacing w:before="11"/>
      </w:pPr>
    </w:p>
    <w:p w14:paraId="50EB436D" w14:textId="77777777" w:rsidR="00C97B66" w:rsidRPr="00D467E6" w:rsidRDefault="00C97B66" w:rsidP="00C97B66">
      <w:pPr>
        <w:pStyle w:val="Corpodetexto"/>
        <w:spacing w:before="11"/>
        <w:rPr>
          <w:b/>
        </w:rPr>
      </w:pPr>
      <w:r w:rsidRPr="00D467E6">
        <w:rPr>
          <w:b/>
        </w:rPr>
        <w:t>8. PREÇO ESTIMADO</w:t>
      </w:r>
    </w:p>
    <w:p w14:paraId="6C869CEA" w14:textId="77777777" w:rsidR="00C97B66" w:rsidRPr="00D467E6" w:rsidRDefault="00C97B66" w:rsidP="00C97B66">
      <w:pPr>
        <w:pStyle w:val="Corpodetexto"/>
        <w:ind w:right="687"/>
      </w:pPr>
      <w:r w:rsidRPr="00D467E6">
        <w:t>Informamos</w:t>
      </w:r>
      <w:r w:rsidRPr="00D467E6">
        <w:rPr>
          <w:spacing w:val="1"/>
        </w:rPr>
        <w:t xml:space="preserve"> </w:t>
      </w:r>
      <w:r w:rsidRPr="00D467E6">
        <w:t>que</w:t>
      </w:r>
      <w:r w:rsidRPr="00D467E6">
        <w:rPr>
          <w:spacing w:val="1"/>
        </w:rPr>
        <w:t xml:space="preserve"> </w:t>
      </w:r>
      <w:r w:rsidRPr="00D467E6">
        <w:t>após</w:t>
      </w:r>
      <w:r w:rsidRPr="00D467E6">
        <w:rPr>
          <w:spacing w:val="1"/>
        </w:rPr>
        <w:t xml:space="preserve"> </w:t>
      </w:r>
      <w:r w:rsidRPr="00D467E6">
        <w:t>levantamentos de coleta de preços</w:t>
      </w:r>
      <w:r w:rsidRPr="00D467E6">
        <w:rPr>
          <w:spacing w:val="1"/>
        </w:rPr>
        <w:t xml:space="preserve"> </w:t>
      </w:r>
      <w:r w:rsidRPr="00D467E6">
        <w:t xml:space="preserve">realizados para contratação importa em R$ 51.316,00(CINQUENTA E UM MIL TREZENTOS E DEZESSEIS REAIS). </w:t>
      </w:r>
    </w:p>
    <w:p w14:paraId="033EA191" w14:textId="77777777" w:rsidR="00C97B66" w:rsidRPr="00D467E6" w:rsidRDefault="00C97B66" w:rsidP="00C97B66">
      <w:pPr>
        <w:pStyle w:val="Corpodetexto"/>
        <w:spacing w:before="11"/>
      </w:pPr>
    </w:p>
    <w:p w14:paraId="14C8E22A" w14:textId="77777777" w:rsidR="00C97B66" w:rsidRPr="00D467E6" w:rsidRDefault="00C97B66" w:rsidP="00C97B66">
      <w:pPr>
        <w:pStyle w:val="Ttulo1"/>
        <w:numPr>
          <w:ilvl w:val="0"/>
          <w:numId w:val="47"/>
        </w:numPr>
        <w:tabs>
          <w:tab w:val="left" w:pos="429"/>
        </w:tabs>
        <w:spacing w:before="1" w:line="240" w:lineRule="auto"/>
        <w:jc w:val="both"/>
        <w:rPr>
          <w:rFonts w:ascii="Arial" w:hAnsi="Arial" w:cs="Arial"/>
          <w:sz w:val="24"/>
          <w:szCs w:val="24"/>
        </w:rPr>
      </w:pPr>
      <w:r w:rsidRPr="00D467E6">
        <w:rPr>
          <w:rFonts w:ascii="Arial" w:hAnsi="Arial" w:cs="Arial"/>
          <w:sz w:val="24"/>
          <w:szCs w:val="24"/>
        </w:rPr>
        <w:t>DESCRIÇÃO</w:t>
      </w:r>
      <w:r w:rsidRPr="00D467E6">
        <w:rPr>
          <w:rFonts w:ascii="Arial" w:hAnsi="Arial" w:cs="Arial"/>
          <w:spacing w:val="-3"/>
          <w:sz w:val="24"/>
          <w:szCs w:val="24"/>
        </w:rPr>
        <w:t xml:space="preserve"> </w:t>
      </w:r>
      <w:r w:rsidRPr="00D467E6">
        <w:rPr>
          <w:rFonts w:ascii="Arial" w:hAnsi="Arial" w:cs="Arial"/>
          <w:sz w:val="24"/>
          <w:szCs w:val="24"/>
        </w:rPr>
        <w:t>DA</w:t>
      </w:r>
      <w:r w:rsidRPr="00D467E6">
        <w:rPr>
          <w:rFonts w:ascii="Arial" w:hAnsi="Arial" w:cs="Arial"/>
          <w:spacing w:val="-3"/>
          <w:sz w:val="24"/>
          <w:szCs w:val="24"/>
        </w:rPr>
        <w:t xml:space="preserve"> </w:t>
      </w:r>
      <w:r w:rsidRPr="00D467E6">
        <w:rPr>
          <w:rFonts w:ascii="Arial" w:hAnsi="Arial" w:cs="Arial"/>
          <w:sz w:val="24"/>
          <w:szCs w:val="24"/>
        </w:rPr>
        <w:t>SOLUÇÃO</w:t>
      </w:r>
      <w:r w:rsidRPr="00D467E6">
        <w:rPr>
          <w:rFonts w:ascii="Arial" w:hAnsi="Arial" w:cs="Arial"/>
          <w:spacing w:val="-2"/>
          <w:sz w:val="24"/>
          <w:szCs w:val="24"/>
        </w:rPr>
        <w:t xml:space="preserve"> </w:t>
      </w:r>
      <w:r w:rsidRPr="00D467E6">
        <w:rPr>
          <w:rFonts w:ascii="Arial" w:hAnsi="Arial" w:cs="Arial"/>
          <w:sz w:val="24"/>
          <w:szCs w:val="24"/>
        </w:rPr>
        <w:t>COMO</w:t>
      </w:r>
      <w:r w:rsidRPr="00D467E6">
        <w:rPr>
          <w:rFonts w:ascii="Arial" w:hAnsi="Arial" w:cs="Arial"/>
          <w:spacing w:val="-4"/>
          <w:sz w:val="24"/>
          <w:szCs w:val="24"/>
        </w:rPr>
        <w:t xml:space="preserve"> </w:t>
      </w:r>
      <w:r w:rsidRPr="00D467E6">
        <w:rPr>
          <w:rFonts w:ascii="Arial" w:hAnsi="Arial" w:cs="Arial"/>
          <w:sz w:val="24"/>
          <w:szCs w:val="24"/>
        </w:rPr>
        <w:t>UM</w:t>
      </w:r>
      <w:r w:rsidRPr="00D467E6">
        <w:rPr>
          <w:rFonts w:ascii="Arial" w:hAnsi="Arial" w:cs="Arial"/>
          <w:spacing w:val="-3"/>
          <w:sz w:val="24"/>
          <w:szCs w:val="24"/>
        </w:rPr>
        <w:t xml:space="preserve"> </w:t>
      </w:r>
      <w:r w:rsidRPr="00D467E6">
        <w:rPr>
          <w:rFonts w:ascii="Arial" w:hAnsi="Arial" w:cs="Arial"/>
          <w:spacing w:val="-4"/>
          <w:sz w:val="24"/>
          <w:szCs w:val="24"/>
        </w:rPr>
        <w:t>TODO</w:t>
      </w:r>
    </w:p>
    <w:p w14:paraId="7999185C" w14:textId="77777777" w:rsidR="00C97B66" w:rsidRPr="00D467E6" w:rsidRDefault="00C97B66" w:rsidP="00C97B66">
      <w:pPr>
        <w:rPr>
          <w:sz w:val="24"/>
          <w:szCs w:val="24"/>
        </w:rPr>
      </w:pPr>
    </w:p>
    <w:p w14:paraId="01486D9F" w14:textId="77777777" w:rsidR="00C97B66" w:rsidRPr="00D467E6" w:rsidRDefault="00C97B66" w:rsidP="00C97B66">
      <w:pPr>
        <w:pStyle w:val="Corpodetexto"/>
        <w:tabs>
          <w:tab w:val="left" w:pos="429"/>
        </w:tabs>
        <w:spacing w:before="1"/>
      </w:pPr>
      <w:r w:rsidRPr="00D467E6">
        <w:t>A</w:t>
      </w:r>
      <w:r w:rsidRPr="00D467E6">
        <w:rPr>
          <w:spacing w:val="-1"/>
        </w:rPr>
        <w:t xml:space="preserve"> </w:t>
      </w:r>
      <w:r w:rsidRPr="00D467E6">
        <w:t>solução compreende</w:t>
      </w:r>
      <w:r w:rsidRPr="00D467E6">
        <w:rPr>
          <w:spacing w:val="-1"/>
        </w:rPr>
        <w:t xml:space="preserve"> </w:t>
      </w:r>
      <w:r w:rsidRPr="00D467E6">
        <w:t>a</w:t>
      </w:r>
      <w:r w:rsidRPr="00D467E6">
        <w:rPr>
          <w:spacing w:val="-1"/>
        </w:rPr>
        <w:t xml:space="preserve"> </w:t>
      </w:r>
      <w:r w:rsidRPr="00D467E6">
        <w:t>aquisição de</w:t>
      </w:r>
      <w:r w:rsidRPr="00D467E6">
        <w:rPr>
          <w:spacing w:val="-1"/>
        </w:rPr>
        <w:t xml:space="preserve"> </w:t>
      </w:r>
      <w:r w:rsidRPr="00D467E6">
        <w:t>cestas para os colaboradores da Prefeitura Municipal de Doutor Ulysses, com o objetivo de proporcionar itens de qualidade para as comemorações de fim de ano.</w:t>
      </w:r>
    </w:p>
    <w:p w14:paraId="52A22B53" w14:textId="77777777" w:rsidR="00C97B66" w:rsidRPr="00D467E6" w:rsidRDefault="00C97B66" w:rsidP="00C97B66">
      <w:pPr>
        <w:pStyle w:val="Corpodetexto"/>
        <w:tabs>
          <w:tab w:val="left" w:pos="429"/>
        </w:tabs>
      </w:pPr>
      <w:r w:rsidRPr="00D467E6">
        <w:t>O prazo para entrega dos produtos será de até 05 (cinco) dias úteis contados da data de recebimento da ordem de compra pelo licitante vencedor, diretamente no Prédio da Prefeitura Municipal.</w:t>
      </w:r>
    </w:p>
    <w:p w14:paraId="326502B2" w14:textId="77777777" w:rsidR="00C97B66" w:rsidRPr="00D467E6" w:rsidRDefault="00C97B66" w:rsidP="00C97B66">
      <w:pPr>
        <w:pStyle w:val="Corpodetexto"/>
        <w:tabs>
          <w:tab w:val="left" w:pos="429"/>
        </w:tabs>
      </w:pPr>
    </w:p>
    <w:p w14:paraId="6825290C" w14:textId="77777777" w:rsidR="00C97B66" w:rsidRPr="00D467E6" w:rsidRDefault="00C97B66" w:rsidP="00C97B66">
      <w:pPr>
        <w:pStyle w:val="PargrafodaLista"/>
        <w:numPr>
          <w:ilvl w:val="0"/>
          <w:numId w:val="47"/>
        </w:numPr>
        <w:tabs>
          <w:tab w:val="left" w:pos="429"/>
        </w:tabs>
        <w:ind w:left="0" w:firstLine="0"/>
        <w:rPr>
          <w:b/>
          <w:sz w:val="24"/>
          <w:szCs w:val="24"/>
        </w:rPr>
      </w:pPr>
      <w:r w:rsidRPr="00D467E6">
        <w:rPr>
          <w:b/>
          <w:sz w:val="24"/>
          <w:szCs w:val="24"/>
        </w:rPr>
        <w:t>JUSTIFICATIVAS</w:t>
      </w:r>
      <w:r w:rsidRPr="00D467E6">
        <w:rPr>
          <w:b/>
          <w:spacing w:val="-5"/>
          <w:sz w:val="24"/>
          <w:szCs w:val="24"/>
        </w:rPr>
        <w:t xml:space="preserve"> </w:t>
      </w:r>
      <w:r w:rsidRPr="00D467E6">
        <w:rPr>
          <w:b/>
          <w:sz w:val="24"/>
          <w:szCs w:val="24"/>
        </w:rPr>
        <w:t>PARA</w:t>
      </w:r>
      <w:r w:rsidRPr="00D467E6">
        <w:rPr>
          <w:b/>
          <w:spacing w:val="-4"/>
          <w:sz w:val="24"/>
          <w:szCs w:val="24"/>
        </w:rPr>
        <w:t xml:space="preserve"> </w:t>
      </w:r>
      <w:r w:rsidRPr="00D467E6">
        <w:rPr>
          <w:b/>
          <w:sz w:val="24"/>
          <w:szCs w:val="24"/>
        </w:rPr>
        <w:t>O</w:t>
      </w:r>
      <w:r w:rsidRPr="00D467E6">
        <w:rPr>
          <w:b/>
          <w:spacing w:val="-4"/>
          <w:sz w:val="24"/>
          <w:szCs w:val="24"/>
        </w:rPr>
        <w:t xml:space="preserve"> </w:t>
      </w:r>
      <w:r w:rsidRPr="00D467E6">
        <w:rPr>
          <w:b/>
          <w:sz w:val="24"/>
          <w:szCs w:val="24"/>
        </w:rPr>
        <w:t>PARCELAMENTO</w:t>
      </w:r>
      <w:r w:rsidRPr="00D467E6">
        <w:rPr>
          <w:b/>
          <w:spacing w:val="-3"/>
          <w:sz w:val="24"/>
          <w:szCs w:val="24"/>
        </w:rPr>
        <w:t xml:space="preserve"> </w:t>
      </w:r>
      <w:r w:rsidRPr="00D467E6">
        <w:rPr>
          <w:b/>
          <w:sz w:val="24"/>
          <w:szCs w:val="24"/>
        </w:rPr>
        <w:t>OU</w:t>
      </w:r>
      <w:r w:rsidRPr="00D467E6">
        <w:rPr>
          <w:b/>
          <w:spacing w:val="-3"/>
          <w:sz w:val="24"/>
          <w:szCs w:val="24"/>
        </w:rPr>
        <w:t xml:space="preserve"> </w:t>
      </w:r>
      <w:r w:rsidRPr="00D467E6">
        <w:rPr>
          <w:b/>
          <w:sz w:val="24"/>
          <w:szCs w:val="24"/>
        </w:rPr>
        <w:t>NÃO</w:t>
      </w:r>
      <w:r w:rsidRPr="00D467E6">
        <w:rPr>
          <w:b/>
          <w:spacing w:val="-5"/>
          <w:sz w:val="24"/>
          <w:szCs w:val="24"/>
        </w:rPr>
        <w:t xml:space="preserve"> </w:t>
      </w:r>
      <w:r w:rsidRPr="00D467E6">
        <w:rPr>
          <w:b/>
          <w:sz w:val="24"/>
          <w:szCs w:val="24"/>
        </w:rPr>
        <w:t>DA</w:t>
      </w:r>
      <w:r w:rsidRPr="00D467E6">
        <w:rPr>
          <w:b/>
          <w:spacing w:val="-3"/>
          <w:sz w:val="24"/>
          <w:szCs w:val="24"/>
        </w:rPr>
        <w:t xml:space="preserve"> </w:t>
      </w:r>
      <w:r w:rsidRPr="00D467E6">
        <w:rPr>
          <w:b/>
          <w:spacing w:val="-2"/>
          <w:sz w:val="24"/>
          <w:szCs w:val="24"/>
        </w:rPr>
        <w:t>CONTRATAÇÃO</w:t>
      </w:r>
    </w:p>
    <w:p w14:paraId="74A4AF03" w14:textId="77777777" w:rsidR="00C97B66" w:rsidRPr="00D467E6" w:rsidRDefault="00C97B66" w:rsidP="00C97B66">
      <w:pPr>
        <w:pStyle w:val="Corpodetexto"/>
        <w:tabs>
          <w:tab w:val="left" w:pos="429"/>
        </w:tabs>
        <w:spacing w:before="194" w:line="249" w:lineRule="auto"/>
      </w:pPr>
      <w:r w:rsidRPr="00D467E6">
        <w:t xml:space="preserve">Devido a ser apenas uma única instituição para se </w:t>
      </w:r>
      <w:proofErr w:type="gramStart"/>
      <w:r w:rsidRPr="00D467E6">
        <w:t>ter</w:t>
      </w:r>
      <w:proofErr w:type="gramEnd"/>
      <w:r w:rsidRPr="00D467E6">
        <w:t xml:space="preserve"> relação, não se observa a necessidade de parcelamento da contratação.</w:t>
      </w:r>
    </w:p>
    <w:p w14:paraId="6CDAF761" w14:textId="77777777" w:rsidR="00C97B66" w:rsidRPr="00D467E6" w:rsidRDefault="00C97B66" w:rsidP="00C97B66">
      <w:pPr>
        <w:pStyle w:val="Corpodetexto"/>
        <w:tabs>
          <w:tab w:val="left" w:pos="429"/>
        </w:tabs>
        <w:spacing w:before="82"/>
      </w:pPr>
    </w:p>
    <w:p w14:paraId="275136A8" w14:textId="77777777" w:rsidR="00C97B66" w:rsidRPr="00D467E6" w:rsidRDefault="00C97B66" w:rsidP="00C97B66">
      <w:pPr>
        <w:pStyle w:val="Ttulo1"/>
        <w:numPr>
          <w:ilvl w:val="0"/>
          <w:numId w:val="47"/>
        </w:numPr>
        <w:tabs>
          <w:tab w:val="left" w:pos="429"/>
        </w:tabs>
        <w:spacing w:before="0" w:line="240" w:lineRule="auto"/>
        <w:ind w:left="0" w:firstLine="0"/>
        <w:jc w:val="both"/>
        <w:rPr>
          <w:rFonts w:ascii="Arial" w:hAnsi="Arial" w:cs="Arial"/>
          <w:sz w:val="24"/>
          <w:szCs w:val="24"/>
        </w:rPr>
      </w:pPr>
      <w:r w:rsidRPr="00D467E6">
        <w:rPr>
          <w:rFonts w:ascii="Arial" w:hAnsi="Arial" w:cs="Arial"/>
          <w:sz w:val="24"/>
          <w:szCs w:val="24"/>
        </w:rPr>
        <w:t>RESULTADOS</w:t>
      </w:r>
      <w:r w:rsidRPr="00D467E6">
        <w:rPr>
          <w:rFonts w:ascii="Arial" w:hAnsi="Arial" w:cs="Arial"/>
          <w:spacing w:val="-8"/>
          <w:sz w:val="24"/>
          <w:szCs w:val="24"/>
        </w:rPr>
        <w:t xml:space="preserve"> </w:t>
      </w:r>
      <w:r w:rsidRPr="00D467E6">
        <w:rPr>
          <w:rFonts w:ascii="Arial" w:hAnsi="Arial" w:cs="Arial"/>
          <w:spacing w:val="-2"/>
          <w:sz w:val="24"/>
          <w:szCs w:val="24"/>
        </w:rPr>
        <w:t>PRETENDIDOS</w:t>
      </w:r>
    </w:p>
    <w:p w14:paraId="71AA8C97" w14:textId="77777777" w:rsidR="00C97B66" w:rsidRPr="00D467E6" w:rsidRDefault="00C97B66" w:rsidP="00C97B66">
      <w:pPr>
        <w:pStyle w:val="Corpodetexto"/>
        <w:tabs>
          <w:tab w:val="left" w:pos="429"/>
        </w:tabs>
        <w:spacing w:before="194" w:line="252" w:lineRule="auto"/>
      </w:pPr>
      <w:r w:rsidRPr="00D467E6">
        <w:t xml:space="preserve">Ao considerar que as contratações públicas devem buscar resultados positivos para a Administração, é fundamental estabelecer e demonstrar claramente os resultados pretendidos desta aquisição. </w:t>
      </w:r>
    </w:p>
    <w:p w14:paraId="36E07A96" w14:textId="77777777" w:rsidR="00C97B66" w:rsidRPr="00D467E6" w:rsidRDefault="00C97B66" w:rsidP="00C97B66">
      <w:pPr>
        <w:pStyle w:val="Corpodetexto"/>
        <w:tabs>
          <w:tab w:val="left" w:pos="429"/>
        </w:tabs>
        <w:spacing w:before="194" w:line="252" w:lineRule="auto"/>
      </w:pPr>
      <w:r w:rsidRPr="00D467E6">
        <w:t>Os resultados pretendidos desempenham um papel essencial no processo de compras, pois orientam o planejamento, a execução e a avaliação da contratação.</w:t>
      </w:r>
    </w:p>
    <w:p w14:paraId="5CCB9E8A" w14:textId="77777777" w:rsidR="00C97B66" w:rsidRPr="00D467E6" w:rsidRDefault="00C97B66" w:rsidP="00C97B66">
      <w:pPr>
        <w:pStyle w:val="Corpodetexto"/>
        <w:tabs>
          <w:tab w:val="left" w:pos="429"/>
        </w:tabs>
        <w:spacing w:before="158"/>
      </w:pPr>
      <w:r w:rsidRPr="00D467E6">
        <w:t>Neste</w:t>
      </w:r>
      <w:r w:rsidRPr="00D467E6">
        <w:rPr>
          <w:spacing w:val="-7"/>
        </w:rPr>
        <w:t xml:space="preserve"> </w:t>
      </w:r>
      <w:r w:rsidRPr="00D467E6">
        <w:t>contexto</w:t>
      </w:r>
      <w:r w:rsidRPr="00D467E6">
        <w:rPr>
          <w:spacing w:val="-6"/>
        </w:rPr>
        <w:t xml:space="preserve"> </w:t>
      </w:r>
      <w:r w:rsidRPr="00D467E6">
        <w:t>específico,</w:t>
      </w:r>
      <w:r w:rsidRPr="00D467E6">
        <w:rPr>
          <w:spacing w:val="-4"/>
        </w:rPr>
        <w:t xml:space="preserve"> </w:t>
      </w:r>
      <w:r w:rsidRPr="00D467E6">
        <w:t>os</w:t>
      </w:r>
      <w:r w:rsidRPr="00D467E6">
        <w:rPr>
          <w:spacing w:val="-5"/>
        </w:rPr>
        <w:t xml:space="preserve"> </w:t>
      </w:r>
      <w:r w:rsidRPr="00D467E6">
        <w:t>resultados</w:t>
      </w:r>
      <w:r w:rsidRPr="00D467E6">
        <w:rPr>
          <w:spacing w:val="-4"/>
        </w:rPr>
        <w:t xml:space="preserve"> </w:t>
      </w:r>
      <w:r w:rsidRPr="00D467E6">
        <w:t>almejados</w:t>
      </w:r>
      <w:r w:rsidRPr="00D467E6">
        <w:rPr>
          <w:spacing w:val="-5"/>
        </w:rPr>
        <w:t xml:space="preserve"> </w:t>
      </w:r>
      <w:r w:rsidRPr="00D467E6">
        <w:t>são</w:t>
      </w:r>
      <w:r w:rsidRPr="00D467E6">
        <w:rPr>
          <w:spacing w:val="-4"/>
        </w:rPr>
        <w:t xml:space="preserve"> </w:t>
      </w:r>
      <w:r w:rsidRPr="00D467E6">
        <w:t>múltiplos</w:t>
      </w:r>
      <w:r w:rsidRPr="00D467E6">
        <w:rPr>
          <w:spacing w:val="-5"/>
        </w:rPr>
        <w:t xml:space="preserve"> </w:t>
      </w:r>
      <w:r w:rsidRPr="00D467E6">
        <w:t>e</w:t>
      </w:r>
      <w:r w:rsidRPr="00D467E6">
        <w:rPr>
          <w:spacing w:val="-5"/>
        </w:rPr>
        <w:t xml:space="preserve"> </w:t>
      </w:r>
      <w:r w:rsidRPr="00D467E6">
        <w:rPr>
          <w:spacing w:val="-2"/>
        </w:rPr>
        <w:t>incluem:</w:t>
      </w:r>
    </w:p>
    <w:p w14:paraId="0A8DEA01" w14:textId="77777777" w:rsidR="00C97B66" w:rsidRPr="00D467E6" w:rsidRDefault="00C97B66" w:rsidP="00C97B66">
      <w:pPr>
        <w:pStyle w:val="Corpodetexto"/>
        <w:tabs>
          <w:tab w:val="left" w:pos="429"/>
        </w:tabs>
        <w:spacing w:before="170"/>
      </w:pPr>
      <w:r w:rsidRPr="00D467E6">
        <w:t>Satisfação</w:t>
      </w:r>
      <w:r w:rsidRPr="00D467E6">
        <w:rPr>
          <w:spacing w:val="-7"/>
        </w:rPr>
        <w:t xml:space="preserve"> </w:t>
      </w:r>
      <w:r w:rsidRPr="00D467E6">
        <w:t>dos</w:t>
      </w:r>
      <w:r w:rsidRPr="00D467E6">
        <w:rPr>
          <w:spacing w:val="-4"/>
        </w:rPr>
        <w:t xml:space="preserve"> </w:t>
      </w:r>
      <w:r w:rsidRPr="00D467E6">
        <w:t>servidores:</w:t>
      </w:r>
      <w:r w:rsidRPr="00D467E6">
        <w:rPr>
          <w:spacing w:val="-4"/>
        </w:rPr>
        <w:t xml:space="preserve"> </w:t>
      </w:r>
      <w:r w:rsidRPr="00D467E6">
        <w:t>O</w:t>
      </w:r>
      <w:r w:rsidRPr="00D467E6">
        <w:rPr>
          <w:spacing w:val="-6"/>
        </w:rPr>
        <w:t xml:space="preserve"> </w:t>
      </w:r>
      <w:r w:rsidRPr="00D467E6">
        <w:t>principal</w:t>
      </w:r>
      <w:r w:rsidRPr="00D467E6">
        <w:rPr>
          <w:spacing w:val="-5"/>
        </w:rPr>
        <w:t xml:space="preserve"> </w:t>
      </w:r>
      <w:r w:rsidRPr="00D467E6">
        <w:t>resultado</w:t>
      </w:r>
      <w:r w:rsidRPr="00D467E6">
        <w:rPr>
          <w:spacing w:val="-4"/>
        </w:rPr>
        <w:t xml:space="preserve"> </w:t>
      </w:r>
      <w:r w:rsidRPr="00D467E6">
        <w:t>desejado</w:t>
      </w:r>
      <w:r w:rsidRPr="00D467E6">
        <w:rPr>
          <w:spacing w:val="-5"/>
        </w:rPr>
        <w:t xml:space="preserve"> </w:t>
      </w:r>
      <w:r w:rsidRPr="00D467E6">
        <w:t>é</w:t>
      </w:r>
      <w:r w:rsidRPr="00D467E6">
        <w:rPr>
          <w:spacing w:val="-5"/>
        </w:rPr>
        <w:t xml:space="preserve"> </w:t>
      </w:r>
      <w:r w:rsidRPr="00D467E6">
        <w:t>a</w:t>
      </w:r>
      <w:r w:rsidRPr="00D467E6">
        <w:rPr>
          <w:spacing w:val="-4"/>
        </w:rPr>
        <w:t xml:space="preserve"> </w:t>
      </w:r>
      <w:r w:rsidRPr="00D467E6">
        <w:t>satisfação</w:t>
      </w:r>
      <w:r w:rsidRPr="00D467E6">
        <w:rPr>
          <w:spacing w:val="-4"/>
        </w:rPr>
        <w:t xml:space="preserve"> </w:t>
      </w:r>
      <w:r w:rsidRPr="00D467E6">
        <w:t>e</w:t>
      </w:r>
      <w:r w:rsidRPr="00D467E6">
        <w:rPr>
          <w:spacing w:val="-5"/>
        </w:rPr>
        <w:t xml:space="preserve"> </w:t>
      </w:r>
      <w:r w:rsidRPr="00D467E6">
        <w:t>o</w:t>
      </w:r>
      <w:r w:rsidRPr="00D467E6">
        <w:rPr>
          <w:spacing w:val="-5"/>
        </w:rPr>
        <w:t xml:space="preserve"> </w:t>
      </w:r>
      <w:r w:rsidRPr="00D467E6">
        <w:t>reconhecimento</w:t>
      </w:r>
      <w:r w:rsidRPr="00D467E6">
        <w:rPr>
          <w:spacing w:val="-4"/>
        </w:rPr>
        <w:t xml:space="preserve"> </w:t>
      </w:r>
      <w:r w:rsidRPr="00D467E6">
        <w:rPr>
          <w:spacing w:val="-5"/>
        </w:rPr>
        <w:t>dos</w:t>
      </w:r>
      <w:r w:rsidRPr="00D467E6">
        <w:t xml:space="preserve"> Servidores Públicos beneficiados por meio da oferta das cestas natalinas. Espera-se que essa ação contribua para elevar a motivação e o bem-estar dos servidores.</w:t>
      </w:r>
    </w:p>
    <w:p w14:paraId="0156E1FD" w14:textId="77777777" w:rsidR="00C97B66" w:rsidRPr="00D467E6" w:rsidRDefault="00C97B66" w:rsidP="00C97B66">
      <w:pPr>
        <w:pStyle w:val="Corpodetexto"/>
        <w:tabs>
          <w:tab w:val="left" w:pos="429"/>
        </w:tabs>
        <w:spacing w:before="164" w:line="252" w:lineRule="auto"/>
      </w:pPr>
      <w:r w:rsidRPr="00D467E6">
        <w:t>Fortalecimento</w:t>
      </w:r>
      <w:r w:rsidRPr="00D467E6">
        <w:rPr>
          <w:spacing w:val="-1"/>
        </w:rPr>
        <w:t xml:space="preserve"> </w:t>
      </w:r>
      <w:r w:rsidRPr="00D467E6">
        <w:t>de</w:t>
      </w:r>
      <w:r w:rsidRPr="00D467E6">
        <w:rPr>
          <w:spacing w:val="-1"/>
        </w:rPr>
        <w:t xml:space="preserve"> </w:t>
      </w:r>
      <w:r w:rsidRPr="00D467E6">
        <w:t>vínculos:</w:t>
      </w:r>
      <w:r w:rsidRPr="00D467E6">
        <w:rPr>
          <w:spacing w:val="-1"/>
        </w:rPr>
        <w:t xml:space="preserve"> </w:t>
      </w:r>
      <w:r w:rsidRPr="00D467E6">
        <w:t>A</w:t>
      </w:r>
      <w:r w:rsidRPr="00D467E6">
        <w:rPr>
          <w:spacing w:val="-3"/>
        </w:rPr>
        <w:t xml:space="preserve"> </w:t>
      </w:r>
      <w:r w:rsidRPr="00D467E6">
        <w:t>oferta</w:t>
      </w:r>
      <w:r w:rsidRPr="00D467E6">
        <w:rPr>
          <w:spacing w:val="-1"/>
        </w:rPr>
        <w:t xml:space="preserve"> </w:t>
      </w:r>
      <w:r w:rsidRPr="00D467E6">
        <w:t>das</w:t>
      </w:r>
      <w:r w:rsidRPr="00D467E6">
        <w:rPr>
          <w:spacing w:val="-1"/>
        </w:rPr>
        <w:t xml:space="preserve"> </w:t>
      </w:r>
      <w:r w:rsidRPr="00D467E6">
        <w:t>cestas</w:t>
      </w:r>
      <w:r w:rsidRPr="00D467E6">
        <w:rPr>
          <w:spacing w:val="-3"/>
        </w:rPr>
        <w:t xml:space="preserve"> </w:t>
      </w:r>
      <w:r w:rsidRPr="00D467E6">
        <w:t>natalinas</w:t>
      </w:r>
      <w:r w:rsidRPr="00D467E6">
        <w:rPr>
          <w:spacing w:val="-1"/>
        </w:rPr>
        <w:t xml:space="preserve"> </w:t>
      </w:r>
      <w:r w:rsidRPr="00D467E6">
        <w:t>também</w:t>
      </w:r>
      <w:r w:rsidRPr="00D467E6">
        <w:rPr>
          <w:spacing w:val="-2"/>
        </w:rPr>
        <w:t xml:space="preserve"> </w:t>
      </w:r>
      <w:r w:rsidRPr="00D467E6">
        <w:t>visa</w:t>
      </w:r>
      <w:r w:rsidRPr="00D467E6">
        <w:rPr>
          <w:spacing w:val="-1"/>
        </w:rPr>
        <w:t xml:space="preserve"> </w:t>
      </w:r>
      <w:r w:rsidRPr="00D467E6">
        <w:t>fortalecer</w:t>
      </w:r>
      <w:r w:rsidRPr="00D467E6">
        <w:rPr>
          <w:spacing w:val="-2"/>
        </w:rPr>
        <w:t xml:space="preserve"> </w:t>
      </w:r>
      <w:r w:rsidRPr="00D467E6">
        <w:t>os</w:t>
      </w:r>
      <w:r w:rsidRPr="00D467E6">
        <w:rPr>
          <w:spacing w:val="-1"/>
        </w:rPr>
        <w:t xml:space="preserve"> </w:t>
      </w:r>
      <w:r w:rsidRPr="00D467E6">
        <w:t>laços</w:t>
      </w:r>
      <w:r w:rsidRPr="00D467E6">
        <w:rPr>
          <w:spacing w:val="-1"/>
        </w:rPr>
        <w:t xml:space="preserve"> </w:t>
      </w:r>
      <w:r w:rsidRPr="00D467E6">
        <w:t>entre</w:t>
      </w:r>
      <w:r w:rsidRPr="00D467E6">
        <w:rPr>
          <w:spacing w:val="-3"/>
        </w:rPr>
        <w:t xml:space="preserve"> </w:t>
      </w:r>
      <w:r w:rsidRPr="00D467E6">
        <w:t xml:space="preserve">a Administração Pública e seus servidores, criando um ambiente de trabalho mais harmonioso e </w:t>
      </w:r>
      <w:r w:rsidRPr="00D467E6">
        <w:rPr>
          <w:spacing w:val="-2"/>
        </w:rPr>
        <w:t>produtivo.</w:t>
      </w:r>
    </w:p>
    <w:p w14:paraId="7D284E2B" w14:textId="77777777" w:rsidR="00C97B66" w:rsidRPr="00D467E6" w:rsidRDefault="00C97B66" w:rsidP="00C97B66">
      <w:pPr>
        <w:pStyle w:val="Corpodetexto"/>
        <w:tabs>
          <w:tab w:val="left" w:pos="429"/>
        </w:tabs>
        <w:spacing w:before="164" w:line="252" w:lineRule="auto"/>
      </w:pPr>
      <w:r w:rsidRPr="00D467E6">
        <w:t xml:space="preserve">Atendimento às Necessidades Básicas: Garantir que os servidores tenham acesso a itens complementares à cesta básica é uma demonstração de cuidado e apoio por parte da </w:t>
      </w:r>
      <w:r w:rsidRPr="00D467E6">
        <w:lastRenderedPageBreak/>
        <w:t>Administração, atendendo a necessidades básicas de alimentação.</w:t>
      </w:r>
    </w:p>
    <w:p w14:paraId="0E4BCEB9" w14:textId="77777777" w:rsidR="00C97B66" w:rsidRPr="00D467E6" w:rsidRDefault="00C97B66" w:rsidP="00C97B66">
      <w:pPr>
        <w:pStyle w:val="Corpodetexto"/>
        <w:tabs>
          <w:tab w:val="left" w:pos="429"/>
        </w:tabs>
        <w:spacing w:before="159" w:line="252" w:lineRule="auto"/>
      </w:pPr>
      <w:r w:rsidRPr="00D467E6">
        <w:t>Esses resultados pretendidos são fundamentais para orientar a definição de indicadores de desempenho que permitirão avaliar o sucesso e a eficácia desta aquisição, garantindo que ela atenda aos objetivos estabelecidos, tanto em termos de valorização dos servidores quanto de gestão responsável dos recursos públicos.</w:t>
      </w:r>
    </w:p>
    <w:p w14:paraId="0D463B0B" w14:textId="77777777" w:rsidR="00C97B66" w:rsidRPr="00D467E6" w:rsidRDefault="00C97B66" w:rsidP="00C97B66">
      <w:pPr>
        <w:pStyle w:val="Corpodetexto"/>
        <w:ind w:right="4"/>
      </w:pPr>
    </w:p>
    <w:p w14:paraId="5A53D270" w14:textId="77777777" w:rsidR="00C97B66" w:rsidRPr="00D467E6" w:rsidRDefault="00C97B66" w:rsidP="00C97B66">
      <w:pPr>
        <w:pStyle w:val="Ttulo1"/>
        <w:numPr>
          <w:ilvl w:val="0"/>
          <w:numId w:val="47"/>
        </w:numPr>
        <w:tabs>
          <w:tab w:val="left" w:pos="426"/>
        </w:tabs>
        <w:spacing w:before="0" w:line="240" w:lineRule="auto"/>
        <w:ind w:left="0" w:right="4" w:firstLine="0"/>
        <w:jc w:val="both"/>
        <w:rPr>
          <w:rFonts w:ascii="Arial" w:hAnsi="Arial" w:cs="Arial"/>
          <w:sz w:val="24"/>
          <w:szCs w:val="24"/>
        </w:rPr>
      </w:pPr>
      <w:r w:rsidRPr="00D467E6">
        <w:rPr>
          <w:rFonts w:ascii="Arial" w:hAnsi="Arial" w:cs="Arial"/>
          <w:sz w:val="24"/>
          <w:szCs w:val="24"/>
        </w:rPr>
        <w:t>CONTRATAÇÕES</w:t>
      </w:r>
      <w:r w:rsidRPr="00D467E6">
        <w:rPr>
          <w:rFonts w:ascii="Arial" w:hAnsi="Arial" w:cs="Arial"/>
          <w:spacing w:val="-7"/>
          <w:sz w:val="24"/>
          <w:szCs w:val="24"/>
        </w:rPr>
        <w:t xml:space="preserve"> </w:t>
      </w:r>
      <w:r w:rsidRPr="00D467E6">
        <w:rPr>
          <w:rFonts w:ascii="Arial" w:hAnsi="Arial" w:cs="Arial"/>
          <w:sz w:val="24"/>
          <w:szCs w:val="24"/>
        </w:rPr>
        <w:t>CORRELATAS</w:t>
      </w:r>
      <w:r w:rsidRPr="00D467E6">
        <w:rPr>
          <w:rFonts w:ascii="Arial" w:hAnsi="Arial" w:cs="Arial"/>
          <w:spacing w:val="-6"/>
          <w:sz w:val="24"/>
          <w:szCs w:val="24"/>
        </w:rPr>
        <w:t xml:space="preserve"> </w:t>
      </w:r>
      <w:r w:rsidRPr="00D467E6">
        <w:rPr>
          <w:rFonts w:ascii="Arial" w:hAnsi="Arial" w:cs="Arial"/>
          <w:sz w:val="24"/>
          <w:szCs w:val="24"/>
        </w:rPr>
        <w:t>E/OU</w:t>
      </w:r>
      <w:r w:rsidRPr="00D467E6">
        <w:rPr>
          <w:rFonts w:ascii="Arial" w:hAnsi="Arial" w:cs="Arial"/>
          <w:spacing w:val="-5"/>
          <w:sz w:val="24"/>
          <w:szCs w:val="24"/>
        </w:rPr>
        <w:t xml:space="preserve"> </w:t>
      </w:r>
      <w:r w:rsidRPr="00D467E6">
        <w:rPr>
          <w:rFonts w:ascii="Arial" w:hAnsi="Arial" w:cs="Arial"/>
          <w:spacing w:val="-2"/>
          <w:sz w:val="24"/>
          <w:szCs w:val="24"/>
        </w:rPr>
        <w:t>INTERDEPENDENTES</w:t>
      </w:r>
    </w:p>
    <w:p w14:paraId="5CBCEA6D" w14:textId="77777777" w:rsidR="00C97B66" w:rsidRPr="00D467E6" w:rsidRDefault="00C97B66" w:rsidP="00C97B66">
      <w:pPr>
        <w:rPr>
          <w:sz w:val="24"/>
          <w:szCs w:val="24"/>
        </w:rPr>
      </w:pPr>
    </w:p>
    <w:p w14:paraId="567A4C56" w14:textId="77777777" w:rsidR="00C97B66" w:rsidRPr="00D467E6" w:rsidRDefault="00C97B66" w:rsidP="00C97B66">
      <w:pPr>
        <w:pStyle w:val="Corpodetexto"/>
        <w:ind w:right="4"/>
      </w:pPr>
      <w:r w:rsidRPr="00D467E6">
        <w:t>No caso em apreço, não se vislumbram contratações correlatas e/ou interdependentes para a solução ser contratada e o serviço ser plenamente prestado.</w:t>
      </w:r>
    </w:p>
    <w:p w14:paraId="2CCF58EF" w14:textId="77777777" w:rsidR="00C97B66" w:rsidRPr="00D467E6" w:rsidRDefault="00C97B66" w:rsidP="00C97B66">
      <w:pPr>
        <w:pStyle w:val="Corpodetexto"/>
        <w:ind w:right="4"/>
      </w:pPr>
    </w:p>
    <w:p w14:paraId="29938C90" w14:textId="77777777" w:rsidR="00C97B66" w:rsidRPr="00D467E6" w:rsidRDefault="00C97B66" w:rsidP="00C97B66">
      <w:pPr>
        <w:pStyle w:val="Ttulo1"/>
        <w:numPr>
          <w:ilvl w:val="0"/>
          <w:numId w:val="47"/>
        </w:numPr>
        <w:tabs>
          <w:tab w:val="left" w:pos="426"/>
        </w:tabs>
        <w:spacing w:before="0" w:line="240" w:lineRule="auto"/>
        <w:ind w:left="0" w:right="4" w:firstLine="0"/>
        <w:jc w:val="both"/>
        <w:rPr>
          <w:rFonts w:ascii="Arial" w:hAnsi="Arial" w:cs="Arial"/>
          <w:sz w:val="24"/>
          <w:szCs w:val="24"/>
        </w:rPr>
      </w:pPr>
      <w:r w:rsidRPr="00D467E6">
        <w:rPr>
          <w:rFonts w:ascii="Arial" w:hAnsi="Arial" w:cs="Arial"/>
          <w:sz w:val="24"/>
          <w:szCs w:val="24"/>
        </w:rPr>
        <w:t>IMPACTOS</w:t>
      </w:r>
      <w:r w:rsidRPr="00D467E6">
        <w:rPr>
          <w:rFonts w:ascii="Arial" w:hAnsi="Arial" w:cs="Arial"/>
          <w:spacing w:val="-8"/>
          <w:sz w:val="24"/>
          <w:szCs w:val="24"/>
        </w:rPr>
        <w:t xml:space="preserve"> </w:t>
      </w:r>
      <w:r w:rsidRPr="00D467E6">
        <w:rPr>
          <w:rFonts w:ascii="Arial" w:hAnsi="Arial" w:cs="Arial"/>
          <w:sz w:val="24"/>
          <w:szCs w:val="24"/>
        </w:rPr>
        <w:t>AMBIENTAIS</w:t>
      </w:r>
      <w:r w:rsidRPr="00D467E6">
        <w:rPr>
          <w:rFonts w:ascii="Arial" w:hAnsi="Arial" w:cs="Arial"/>
          <w:spacing w:val="-5"/>
          <w:sz w:val="24"/>
          <w:szCs w:val="24"/>
        </w:rPr>
        <w:t xml:space="preserve"> </w:t>
      </w:r>
      <w:r w:rsidRPr="00D467E6">
        <w:rPr>
          <w:rFonts w:ascii="Arial" w:hAnsi="Arial" w:cs="Arial"/>
          <w:sz w:val="24"/>
          <w:szCs w:val="24"/>
        </w:rPr>
        <w:t>E</w:t>
      </w:r>
      <w:r w:rsidRPr="00D467E6">
        <w:rPr>
          <w:rFonts w:ascii="Arial" w:hAnsi="Arial" w:cs="Arial"/>
          <w:spacing w:val="-3"/>
          <w:sz w:val="24"/>
          <w:szCs w:val="24"/>
        </w:rPr>
        <w:t xml:space="preserve"> </w:t>
      </w:r>
      <w:r w:rsidRPr="00D467E6">
        <w:rPr>
          <w:rFonts w:ascii="Arial" w:hAnsi="Arial" w:cs="Arial"/>
          <w:sz w:val="24"/>
          <w:szCs w:val="24"/>
        </w:rPr>
        <w:t>RESPECTIVAS</w:t>
      </w:r>
      <w:r w:rsidRPr="00D467E6">
        <w:rPr>
          <w:rFonts w:ascii="Arial" w:hAnsi="Arial" w:cs="Arial"/>
          <w:spacing w:val="-5"/>
          <w:sz w:val="24"/>
          <w:szCs w:val="24"/>
        </w:rPr>
        <w:t xml:space="preserve"> </w:t>
      </w:r>
      <w:r w:rsidRPr="00D467E6">
        <w:rPr>
          <w:rFonts w:ascii="Arial" w:hAnsi="Arial" w:cs="Arial"/>
          <w:sz w:val="24"/>
          <w:szCs w:val="24"/>
        </w:rPr>
        <w:t>MEDIDAS</w:t>
      </w:r>
      <w:r w:rsidRPr="00D467E6">
        <w:rPr>
          <w:rFonts w:ascii="Arial" w:hAnsi="Arial" w:cs="Arial"/>
          <w:spacing w:val="-5"/>
          <w:sz w:val="24"/>
          <w:szCs w:val="24"/>
        </w:rPr>
        <w:t xml:space="preserve"> </w:t>
      </w:r>
      <w:r w:rsidRPr="00D467E6">
        <w:rPr>
          <w:rFonts w:ascii="Arial" w:hAnsi="Arial" w:cs="Arial"/>
          <w:spacing w:val="-2"/>
          <w:sz w:val="24"/>
          <w:szCs w:val="24"/>
        </w:rPr>
        <w:t>MITIGADORAS</w:t>
      </w:r>
    </w:p>
    <w:p w14:paraId="1C842B95" w14:textId="77777777" w:rsidR="00C97B66" w:rsidRPr="00D467E6" w:rsidRDefault="00C97B66" w:rsidP="00C97B66">
      <w:pPr>
        <w:pStyle w:val="Ttulo1"/>
        <w:tabs>
          <w:tab w:val="left" w:pos="426"/>
        </w:tabs>
        <w:ind w:left="0" w:right="4"/>
        <w:rPr>
          <w:rFonts w:ascii="Arial" w:hAnsi="Arial" w:cs="Arial"/>
          <w:sz w:val="24"/>
          <w:szCs w:val="24"/>
        </w:rPr>
      </w:pPr>
    </w:p>
    <w:p w14:paraId="1588C09C" w14:textId="77777777" w:rsidR="00C97B66" w:rsidRPr="00D467E6" w:rsidRDefault="00C97B66" w:rsidP="00C97B66">
      <w:pPr>
        <w:pStyle w:val="Corpodetexto"/>
        <w:ind w:right="4"/>
      </w:pPr>
      <w:r w:rsidRPr="00D467E6">
        <w:t xml:space="preserve">Devido as características da solução e a sua forma de utilização, não </w:t>
      </w:r>
      <w:proofErr w:type="gramStart"/>
      <w:r w:rsidRPr="00D467E6">
        <w:t>realizou-se</w:t>
      </w:r>
      <w:proofErr w:type="gramEnd"/>
      <w:r w:rsidRPr="00D467E6">
        <w:t xml:space="preserve"> análise dos impactos e as suas respectivas mitigações.</w:t>
      </w:r>
    </w:p>
    <w:p w14:paraId="3A51CD1B" w14:textId="77777777" w:rsidR="00C97B66" w:rsidRPr="00D467E6" w:rsidRDefault="00C97B66" w:rsidP="00C97B66">
      <w:pPr>
        <w:pStyle w:val="Corpodetexto"/>
        <w:ind w:right="4"/>
      </w:pPr>
    </w:p>
    <w:p w14:paraId="6F3653A1" w14:textId="77777777" w:rsidR="00C97B66" w:rsidRPr="00D467E6" w:rsidRDefault="00C97B66" w:rsidP="00C97B66">
      <w:pPr>
        <w:pStyle w:val="Ttulo1"/>
        <w:numPr>
          <w:ilvl w:val="0"/>
          <w:numId w:val="47"/>
        </w:numPr>
        <w:tabs>
          <w:tab w:val="left" w:pos="426"/>
        </w:tabs>
        <w:spacing w:before="0" w:line="240" w:lineRule="auto"/>
        <w:ind w:left="0" w:right="4" w:firstLine="0"/>
        <w:jc w:val="both"/>
        <w:rPr>
          <w:rFonts w:ascii="Arial" w:hAnsi="Arial" w:cs="Arial"/>
          <w:sz w:val="24"/>
          <w:szCs w:val="24"/>
        </w:rPr>
      </w:pPr>
      <w:r w:rsidRPr="00D467E6">
        <w:rPr>
          <w:rFonts w:ascii="Arial" w:hAnsi="Arial" w:cs="Arial"/>
          <w:sz w:val="24"/>
          <w:szCs w:val="24"/>
        </w:rPr>
        <w:t>POSICIONAMENTO CONCLUSIVO SOBRE A ADEQUAÇÃO DA CONTRATAÇÃO PARA O ATENDIMENTO DA NECESSIDADE A QUE SE DESTINA.</w:t>
      </w:r>
    </w:p>
    <w:p w14:paraId="12334AFE" w14:textId="77777777" w:rsidR="00C97B66" w:rsidRPr="00D467E6" w:rsidRDefault="00C97B66" w:rsidP="00C97B66">
      <w:pPr>
        <w:pStyle w:val="Ttulo1"/>
        <w:tabs>
          <w:tab w:val="left" w:pos="426"/>
        </w:tabs>
        <w:ind w:left="0" w:right="4"/>
        <w:rPr>
          <w:rFonts w:ascii="Arial" w:hAnsi="Arial" w:cs="Arial"/>
          <w:sz w:val="24"/>
          <w:szCs w:val="24"/>
        </w:rPr>
      </w:pPr>
    </w:p>
    <w:p w14:paraId="54D09D5B" w14:textId="77777777" w:rsidR="00C97B66" w:rsidRPr="00D467E6" w:rsidRDefault="00C97B66" w:rsidP="00C97B66">
      <w:pPr>
        <w:pStyle w:val="Corpodetexto"/>
        <w:ind w:right="4"/>
      </w:pPr>
      <w:r w:rsidRPr="00D467E6">
        <w:t>Diante</w:t>
      </w:r>
      <w:r w:rsidRPr="00D467E6">
        <w:rPr>
          <w:spacing w:val="27"/>
        </w:rPr>
        <w:t xml:space="preserve"> </w:t>
      </w:r>
      <w:r w:rsidRPr="00D467E6">
        <w:t>de</w:t>
      </w:r>
      <w:r w:rsidRPr="00D467E6">
        <w:rPr>
          <w:spacing w:val="25"/>
        </w:rPr>
        <w:t xml:space="preserve"> </w:t>
      </w:r>
      <w:r w:rsidRPr="00D467E6">
        <w:t>todo</w:t>
      </w:r>
      <w:r w:rsidRPr="00D467E6">
        <w:rPr>
          <w:spacing w:val="27"/>
        </w:rPr>
        <w:t xml:space="preserve"> </w:t>
      </w:r>
      <w:r w:rsidRPr="00D467E6">
        <w:t>o</w:t>
      </w:r>
      <w:r w:rsidRPr="00D467E6">
        <w:rPr>
          <w:spacing w:val="27"/>
        </w:rPr>
        <w:t xml:space="preserve"> </w:t>
      </w:r>
      <w:r w:rsidRPr="00D467E6">
        <w:t>estudo</w:t>
      </w:r>
      <w:r w:rsidRPr="00D467E6">
        <w:rPr>
          <w:spacing w:val="25"/>
        </w:rPr>
        <w:t xml:space="preserve"> </w:t>
      </w:r>
      <w:r w:rsidRPr="00D467E6">
        <w:t>analisado,</w:t>
      </w:r>
      <w:r w:rsidRPr="00D467E6">
        <w:rPr>
          <w:spacing w:val="26"/>
        </w:rPr>
        <w:t xml:space="preserve"> </w:t>
      </w:r>
      <w:r w:rsidRPr="00D467E6">
        <w:t>avaliou-se</w:t>
      </w:r>
      <w:r w:rsidRPr="00D467E6">
        <w:rPr>
          <w:spacing w:val="27"/>
        </w:rPr>
        <w:t xml:space="preserve"> </w:t>
      </w:r>
      <w:r w:rsidRPr="00D467E6">
        <w:t>a</w:t>
      </w:r>
      <w:r w:rsidRPr="00D467E6">
        <w:rPr>
          <w:spacing w:val="27"/>
        </w:rPr>
        <w:t xml:space="preserve"> </w:t>
      </w:r>
      <w:r w:rsidRPr="00D467E6">
        <w:t>necessidade</w:t>
      </w:r>
      <w:r w:rsidRPr="00D467E6">
        <w:rPr>
          <w:spacing w:val="27"/>
        </w:rPr>
        <w:t xml:space="preserve"> </w:t>
      </w:r>
      <w:r w:rsidRPr="00D467E6">
        <w:t>da</w:t>
      </w:r>
      <w:r w:rsidRPr="00D467E6">
        <w:rPr>
          <w:spacing w:val="27"/>
        </w:rPr>
        <w:t xml:space="preserve"> </w:t>
      </w:r>
      <w:r w:rsidRPr="00D467E6">
        <w:t>contratação</w:t>
      </w:r>
      <w:r w:rsidRPr="00D467E6">
        <w:rPr>
          <w:spacing w:val="27"/>
        </w:rPr>
        <w:t xml:space="preserve"> </w:t>
      </w:r>
      <w:r w:rsidRPr="00D467E6">
        <w:t>dos</w:t>
      </w:r>
      <w:r w:rsidRPr="00D467E6">
        <w:rPr>
          <w:spacing w:val="28"/>
        </w:rPr>
        <w:t xml:space="preserve"> </w:t>
      </w:r>
      <w:r w:rsidRPr="00D467E6">
        <w:t xml:space="preserve">serviços </w:t>
      </w:r>
      <w:r w:rsidRPr="00D467E6">
        <w:rPr>
          <w:spacing w:val="-2"/>
        </w:rPr>
        <w:t>relacionados.</w:t>
      </w:r>
    </w:p>
    <w:p w14:paraId="623196E8" w14:textId="77777777" w:rsidR="00C97B66" w:rsidRPr="00D467E6" w:rsidRDefault="00C97B66" w:rsidP="00C97B66">
      <w:pPr>
        <w:pStyle w:val="Corpodetexto"/>
        <w:spacing w:before="10"/>
      </w:pPr>
    </w:p>
    <w:p w14:paraId="02FDA720" w14:textId="77777777" w:rsidR="00C97B66" w:rsidRPr="00D467E6" w:rsidRDefault="00C97B66" w:rsidP="00C97B66">
      <w:pPr>
        <w:pStyle w:val="Corpodetexto"/>
        <w:spacing w:before="10"/>
      </w:pPr>
    </w:p>
    <w:p w14:paraId="5801223B" w14:textId="77777777" w:rsidR="00C97B66" w:rsidRPr="00D467E6" w:rsidRDefault="00C97B66" w:rsidP="00C97B66">
      <w:pPr>
        <w:pStyle w:val="Corpodetexto"/>
        <w:spacing w:before="10"/>
      </w:pPr>
    </w:p>
    <w:p w14:paraId="3E8B26B3" w14:textId="77777777" w:rsidR="00C97B66" w:rsidRPr="00D467E6" w:rsidRDefault="00C97B66" w:rsidP="00C97B66">
      <w:pPr>
        <w:pStyle w:val="Corpodetexto"/>
        <w:spacing w:before="10"/>
      </w:pPr>
    </w:p>
    <w:p w14:paraId="7B5875C5" w14:textId="77777777" w:rsidR="00C97B66" w:rsidRPr="00D467E6" w:rsidRDefault="00C97B66" w:rsidP="00C97B66">
      <w:pPr>
        <w:pStyle w:val="Corpodetexto"/>
        <w:ind w:right="4"/>
        <w:jc w:val="center"/>
      </w:pPr>
      <w:r w:rsidRPr="00D467E6">
        <w:t>Doutor Ulysses,</w:t>
      </w:r>
      <w:r w:rsidRPr="00D467E6">
        <w:rPr>
          <w:spacing w:val="-4"/>
        </w:rPr>
        <w:t xml:space="preserve"> </w:t>
      </w:r>
      <w:r w:rsidRPr="00D467E6">
        <w:t>07</w:t>
      </w:r>
      <w:r w:rsidRPr="00D467E6">
        <w:rPr>
          <w:spacing w:val="-3"/>
        </w:rPr>
        <w:t xml:space="preserve"> </w:t>
      </w:r>
      <w:r w:rsidRPr="00D467E6">
        <w:t>de</w:t>
      </w:r>
      <w:r w:rsidRPr="00D467E6">
        <w:rPr>
          <w:spacing w:val="-3"/>
        </w:rPr>
        <w:t xml:space="preserve"> </w:t>
      </w:r>
      <w:r w:rsidRPr="00D467E6">
        <w:t>novembro</w:t>
      </w:r>
      <w:r w:rsidRPr="00D467E6">
        <w:rPr>
          <w:spacing w:val="-3"/>
        </w:rPr>
        <w:t xml:space="preserve"> </w:t>
      </w:r>
      <w:r w:rsidRPr="00D467E6">
        <w:t>de</w:t>
      </w:r>
      <w:r w:rsidRPr="00D467E6">
        <w:rPr>
          <w:spacing w:val="-4"/>
        </w:rPr>
        <w:t xml:space="preserve"> 2025.</w:t>
      </w:r>
    </w:p>
    <w:p w14:paraId="0BAAF11E" w14:textId="77777777" w:rsidR="00C97B66" w:rsidRPr="00D467E6" w:rsidRDefault="00C97B66" w:rsidP="00C97B66">
      <w:pPr>
        <w:ind w:firstLine="2825"/>
        <w:rPr>
          <w:sz w:val="24"/>
          <w:szCs w:val="24"/>
        </w:rPr>
      </w:pPr>
    </w:p>
    <w:p w14:paraId="37F0CAC4" w14:textId="77777777" w:rsidR="00C97B66" w:rsidRPr="00D467E6" w:rsidRDefault="00C97B66" w:rsidP="00C97B66">
      <w:pPr>
        <w:rPr>
          <w:color w:val="000000"/>
          <w:sz w:val="24"/>
          <w:szCs w:val="24"/>
        </w:rPr>
      </w:pPr>
    </w:p>
    <w:p w14:paraId="2B9F83E4" w14:textId="77777777" w:rsidR="00C97B66" w:rsidRPr="00D467E6" w:rsidRDefault="00C97B66" w:rsidP="00C97B66">
      <w:pPr>
        <w:jc w:val="center"/>
        <w:rPr>
          <w:color w:val="000000"/>
          <w:sz w:val="24"/>
          <w:szCs w:val="24"/>
        </w:rPr>
      </w:pPr>
      <w:r w:rsidRPr="00D467E6">
        <w:rPr>
          <w:color w:val="000000"/>
          <w:sz w:val="24"/>
          <w:szCs w:val="24"/>
        </w:rPr>
        <w:t>______________________________________</w:t>
      </w:r>
    </w:p>
    <w:p w14:paraId="21938EA2" w14:textId="77777777" w:rsidR="00C97B66" w:rsidRPr="00D467E6" w:rsidRDefault="00C97B66" w:rsidP="00C97B66">
      <w:pPr>
        <w:jc w:val="center"/>
        <w:rPr>
          <w:b/>
          <w:color w:val="000000"/>
          <w:sz w:val="24"/>
          <w:szCs w:val="24"/>
        </w:rPr>
      </w:pPr>
      <w:r w:rsidRPr="00D467E6">
        <w:rPr>
          <w:b/>
          <w:color w:val="000000"/>
          <w:sz w:val="24"/>
          <w:szCs w:val="24"/>
        </w:rPr>
        <w:t xml:space="preserve">Israel Lincoln </w:t>
      </w:r>
      <w:proofErr w:type="spellStart"/>
      <w:r w:rsidRPr="00D467E6">
        <w:rPr>
          <w:b/>
          <w:color w:val="000000"/>
          <w:sz w:val="24"/>
          <w:szCs w:val="24"/>
        </w:rPr>
        <w:t>Bombonate</w:t>
      </w:r>
      <w:proofErr w:type="spellEnd"/>
      <w:r w:rsidRPr="00D467E6">
        <w:rPr>
          <w:b/>
          <w:color w:val="000000"/>
          <w:sz w:val="24"/>
          <w:szCs w:val="24"/>
        </w:rPr>
        <w:t xml:space="preserve"> Feitosa de Lima</w:t>
      </w:r>
    </w:p>
    <w:p w14:paraId="34D3974C" w14:textId="77777777" w:rsidR="00C97B66" w:rsidRPr="00D467E6" w:rsidRDefault="00C97B66" w:rsidP="00C97B66">
      <w:pPr>
        <w:jc w:val="center"/>
        <w:rPr>
          <w:sz w:val="24"/>
          <w:szCs w:val="24"/>
        </w:rPr>
      </w:pPr>
      <w:r w:rsidRPr="00D467E6">
        <w:rPr>
          <w:sz w:val="24"/>
          <w:szCs w:val="24"/>
        </w:rPr>
        <w:t>Secretário Municipal de Administração</w:t>
      </w:r>
    </w:p>
    <w:p w14:paraId="34600C29" w14:textId="77777777" w:rsidR="00C97B66" w:rsidRPr="00D467E6" w:rsidRDefault="00C97B66" w:rsidP="00C97B66">
      <w:pPr>
        <w:jc w:val="center"/>
        <w:rPr>
          <w:sz w:val="24"/>
          <w:szCs w:val="24"/>
        </w:rPr>
      </w:pPr>
      <w:r w:rsidRPr="00D467E6">
        <w:rPr>
          <w:sz w:val="24"/>
          <w:szCs w:val="24"/>
        </w:rPr>
        <w:t>Decreto nº 0317/2025</w:t>
      </w:r>
    </w:p>
    <w:p w14:paraId="6A4DD5B6" w14:textId="77777777" w:rsidR="009A41A7" w:rsidRPr="00D467E6" w:rsidRDefault="009A41A7" w:rsidP="000121B9">
      <w:pPr>
        <w:pStyle w:val="Ttulo1"/>
        <w:ind w:left="0"/>
        <w:rPr>
          <w:rFonts w:ascii="Arial" w:hAnsi="Arial" w:cs="Arial"/>
          <w:sz w:val="24"/>
          <w:szCs w:val="24"/>
          <w:u w:val="none"/>
        </w:rPr>
      </w:pPr>
    </w:p>
    <w:p w14:paraId="120C8458" w14:textId="77777777" w:rsidR="009A41A7" w:rsidRPr="00D467E6" w:rsidRDefault="009A41A7" w:rsidP="000121B9">
      <w:pPr>
        <w:pStyle w:val="Ttulo1"/>
        <w:ind w:left="0"/>
        <w:rPr>
          <w:rFonts w:ascii="Arial" w:hAnsi="Arial" w:cs="Arial"/>
          <w:sz w:val="24"/>
          <w:szCs w:val="24"/>
          <w:u w:val="none"/>
        </w:rPr>
      </w:pPr>
    </w:p>
    <w:p w14:paraId="3405997B" w14:textId="77777777" w:rsidR="009A41A7" w:rsidRPr="00D467E6" w:rsidRDefault="009A41A7" w:rsidP="000121B9">
      <w:pPr>
        <w:pStyle w:val="Ttulo1"/>
        <w:ind w:left="0"/>
        <w:rPr>
          <w:rFonts w:ascii="Arial" w:hAnsi="Arial" w:cs="Arial"/>
          <w:sz w:val="24"/>
          <w:szCs w:val="24"/>
          <w:u w:val="none"/>
        </w:rPr>
      </w:pPr>
    </w:p>
    <w:p w14:paraId="6DA8B042" w14:textId="77777777" w:rsidR="00E6634C" w:rsidRPr="00D467E6" w:rsidRDefault="00E6634C" w:rsidP="000121B9">
      <w:pPr>
        <w:pStyle w:val="Ttulo1"/>
        <w:ind w:left="0"/>
        <w:rPr>
          <w:rFonts w:ascii="Arial" w:hAnsi="Arial" w:cs="Arial"/>
          <w:sz w:val="24"/>
          <w:szCs w:val="24"/>
          <w:u w:val="none"/>
        </w:rPr>
      </w:pPr>
    </w:p>
    <w:p w14:paraId="7B7EC4D1" w14:textId="77777777" w:rsidR="00E6634C" w:rsidRPr="00D467E6" w:rsidRDefault="00E6634C" w:rsidP="000121B9">
      <w:pPr>
        <w:pStyle w:val="Ttulo1"/>
        <w:ind w:left="0"/>
        <w:rPr>
          <w:rFonts w:ascii="Arial" w:hAnsi="Arial" w:cs="Arial"/>
          <w:sz w:val="24"/>
          <w:szCs w:val="24"/>
          <w:u w:val="none"/>
        </w:rPr>
      </w:pPr>
    </w:p>
    <w:p w14:paraId="4951750B" w14:textId="77777777" w:rsidR="00E6634C" w:rsidRPr="00D467E6" w:rsidRDefault="00E6634C" w:rsidP="000121B9">
      <w:pPr>
        <w:pStyle w:val="Ttulo1"/>
        <w:ind w:left="0"/>
        <w:rPr>
          <w:rFonts w:ascii="Arial" w:hAnsi="Arial" w:cs="Arial"/>
          <w:sz w:val="24"/>
          <w:szCs w:val="24"/>
          <w:u w:val="none"/>
        </w:rPr>
      </w:pPr>
    </w:p>
    <w:p w14:paraId="55040F38" w14:textId="77777777" w:rsidR="00E6634C" w:rsidRPr="00D467E6" w:rsidRDefault="00E6634C" w:rsidP="000121B9">
      <w:pPr>
        <w:pStyle w:val="Ttulo1"/>
        <w:ind w:left="0"/>
        <w:rPr>
          <w:rFonts w:ascii="Arial" w:hAnsi="Arial" w:cs="Arial"/>
          <w:sz w:val="24"/>
          <w:szCs w:val="24"/>
          <w:u w:val="none"/>
        </w:rPr>
      </w:pPr>
    </w:p>
    <w:p w14:paraId="0C47FA33" w14:textId="77777777" w:rsidR="00E6634C" w:rsidRPr="00D467E6" w:rsidRDefault="00E6634C" w:rsidP="00255A75">
      <w:pPr>
        <w:pStyle w:val="Ttulo1"/>
        <w:ind w:left="0"/>
        <w:jc w:val="left"/>
        <w:rPr>
          <w:rFonts w:ascii="Arial" w:hAnsi="Arial" w:cs="Arial"/>
          <w:sz w:val="24"/>
          <w:szCs w:val="24"/>
          <w:u w:val="none"/>
        </w:rPr>
      </w:pPr>
    </w:p>
    <w:p w14:paraId="5BE3FE8F" w14:textId="21CC07C4" w:rsidR="00144811" w:rsidRPr="00D467E6" w:rsidRDefault="00144811" w:rsidP="002A50F6">
      <w:pPr>
        <w:pStyle w:val="Ttulo1"/>
        <w:ind w:left="0"/>
        <w:rPr>
          <w:rFonts w:ascii="Arial" w:hAnsi="Arial" w:cs="Arial"/>
          <w:sz w:val="24"/>
          <w:szCs w:val="24"/>
          <w:u w:val="none"/>
        </w:rPr>
      </w:pPr>
      <w:r w:rsidRPr="00D467E6">
        <w:rPr>
          <w:rFonts w:ascii="Arial" w:hAnsi="Arial" w:cs="Arial"/>
          <w:sz w:val="24"/>
          <w:szCs w:val="24"/>
          <w:u w:val="none"/>
        </w:rPr>
        <w:t>ANEXO III</w:t>
      </w:r>
      <w:bookmarkStart w:id="43" w:name="_Toc127281056"/>
      <w:bookmarkStart w:id="44" w:name="_Toc156908502"/>
      <w:bookmarkStart w:id="45" w:name="_Toc156908536"/>
      <w:bookmarkEnd w:id="40"/>
      <w:bookmarkEnd w:id="41"/>
      <w:bookmarkEnd w:id="42"/>
      <w:r w:rsidR="002A50F6" w:rsidRPr="00D467E6">
        <w:rPr>
          <w:rFonts w:ascii="Arial" w:hAnsi="Arial" w:cs="Arial"/>
          <w:sz w:val="24"/>
          <w:szCs w:val="24"/>
          <w:u w:val="none"/>
        </w:rPr>
        <w:t xml:space="preserve"> </w:t>
      </w:r>
      <w:r w:rsidRPr="00D467E6">
        <w:rPr>
          <w:rFonts w:ascii="Arial" w:hAnsi="Arial" w:cs="Arial"/>
          <w:sz w:val="24"/>
          <w:szCs w:val="24"/>
          <w:u w:val="none"/>
        </w:rPr>
        <w:t>– MODELO DE PROPOSTA</w:t>
      </w:r>
      <w:bookmarkEnd w:id="43"/>
      <w:bookmarkEnd w:id="44"/>
      <w:bookmarkEnd w:id="45"/>
    </w:p>
    <w:p w14:paraId="54A9AC5C" w14:textId="77777777" w:rsidR="00144811" w:rsidRPr="00D467E6" w:rsidRDefault="00144811" w:rsidP="003F1DBA">
      <w:pPr>
        <w:rPr>
          <w:sz w:val="24"/>
          <w:szCs w:val="24"/>
        </w:rPr>
      </w:pPr>
    </w:p>
    <w:p w14:paraId="0C461B4B" w14:textId="0053D960" w:rsidR="00144811" w:rsidRPr="00D467E6" w:rsidRDefault="00144811" w:rsidP="003F1DBA">
      <w:pPr>
        <w:widowControl/>
        <w:autoSpaceDE/>
        <w:autoSpaceDN/>
        <w:rPr>
          <w:rFonts w:eastAsia="Times New Roman"/>
          <w:b/>
          <w:bCs/>
          <w:sz w:val="24"/>
          <w:szCs w:val="24"/>
          <w:lang w:bidi="ar-SA"/>
        </w:rPr>
      </w:pPr>
      <w:r w:rsidRPr="00D467E6">
        <w:rPr>
          <w:rFonts w:eastAsia="Times New Roman"/>
          <w:b/>
          <w:bCs/>
          <w:sz w:val="24"/>
          <w:szCs w:val="24"/>
          <w:lang w:bidi="ar-SA"/>
        </w:rPr>
        <w:t xml:space="preserve">DISPENSA ELETRÔNICO Nº </w:t>
      </w:r>
      <w:r w:rsidR="00A90DAF" w:rsidRPr="00D467E6">
        <w:rPr>
          <w:b/>
          <w:bCs/>
          <w:sz w:val="24"/>
          <w:szCs w:val="24"/>
        </w:rPr>
        <w:t>0008</w:t>
      </w:r>
      <w:r w:rsidR="00856E4A" w:rsidRPr="00D467E6">
        <w:rPr>
          <w:b/>
          <w:bCs/>
          <w:sz w:val="24"/>
          <w:szCs w:val="24"/>
        </w:rPr>
        <w:t>/2025</w:t>
      </w:r>
      <w:r w:rsidR="000B4552" w:rsidRPr="00D467E6">
        <w:rPr>
          <w:b/>
          <w:bCs/>
          <w:sz w:val="24"/>
          <w:szCs w:val="24"/>
        </w:rPr>
        <w:t>.</w:t>
      </w:r>
      <w:r w:rsidRPr="00D467E6">
        <w:rPr>
          <w:rFonts w:eastAsia="Times New Roman"/>
          <w:b/>
          <w:bCs/>
          <w:sz w:val="24"/>
          <w:szCs w:val="24"/>
          <w:lang w:bidi="ar-SA"/>
        </w:rPr>
        <w:br/>
        <w:t>Com base no Art. Nº 75, Inciso II da Lei 14.133/2021 C/C Art. 2º, Inciso II Do Decreto Municipal Nº 089/2022.</w:t>
      </w:r>
    </w:p>
    <w:p w14:paraId="6AA630C4" w14:textId="77777777" w:rsidR="00255A75" w:rsidRPr="00D467E6" w:rsidRDefault="00144811" w:rsidP="00255A75">
      <w:pPr>
        <w:pStyle w:val="SemEspaamento"/>
        <w:rPr>
          <w:rStyle w:val="fontstyle01"/>
        </w:rPr>
      </w:pPr>
      <w:r w:rsidRPr="00D467E6">
        <w:rPr>
          <w:rFonts w:eastAsia="Times New Roman"/>
          <w:b/>
          <w:bCs/>
          <w:sz w:val="24"/>
          <w:szCs w:val="24"/>
          <w:lang w:bidi="ar-SA"/>
        </w:rPr>
        <w:br/>
        <w:t xml:space="preserve">Objeto: </w:t>
      </w:r>
      <w:r w:rsidR="00255A75" w:rsidRPr="00D467E6">
        <w:rPr>
          <w:rStyle w:val="fontstyle01"/>
        </w:rPr>
        <w:t xml:space="preserve">AQUISIÇÃO DE 400 CESTAS NATALINAS PERSONALIZADAS, A FIM DE </w:t>
      </w:r>
      <w:proofErr w:type="gramStart"/>
      <w:r w:rsidR="00255A75" w:rsidRPr="00D467E6">
        <w:rPr>
          <w:rStyle w:val="fontstyle01"/>
        </w:rPr>
        <w:t>SEREM</w:t>
      </w:r>
      <w:proofErr w:type="gramEnd"/>
      <w:r w:rsidR="00255A75" w:rsidRPr="00D467E6">
        <w:rPr>
          <w:rStyle w:val="fontstyle01"/>
        </w:rPr>
        <w:t xml:space="preserve"> DISTRIBUÍDAS AOS SERVIDORES PÚBLICOS MUNICIPAIS DA PREFEITURA MUNICIPAL DE DOUTOR ULYSSES, CONFORME DISPÕE A LEI MUNICIPAL Nº 22/2020.</w:t>
      </w:r>
    </w:p>
    <w:p w14:paraId="0B60A347" w14:textId="5F9B7A0D" w:rsidR="00144811" w:rsidRPr="00D467E6" w:rsidRDefault="00144811" w:rsidP="00255A75">
      <w:pPr>
        <w:jc w:val="both"/>
        <w:rPr>
          <w:rFonts w:eastAsia="Times New Roman"/>
          <w:b/>
          <w:sz w:val="24"/>
          <w:szCs w:val="24"/>
          <w:lang w:bidi="ar-SA"/>
        </w:rPr>
      </w:pPr>
    </w:p>
    <w:p w14:paraId="1564952A" w14:textId="77777777" w:rsidR="00144811" w:rsidRPr="00D467E6" w:rsidRDefault="00144811" w:rsidP="003F1DBA">
      <w:pPr>
        <w:widowControl/>
        <w:autoSpaceDE/>
        <w:autoSpaceDN/>
        <w:spacing w:line="259" w:lineRule="auto"/>
        <w:rPr>
          <w:rFonts w:eastAsia="Times New Roman"/>
          <w:sz w:val="24"/>
          <w:szCs w:val="24"/>
          <w:lang w:bidi="ar-SA"/>
        </w:rPr>
      </w:pPr>
      <w:r w:rsidRPr="00D467E6">
        <w:rPr>
          <w:rFonts w:eastAsia="Times New Roman"/>
          <w:b/>
          <w:sz w:val="24"/>
          <w:szCs w:val="24"/>
          <w:lang w:bidi="ar-SA"/>
        </w:rPr>
        <w:t>Razão social</w:t>
      </w:r>
      <w:r w:rsidRPr="00D467E6">
        <w:rPr>
          <w:rFonts w:eastAsia="Times New Roman"/>
          <w:sz w:val="24"/>
          <w:szCs w:val="24"/>
          <w:lang w:bidi="ar-SA"/>
        </w:rPr>
        <w:t xml:space="preserve">:        </w:t>
      </w:r>
    </w:p>
    <w:p w14:paraId="4EBB32D7" w14:textId="77777777" w:rsidR="00144811" w:rsidRPr="00D467E6" w:rsidRDefault="00144811" w:rsidP="003F1DBA">
      <w:pPr>
        <w:widowControl/>
        <w:autoSpaceDE/>
        <w:autoSpaceDN/>
        <w:rPr>
          <w:rFonts w:eastAsia="Times New Roman"/>
          <w:sz w:val="24"/>
          <w:szCs w:val="24"/>
          <w:lang w:bidi="ar-SA"/>
        </w:rPr>
      </w:pPr>
      <w:r w:rsidRPr="00D467E6">
        <w:rPr>
          <w:rFonts w:eastAsia="Times New Roman"/>
          <w:b/>
          <w:sz w:val="24"/>
          <w:szCs w:val="24"/>
          <w:lang w:bidi="ar-SA"/>
        </w:rPr>
        <w:t>Nº do CNPJ:</w:t>
      </w:r>
      <w:r w:rsidRPr="00D467E6">
        <w:rPr>
          <w:rFonts w:eastAsia="Times New Roman"/>
          <w:b/>
          <w:sz w:val="24"/>
          <w:szCs w:val="24"/>
          <w:lang w:bidi="ar-SA"/>
        </w:rPr>
        <w:br/>
        <w:t>Endereço:</w:t>
      </w:r>
      <w:r w:rsidRPr="00D467E6">
        <w:rPr>
          <w:rFonts w:eastAsia="Times New Roman"/>
          <w:b/>
          <w:sz w:val="24"/>
          <w:szCs w:val="24"/>
          <w:lang w:bidi="ar-SA"/>
        </w:rPr>
        <w:br/>
      </w:r>
    </w:p>
    <w:p w14:paraId="7E9A3FFD" w14:textId="77777777" w:rsidR="00144811" w:rsidRPr="00D467E6" w:rsidRDefault="00144811" w:rsidP="003F1DBA">
      <w:pPr>
        <w:widowControl/>
        <w:autoSpaceDE/>
        <w:autoSpaceDN/>
        <w:jc w:val="both"/>
        <w:rPr>
          <w:rFonts w:eastAsia="Times New Roman"/>
          <w:sz w:val="24"/>
          <w:szCs w:val="24"/>
          <w:lang w:bidi="ar-SA"/>
        </w:rPr>
      </w:pPr>
      <w:r w:rsidRPr="00D467E6">
        <w:rPr>
          <w:rFonts w:eastAsia="Times New Roman"/>
          <w:sz w:val="24"/>
          <w:szCs w:val="24"/>
          <w:lang w:bidi="ar-SA"/>
        </w:rPr>
        <w:t>Apresentamos nossa proposta conforme o Item e preço, estabelecidos no Edital.</w:t>
      </w:r>
    </w:p>
    <w:p w14:paraId="7E95BD99" w14:textId="77777777" w:rsidR="00144811" w:rsidRPr="00D467E6" w:rsidRDefault="00144811" w:rsidP="003F1DBA">
      <w:pPr>
        <w:widowControl/>
        <w:autoSpaceDE/>
        <w:autoSpaceDN/>
        <w:jc w:val="both"/>
        <w:rPr>
          <w:rFonts w:eastAsia="Times New Roman"/>
          <w:sz w:val="24"/>
          <w:szCs w:val="24"/>
          <w:lang w:bidi="ar-SA"/>
        </w:rPr>
      </w:pPr>
    </w:p>
    <w:p w14:paraId="51979DFA" w14:textId="77777777" w:rsidR="00144811" w:rsidRPr="00D467E6" w:rsidRDefault="00144811" w:rsidP="003F1DBA">
      <w:pPr>
        <w:widowControl/>
        <w:autoSpaceDE/>
        <w:autoSpaceDN/>
        <w:rPr>
          <w:rFonts w:eastAsia="Times New Roman"/>
          <w:b/>
          <w:sz w:val="24"/>
          <w:szCs w:val="24"/>
          <w:lang w:bidi="ar-SA"/>
        </w:rPr>
      </w:pPr>
      <w:r w:rsidRPr="00D467E6">
        <w:rPr>
          <w:rFonts w:eastAsia="Times New Roman"/>
          <w:b/>
          <w:sz w:val="24"/>
          <w:szCs w:val="24"/>
          <w:lang w:bidi="ar-SA"/>
        </w:rPr>
        <w:t>PROPOSTA:</w:t>
      </w:r>
    </w:p>
    <w:tbl>
      <w:tblPr>
        <w:tblW w:w="373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0"/>
        <w:gridCol w:w="2050"/>
        <w:gridCol w:w="883"/>
        <w:gridCol w:w="1310"/>
        <w:gridCol w:w="1483"/>
        <w:gridCol w:w="1056"/>
      </w:tblGrid>
      <w:tr w:rsidR="00255A75" w:rsidRPr="00D467E6" w14:paraId="64AD2264" w14:textId="77777777" w:rsidTr="00255A75">
        <w:trPr>
          <w:jc w:val="center"/>
        </w:trPr>
        <w:tc>
          <w:tcPr>
            <w:tcW w:w="458" w:type="pct"/>
            <w:vAlign w:val="center"/>
          </w:tcPr>
          <w:p w14:paraId="4094625A" w14:textId="77777777" w:rsidR="00255A75" w:rsidRPr="00D467E6" w:rsidRDefault="00255A75" w:rsidP="0020577C">
            <w:pPr>
              <w:suppressAutoHyphens/>
              <w:jc w:val="center"/>
              <w:rPr>
                <w:b/>
                <w:bCs/>
                <w:sz w:val="24"/>
                <w:szCs w:val="24"/>
              </w:rPr>
            </w:pPr>
            <w:r w:rsidRPr="00D467E6">
              <w:rPr>
                <w:b/>
                <w:bCs/>
                <w:sz w:val="24"/>
                <w:szCs w:val="24"/>
              </w:rPr>
              <w:t>ITEM</w:t>
            </w:r>
          </w:p>
          <w:p w14:paraId="178DEB11" w14:textId="77777777" w:rsidR="00255A75" w:rsidRPr="00D467E6" w:rsidRDefault="00255A75" w:rsidP="0020577C">
            <w:pPr>
              <w:suppressAutoHyphens/>
              <w:jc w:val="center"/>
              <w:rPr>
                <w:b/>
                <w:bCs/>
                <w:sz w:val="24"/>
                <w:szCs w:val="24"/>
              </w:rPr>
            </w:pPr>
          </w:p>
        </w:tc>
        <w:tc>
          <w:tcPr>
            <w:tcW w:w="1744" w:type="pct"/>
            <w:vAlign w:val="center"/>
          </w:tcPr>
          <w:p w14:paraId="3A7FB2E2" w14:textId="456C75AF" w:rsidR="00255A75" w:rsidRPr="00D467E6" w:rsidRDefault="00255A75" w:rsidP="0020577C">
            <w:pPr>
              <w:jc w:val="center"/>
              <w:rPr>
                <w:b/>
                <w:bCs/>
                <w:sz w:val="24"/>
                <w:szCs w:val="24"/>
              </w:rPr>
            </w:pPr>
            <w:r w:rsidRPr="00D467E6">
              <w:rPr>
                <w:b/>
                <w:bCs/>
                <w:sz w:val="24"/>
                <w:szCs w:val="24"/>
              </w:rPr>
              <w:t>DESCRIÇÃO</w:t>
            </w:r>
          </w:p>
          <w:p w14:paraId="4FFE5B6C" w14:textId="04A9CC90" w:rsidR="00255A75" w:rsidRPr="00D467E6" w:rsidRDefault="00255A75" w:rsidP="00255A75">
            <w:pPr>
              <w:suppressAutoHyphens/>
              <w:rPr>
                <w:b/>
                <w:bCs/>
                <w:sz w:val="24"/>
                <w:szCs w:val="24"/>
              </w:rPr>
            </w:pPr>
          </w:p>
        </w:tc>
        <w:tc>
          <w:tcPr>
            <w:tcW w:w="458" w:type="pct"/>
            <w:vAlign w:val="center"/>
          </w:tcPr>
          <w:p w14:paraId="6C061779" w14:textId="0F1FBC54" w:rsidR="00255A75" w:rsidRPr="00D467E6" w:rsidRDefault="00255A75" w:rsidP="0020577C">
            <w:pPr>
              <w:suppressAutoHyphens/>
              <w:jc w:val="center"/>
              <w:rPr>
                <w:b/>
                <w:bCs/>
                <w:sz w:val="24"/>
                <w:szCs w:val="24"/>
              </w:rPr>
            </w:pPr>
            <w:r w:rsidRPr="00D467E6">
              <w:rPr>
                <w:b/>
                <w:bCs/>
                <w:sz w:val="24"/>
                <w:szCs w:val="24"/>
              </w:rPr>
              <w:t>QTDE</w:t>
            </w:r>
          </w:p>
          <w:p w14:paraId="40BF639C" w14:textId="77777777" w:rsidR="00255A75" w:rsidRPr="00D467E6" w:rsidRDefault="00255A75" w:rsidP="0020577C">
            <w:pPr>
              <w:suppressAutoHyphens/>
              <w:jc w:val="center"/>
              <w:rPr>
                <w:b/>
                <w:bCs/>
                <w:sz w:val="24"/>
                <w:szCs w:val="24"/>
              </w:rPr>
            </w:pPr>
          </w:p>
        </w:tc>
        <w:tc>
          <w:tcPr>
            <w:tcW w:w="745" w:type="pct"/>
            <w:vAlign w:val="center"/>
          </w:tcPr>
          <w:p w14:paraId="095D2BD2" w14:textId="3DC7D4E9" w:rsidR="00255A75" w:rsidRPr="00D467E6" w:rsidRDefault="00255A75" w:rsidP="00255A75">
            <w:pPr>
              <w:suppressAutoHyphens/>
              <w:jc w:val="center"/>
              <w:rPr>
                <w:b/>
                <w:bCs/>
                <w:sz w:val="24"/>
                <w:szCs w:val="24"/>
              </w:rPr>
            </w:pPr>
            <w:r w:rsidRPr="00D467E6">
              <w:rPr>
                <w:b/>
                <w:bCs/>
                <w:sz w:val="24"/>
                <w:szCs w:val="24"/>
              </w:rPr>
              <w:t xml:space="preserve">UNIDADE </w:t>
            </w:r>
          </w:p>
        </w:tc>
        <w:tc>
          <w:tcPr>
            <w:tcW w:w="840" w:type="pct"/>
            <w:vAlign w:val="center"/>
          </w:tcPr>
          <w:p w14:paraId="4063B40A" w14:textId="77777777" w:rsidR="00255A75" w:rsidRPr="00D467E6" w:rsidRDefault="00255A75" w:rsidP="00E30CDF">
            <w:pPr>
              <w:suppressAutoHyphens/>
              <w:jc w:val="center"/>
              <w:rPr>
                <w:b/>
                <w:bCs/>
                <w:sz w:val="24"/>
                <w:szCs w:val="24"/>
              </w:rPr>
            </w:pPr>
            <w:r w:rsidRPr="00D467E6">
              <w:rPr>
                <w:b/>
                <w:bCs/>
                <w:sz w:val="24"/>
                <w:szCs w:val="24"/>
              </w:rPr>
              <w:t>PREÇO ESTIMADO</w:t>
            </w:r>
          </w:p>
        </w:tc>
        <w:tc>
          <w:tcPr>
            <w:tcW w:w="754" w:type="pct"/>
            <w:vAlign w:val="center"/>
          </w:tcPr>
          <w:p w14:paraId="4BFEBBC0" w14:textId="77777777" w:rsidR="00255A75" w:rsidRPr="00D467E6" w:rsidRDefault="00255A75" w:rsidP="00E30CDF">
            <w:pPr>
              <w:suppressAutoHyphens/>
              <w:jc w:val="center"/>
              <w:rPr>
                <w:b/>
                <w:bCs/>
                <w:sz w:val="24"/>
                <w:szCs w:val="24"/>
              </w:rPr>
            </w:pPr>
            <w:r w:rsidRPr="00D467E6">
              <w:rPr>
                <w:b/>
                <w:bCs/>
                <w:sz w:val="24"/>
                <w:szCs w:val="24"/>
              </w:rPr>
              <w:t>VALOR TOTAL</w:t>
            </w:r>
          </w:p>
        </w:tc>
      </w:tr>
      <w:tr w:rsidR="00255A75" w:rsidRPr="00D467E6" w14:paraId="7F4F2213" w14:textId="77777777" w:rsidTr="00255A75">
        <w:trPr>
          <w:jc w:val="center"/>
        </w:trPr>
        <w:tc>
          <w:tcPr>
            <w:tcW w:w="458" w:type="pct"/>
            <w:vAlign w:val="center"/>
          </w:tcPr>
          <w:p w14:paraId="610D424C" w14:textId="77777777" w:rsidR="00255A75" w:rsidRPr="00D467E6" w:rsidRDefault="00255A75" w:rsidP="0020577C">
            <w:pPr>
              <w:suppressAutoHyphens/>
              <w:spacing w:line="276" w:lineRule="auto"/>
              <w:jc w:val="center"/>
              <w:rPr>
                <w:b/>
                <w:sz w:val="24"/>
                <w:szCs w:val="24"/>
              </w:rPr>
            </w:pPr>
            <w:proofErr w:type="gramStart"/>
            <w:r w:rsidRPr="00D467E6">
              <w:rPr>
                <w:b/>
                <w:sz w:val="24"/>
                <w:szCs w:val="24"/>
              </w:rPr>
              <w:t>1</w:t>
            </w:r>
            <w:proofErr w:type="gramEnd"/>
          </w:p>
        </w:tc>
        <w:tc>
          <w:tcPr>
            <w:tcW w:w="1744" w:type="pct"/>
            <w:vAlign w:val="center"/>
          </w:tcPr>
          <w:p w14:paraId="4B64372D" w14:textId="77777777" w:rsidR="00255A75" w:rsidRPr="00D467E6" w:rsidRDefault="00255A75" w:rsidP="0020577C">
            <w:pPr>
              <w:jc w:val="both"/>
              <w:rPr>
                <w:color w:val="000000"/>
                <w:sz w:val="24"/>
                <w:szCs w:val="24"/>
              </w:rPr>
            </w:pPr>
          </w:p>
        </w:tc>
        <w:tc>
          <w:tcPr>
            <w:tcW w:w="458" w:type="pct"/>
            <w:vAlign w:val="center"/>
          </w:tcPr>
          <w:p w14:paraId="5EA59582" w14:textId="4F88AAD2" w:rsidR="00255A75" w:rsidRPr="00D467E6" w:rsidRDefault="00255A75" w:rsidP="0020577C">
            <w:pPr>
              <w:suppressAutoHyphens/>
              <w:spacing w:line="276" w:lineRule="auto"/>
              <w:jc w:val="center"/>
              <w:rPr>
                <w:b/>
                <w:sz w:val="24"/>
                <w:szCs w:val="24"/>
              </w:rPr>
            </w:pPr>
          </w:p>
        </w:tc>
        <w:tc>
          <w:tcPr>
            <w:tcW w:w="745" w:type="pct"/>
            <w:vAlign w:val="center"/>
          </w:tcPr>
          <w:p w14:paraId="1165861A" w14:textId="549B91B9" w:rsidR="00255A75" w:rsidRPr="00D467E6" w:rsidRDefault="00255A75" w:rsidP="00E30CDF">
            <w:pPr>
              <w:suppressAutoHyphens/>
              <w:spacing w:line="276" w:lineRule="auto"/>
              <w:jc w:val="center"/>
              <w:rPr>
                <w:sz w:val="24"/>
                <w:szCs w:val="24"/>
              </w:rPr>
            </w:pPr>
            <w:proofErr w:type="spellStart"/>
            <w:r w:rsidRPr="00D467E6">
              <w:rPr>
                <w:sz w:val="24"/>
                <w:szCs w:val="24"/>
              </w:rPr>
              <w:t>Unid</w:t>
            </w:r>
            <w:proofErr w:type="spellEnd"/>
          </w:p>
        </w:tc>
        <w:tc>
          <w:tcPr>
            <w:tcW w:w="840" w:type="pct"/>
            <w:vAlign w:val="center"/>
          </w:tcPr>
          <w:p w14:paraId="013451D4" w14:textId="77777777" w:rsidR="00255A75" w:rsidRPr="00D467E6" w:rsidRDefault="00255A75" w:rsidP="00E329AD">
            <w:pPr>
              <w:suppressAutoHyphens/>
              <w:spacing w:line="276" w:lineRule="auto"/>
              <w:rPr>
                <w:sz w:val="24"/>
                <w:szCs w:val="24"/>
              </w:rPr>
            </w:pPr>
            <w:r w:rsidRPr="00D467E6">
              <w:rPr>
                <w:sz w:val="24"/>
                <w:szCs w:val="24"/>
              </w:rPr>
              <w:t>R$</w:t>
            </w:r>
          </w:p>
        </w:tc>
        <w:tc>
          <w:tcPr>
            <w:tcW w:w="754" w:type="pct"/>
            <w:vAlign w:val="center"/>
          </w:tcPr>
          <w:p w14:paraId="4F33DD66" w14:textId="77777777" w:rsidR="00255A75" w:rsidRPr="00D467E6" w:rsidRDefault="00255A75" w:rsidP="00E329AD">
            <w:pPr>
              <w:suppressAutoHyphens/>
              <w:spacing w:line="276" w:lineRule="auto"/>
              <w:rPr>
                <w:sz w:val="24"/>
                <w:szCs w:val="24"/>
              </w:rPr>
            </w:pPr>
            <w:r w:rsidRPr="00D467E6">
              <w:rPr>
                <w:sz w:val="24"/>
                <w:szCs w:val="24"/>
              </w:rPr>
              <w:t xml:space="preserve">R$ </w:t>
            </w:r>
          </w:p>
        </w:tc>
      </w:tr>
    </w:tbl>
    <w:p w14:paraId="19DB1D61" w14:textId="77777777" w:rsidR="00144811" w:rsidRPr="00D467E6" w:rsidRDefault="00144811" w:rsidP="003F1DBA">
      <w:pPr>
        <w:jc w:val="center"/>
        <w:rPr>
          <w:rFonts w:eastAsia="Times New Roman"/>
          <w:sz w:val="24"/>
          <w:szCs w:val="24"/>
          <w:lang w:bidi="ar-SA"/>
        </w:rPr>
      </w:pPr>
    </w:p>
    <w:p w14:paraId="0602CA10" w14:textId="77777777" w:rsidR="00144811" w:rsidRPr="00D467E6" w:rsidRDefault="00144811" w:rsidP="003F1DBA">
      <w:pPr>
        <w:jc w:val="both"/>
        <w:rPr>
          <w:rFonts w:eastAsia="Times New Roman"/>
          <w:sz w:val="24"/>
          <w:szCs w:val="24"/>
          <w:lang w:bidi="ar-SA"/>
        </w:rPr>
      </w:pPr>
      <w:r w:rsidRPr="00D467E6">
        <w:rPr>
          <w:rFonts w:eastAsia="Times New Roman"/>
          <w:sz w:val="24"/>
          <w:szCs w:val="24"/>
          <w:lang w:bidi="ar-SA"/>
        </w:rPr>
        <w:t xml:space="preserve">Valor Global da Proposta importa em R$ </w:t>
      </w:r>
      <w:proofErr w:type="gramStart"/>
      <w:r w:rsidRPr="00D467E6">
        <w:rPr>
          <w:rFonts w:eastAsia="Times New Roman"/>
          <w:sz w:val="24"/>
          <w:szCs w:val="24"/>
          <w:lang w:bidi="ar-SA"/>
        </w:rPr>
        <w:t>XX,</w:t>
      </w:r>
      <w:proofErr w:type="gramEnd"/>
      <w:r w:rsidRPr="00D467E6">
        <w:rPr>
          <w:rFonts w:eastAsia="Times New Roman"/>
          <w:sz w:val="24"/>
          <w:szCs w:val="24"/>
          <w:lang w:bidi="ar-SA"/>
        </w:rPr>
        <w:t>XX (XXXX);</w:t>
      </w:r>
    </w:p>
    <w:p w14:paraId="340E87A7" w14:textId="77777777" w:rsidR="00144811" w:rsidRPr="00D467E6" w:rsidRDefault="00144811" w:rsidP="003F1DBA">
      <w:pPr>
        <w:jc w:val="both"/>
        <w:rPr>
          <w:rFonts w:eastAsia="Times New Roman"/>
          <w:sz w:val="24"/>
          <w:szCs w:val="24"/>
          <w:lang w:bidi="ar-SA"/>
        </w:rPr>
      </w:pPr>
      <w:r w:rsidRPr="00D467E6">
        <w:rPr>
          <w:rFonts w:eastAsia="Times New Roman"/>
          <w:sz w:val="24"/>
          <w:szCs w:val="24"/>
          <w:lang w:bidi="ar-SA"/>
        </w:rPr>
        <w:t>Validade da Proposta 60 dias;</w:t>
      </w:r>
    </w:p>
    <w:p w14:paraId="2C76E238" w14:textId="77777777" w:rsidR="00182EB7" w:rsidRPr="00D467E6" w:rsidRDefault="00182EB7" w:rsidP="003F1DBA">
      <w:pPr>
        <w:jc w:val="both"/>
        <w:rPr>
          <w:rFonts w:eastAsia="Times New Roman"/>
          <w:sz w:val="24"/>
          <w:szCs w:val="24"/>
          <w:lang w:bidi="ar-SA"/>
        </w:rPr>
      </w:pPr>
      <w:r w:rsidRPr="00D467E6">
        <w:rPr>
          <w:rFonts w:eastAsia="Times New Roman"/>
          <w:sz w:val="24"/>
          <w:szCs w:val="24"/>
          <w:lang w:bidi="ar-SA"/>
        </w:rPr>
        <w:t>Declaro que as d</w:t>
      </w:r>
      <w:r w:rsidR="00144811" w:rsidRPr="00D467E6">
        <w:rPr>
          <w:rFonts w:eastAsia="Times New Roman"/>
          <w:sz w:val="24"/>
          <w:szCs w:val="24"/>
          <w:lang w:bidi="ar-SA"/>
        </w:rPr>
        <w:t>espesas inerentes a impostos, tributos, fretes, contratação de pessoal e outros, correrão totalmente por conta da Empresa contratada;</w:t>
      </w:r>
      <w:r w:rsidRPr="00D467E6">
        <w:rPr>
          <w:rFonts w:eastAsia="Times New Roman"/>
          <w:sz w:val="24"/>
          <w:szCs w:val="24"/>
          <w:lang w:bidi="ar-SA"/>
        </w:rPr>
        <w:t xml:space="preserve"> </w:t>
      </w:r>
    </w:p>
    <w:p w14:paraId="67D13BEF" w14:textId="77777777" w:rsidR="00182EB7" w:rsidRPr="00D467E6" w:rsidRDefault="00182EB7" w:rsidP="003F1DBA">
      <w:pPr>
        <w:jc w:val="both"/>
        <w:rPr>
          <w:rFonts w:eastAsia="Times New Roman"/>
          <w:sz w:val="24"/>
          <w:szCs w:val="24"/>
          <w:lang w:bidi="ar-SA"/>
        </w:rPr>
      </w:pPr>
    </w:p>
    <w:p w14:paraId="60F52580" w14:textId="77777777" w:rsidR="00144811" w:rsidRPr="00D467E6" w:rsidRDefault="00182EB7" w:rsidP="003F1DBA">
      <w:pPr>
        <w:jc w:val="both"/>
        <w:rPr>
          <w:rFonts w:eastAsia="Times New Roman"/>
          <w:sz w:val="24"/>
          <w:szCs w:val="24"/>
          <w:lang w:bidi="ar-SA"/>
        </w:rPr>
      </w:pPr>
      <w:r w:rsidRPr="00D467E6">
        <w:rPr>
          <w:sz w:val="24"/>
          <w:szCs w:val="24"/>
        </w:rPr>
        <w:t xml:space="preserve">Declaro ainda, que o atendimento dos direitos trabalhistas assegurados na Constituição Federal, nas leis trabalhistas, nas normas </w:t>
      </w:r>
      <w:proofErr w:type="spellStart"/>
      <w:r w:rsidRPr="00D467E6">
        <w:rPr>
          <w:sz w:val="24"/>
          <w:szCs w:val="24"/>
        </w:rPr>
        <w:t>infralegais</w:t>
      </w:r>
      <w:proofErr w:type="spellEnd"/>
      <w:r w:rsidRPr="00D467E6">
        <w:rPr>
          <w:sz w:val="24"/>
          <w:szCs w:val="24"/>
        </w:rPr>
        <w:t>, nas convenções coletivas de trabalho e nos termos de ajustamento de conduta vigentes na data de entrega das propostas.</w:t>
      </w:r>
    </w:p>
    <w:p w14:paraId="37AC8BFF" w14:textId="77777777" w:rsidR="00144811" w:rsidRPr="00D467E6" w:rsidRDefault="00144811" w:rsidP="003F1DBA">
      <w:pPr>
        <w:rPr>
          <w:rFonts w:eastAsia="Times New Roman"/>
          <w:sz w:val="24"/>
          <w:szCs w:val="24"/>
          <w:lang w:bidi="ar-SA"/>
        </w:rPr>
      </w:pPr>
    </w:p>
    <w:p w14:paraId="71839013" w14:textId="77777777" w:rsidR="00144811" w:rsidRPr="00D467E6" w:rsidRDefault="00144811" w:rsidP="003F1DBA">
      <w:pPr>
        <w:rPr>
          <w:rFonts w:eastAsia="Times New Roman"/>
          <w:sz w:val="24"/>
          <w:szCs w:val="24"/>
          <w:lang w:bidi="ar-SA"/>
        </w:rPr>
      </w:pPr>
      <w:r w:rsidRPr="00D467E6">
        <w:rPr>
          <w:rFonts w:eastAsia="Times New Roman"/>
          <w:sz w:val="24"/>
          <w:szCs w:val="24"/>
          <w:lang w:bidi="ar-SA"/>
        </w:rPr>
        <w:t xml:space="preserve">Doutor Ulysses/PR, DIA de MÊS de </w:t>
      </w:r>
      <w:proofErr w:type="gramStart"/>
      <w:r w:rsidRPr="00D467E6">
        <w:rPr>
          <w:rFonts w:eastAsia="Times New Roman"/>
          <w:sz w:val="24"/>
          <w:szCs w:val="24"/>
          <w:lang w:bidi="ar-SA"/>
        </w:rPr>
        <w:t>ANO</w:t>
      </w:r>
      <w:proofErr w:type="gramEnd"/>
    </w:p>
    <w:p w14:paraId="5F3B0BF5" w14:textId="77777777" w:rsidR="00144811" w:rsidRPr="00D467E6" w:rsidRDefault="00144811" w:rsidP="003F1DBA">
      <w:pPr>
        <w:rPr>
          <w:rFonts w:eastAsia="Times New Roman"/>
          <w:sz w:val="24"/>
          <w:szCs w:val="24"/>
          <w:lang w:bidi="ar-SA"/>
        </w:rPr>
      </w:pPr>
    </w:p>
    <w:p w14:paraId="774694EF" w14:textId="77777777" w:rsidR="00144811" w:rsidRPr="00D467E6" w:rsidRDefault="00144811" w:rsidP="003F1DBA">
      <w:pPr>
        <w:rPr>
          <w:rFonts w:eastAsia="Times New Roman"/>
          <w:sz w:val="24"/>
          <w:szCs w:val="24"/>
          <w:lang w:bidi="ar-SA"/>
        </w:rPr>
      </w:pPr>
    </w:p>
    <w:p w14:paraId="69CC9A58" w14:textId="77777777" w:rsidR="00144811" w:rsidRPr="00D467E6" w:rsidRDefault="00144811" w:rsidP="003F1DBA">
      <w:pPr>
        <w:jc w:val="center"/>
        <w:rPr>
          <w:rFonts w:eastAsia="Times New Roman"/>
          <w:sz w:val="24"/>
          <w:szCs w:val="24"/>
          <w:lang w:bidi="ar-SA"/>
        </w:rPr>
      </w:pPr>
      <w:r w:rsidRPr="00D467E6">
        <w:rPr>
          <w:rFonts w:eastAsia="Times New Roman"/>
          <w:sz w:val="24"/>
          <w:szCs w:val="24"/>
          <w:lang w:bidi="ar-SA"/>
        </w:rPr>
        <w:br/>
        <w:t>____________________________________</w:t>
      </w:r>
      <w:r w:rsidRPr="00D467E6">
        <w:rPr>
          <w:rFonts w:eastAsia="Times New Roman"/>
          <w:sz w:val="24"/>
          <w:szCs w:val="24"/>
          <w:lang w:bidi="ar-SA"/>
        </w:rPr>
        <w:br/>
        <w:t xml:space="preserve">Assinatura do Responsável </w:t>
      </w:r>
    </w:p>
    <w:p w14:paraId="694A162E" w14:textId="77777777" w:rsidR="00144811" w:rsidRPr="00D467E6" w:rsidRDefault="00144811" w:rsidP="003F1DBA">
      <w:pPr>
        <w:jc w:val="center"/>
        <w:rPr>
          <w:rFonts w:eastAsia="Times New Roman"/>
          <w:sz w:val="24"/>
          <w:szCs w:val="24"/>
          <w:lang w:bidi="ar-SA"/>
        </w:rPr>
      </w:pPr>
      <w:r w:rsidRPr="00D467E6">
        <w:rPr>
          <w:rFonts w:eastAsia="Times New Roman"/>
          <w:sz w:val="24"/>
          <w:szCs w:val="24"/>
          <w:lang w:bidi="ar-SA"/>
        </w:rPr>
        <w:t>CPF:</w:t>
      </w:r>
      <w:r w:rsidRPr="00D467E6">
        <w:rPr>
          <w:rFonts w:eastAsia="Times New Roman"/>
          <w:sz w:val="24"/>
          <w:szCs w:val="24"/>
          <w:lang w:bidi="ar-SA"/>
        </w:rPr>
        <w:br/>
      </w:r>
    </w:p>
    <w:p w14:paraId="5A41D859" w14:textId="77777777" w:rsidR="00144811" w:rsidRPr="00D467E6" w:rsidRDefault="00144811" w:rsidP="003F1DBA">
      <w:pPr>
        <w:jc w:val="center"/>
        <w:rPr>
          <w:rFonts w:eastAsia="Times New Roman"/>
          <w:sz w:val="24"/>
          <w:szCs w:val="24"/>
          <w:lang w:bidi="ar-SA"/>
        </w:rPr>
      </w:pPr>
      <w:r w:rsidRPr="00D467E6">
        <w:rPr>
          <w:rFonts w:eastAsia="Times New Roman"/>
          <w:sz w:val="24"/>
          <w:szCs w:val="24"/>
          <w:lang w:bidi="ar-SA"/>
        </w:rPr>
        <w:t>Obs.: Identificação, assinatura do representante legal e carimbo do CNPJ, se houver.</w:t>
      </w:r>
    </w:p>
    <w:p w14:paraId="2B15AEEB" w14:textId="77777777" w:rsidR="00144811" w:rsidRPr="00D467E6" w:rsidRDefault="00144811" w:rsidP="003F1DBA">
      <w:pPr>
        <w:jc w:val="center"/>
        <w:rPr>
          <w:rFonts w:eastAsia="Times New Roman"/>
          <w:sz w:val="24"/>
          <w:szCs w:val="24"/>
          <w:lang w:bidi="ar-SA"/>
        </w:rPr>
      </w:pPr>
    </w:p>
    <w:p w14:paraId="79E42604" w14:textId="77777777" w:rsidR="00144811" w:rsidRPr="00D467E6" w:rsidRDefault="00144811" w:rsidP="003F1DBA">
      <w:pPr>
        <w:jc w:val="center"/>
        <w:rPr>
          <w:rFonts w:eastAsia="Times New Roman"/>
          <w:sz w:val="24"/>
          <w:szCs w:val="24"/>
          <w:lang w:bidi="ar-SA"/>
        </w:rPr>
      </w:pPr>
    </w:p>
    <w:p w14:paraId="40934D95" w14:textId="77777777" w:rsidR="00144811" w:rsidRPr="00D467E6" w:rsidRDefault="00144811" w:rsidP="003F1DBA">
      <w:pPr>
        <w:jc w:val="center"/>
        <w:rPr>
          <w:rFonts w:eastAsia="Times New Roman"/>
          <w:sz w:val="24"/>
          <w:szCs w:val="24"/>
          <w:lang w:bidi="ar-SA"/>
        </w:rPr>
      </w:pPr>
    </w:p>
    <w:p w14:paraId="6E1416C8" w14:textId="77777777" w:rsidR="00144811" w:rsidRPr="00D467E6" w:rsidRDefault="00144811" w:rsidP="003F1DBA">
      <w:pPr>
        <w:jc w:val="center"/>
        <w:rPr>
          <w:rFonts w:eastAsia="Times New Roman"/>
          <w:sz w:val="24"/>
          <w:szCs w:val="24"/>
          <w:lang w:bidi="ar-SA"/>
        </w:rPr>
      </w:pPr>
    </w:p>
    <w:p w14:paraId="0FEB2203" w14:textId="77777777" w:rsidR="0070659A" w:rsidRPr="00D467E6" w:rsidRDefault="0070659A" w:rsidP="00255A75">
      <w:pPr>
        <w:rPr>
          <w:rFonts w:eastAsia="Times New Roman"/>
          <w:sz w:val="24"/>
          <w:szCs w:val="24"/>
          <w:lang w:bidi="ar-SA"/>
        </w:rPr>
      </w:pPr>
    </w:p>
    <w:p w14:paraId="2B52A59F" w14:textId="77777777" w:rsidR="002A50F6" w:rsidRPr="00D467E6" w:rsidRDefault="002A50F6" w:rsidP="00255A75">
      <w:pPr>
        <w:rPr>
          <w:rFonts w:eastAsia="Times New Roman"/>
          <w:sz w:val="24"/>
          <w:szCs w:val="24"/>
          <w:lang w:bidi="ar-SA"/>
        </w:rPr>
      </w:pPr>
    </w:p>
    <w:p w14:paraId="1CA8A02D" w14:textId="77777777" w:rsidR="002A50F6" w:rsidRPr="00D467E6" w:rsidRDefault="002A50F6" w:rsidP="00255A75">
      <w:pPr>
        <w:rPr>
          <w:rFonts w:eastAsia="Times New Roman"/>
          <w:sz w:val="24"/>
          <w:szCs w:val="24"/>
          <w:lang w:bidi="ar-SA"/>
        </w:rPr>
      </w:pPr>
    </w:p>
    <w:p w14:paraId="4A8482E3" w14:textId="0C15A8E8" w:rsidR="00144811" w:rsidRPr="00D467E6" w:rsidRDefault="00144811" w:rsidP="001D50CE">
      <w:pPr>
        <w:pStyle w:val="Ttulo1"/>
        <w:rPr>
          <w:rFonts w:ascii="Arial" w:hAnsi="Arial" w:cs="Arial"/>
          <w:sz w:val="24"/>
          <w:szCs w:val="24"/>
          <w:u w:val="none"/>
        </w:rPr>
      </w:pPr>
      <w:bookmarkStart w:id="46" w:name="_Toc127281057"/>
      <w:bookmarkStart w:id="47" w:name="_Toc156908503"/>
      <w:bookmarkStart w:id="48" w:name="_Toc156908537"/>
      <w:r w:rsidRPr="00D467E6">
        <w:rPr>
          <w:rFonts w:ascii="Arial" w:hAnsi="Arial" w:cs="Arial"/>
          <w:sz w:val="24"/>
          <w:szCs w:val="24"/>
          <w:u w:val="none"/>
        </w:rPr>
        <w:t xml:space="preserve">ANEXO </w:t>
      </w:r>
      <w:r w:rsidR="002A50F6" w:rsidRPr="00D467E6">
        <w:rPr>
          <w:rFonts w:ascii="Arial" w:hAnsi="Arial" w:cs="Arial"/>
          <w:sz w:val="24"/>
          <w:szCs w:val="24"/>
          <w:u w:val="none"/>
        </w:rPr>
        <w:t>I</w:t>
      </w:r>
      <w:r w:rsidRPr="00D467E6">
        <w:rPr>
          <w:rFonts w:ascii="Arial" w:hAnsi="Arial" w:cs="Arial"/>
          <w:sz w:val="24"/>
          <w:szCs w:val="24"/>
          <w:u w:val="none"/>
        </w:rPr>
        <w:t>V – MODELO DE DECLARAÇÃO DE ENQUADRAMENTO DE ME/EPP/MEI</w:t>
      </w:r>
      <w:bookmarkEnd w:id="46"/>
      <w:bookmarkEnd w:id="47"/>
      <w:bookmarkEnd w:id="48"/>
    </w:p>
    <w:p w14:paraId="589E2856" w14:textId="77777777" w:rsidR="00144811" w:rsidRPr="00D467E6" w:rsidRDefault="00144811" w:rsidP="003F1DBA">
      <w:pPr>
        <w:jc w:val="center"/>
        <w:rPr>
          <w:sz w:val="24"/>
          <w:szCs w:val="24"/>
        </w:rPr>
      </w:pPr>
    </w:p>
    <w:p w14:paraId="467E5E55" w14:textId="77777777" w:rsidR="00144811" w:rsidRPr="00D467E6" w:rsidRDefault="00144811" w:rsidP="003F1DBA">
      <w:pPr>
        <w:pStyle w:val="Ttulo1"/>
        <w:spacing w:before="0"/>
        <w:ind w:left="0"/>
        <w:rPr>
          <w:rFonts w:ascii="Arial" w:hAnsi="Arial" w:cs="Arial"/>
          <w:b w:val="0"/>
          <w:bCs w:val="0"/>
          <w:sz w:val="24"/>
          <w:szCs w:val="24"/>
        </w:rPr>
      </w:pPr>
      <w:bookmarkStart w:id="49" w:name="_Toc127281058"/>
      <w:bookmarkStart w:id="50" w:name="_Toc156908504"/>
      <w:bookmarkStart w:id="51" w:name="_Toc156908538"/>
      <w:bookmarkStart w:id="52" w:name="_Toc96525592"/>
      <w:bookmarkStart w:id="53" w:name="_Toc96525869"/>
      <w:bookmarkStart w:id="54" w:name="_Toc104553264"/>
      <w:r w:rsidRPr="00D467E6">
        <w:rPr>
          <w:rFonts w:ascii="Arial" w:hAnsi="Arial" w:cs="Arial"/>
          <w:sz w:val="24"/>
          <w:szCs w:val="24"/>
        </w:rPr>
        <w:t>DECLARAÇÃO DE ENQUADRAMENTO COMO MICROEMPRESA OU EMPRESA DE</w:t>
      </w:r>
      <w:r w:rsidRPr="00D467E6">
        <w:rPr>
          <w:rFonts w:ascii="Arial" w:hAnsi="Arial" w:cs="Arial"/>
          <w:sz w:val="24"/>
          <w:szCs w:val="24"/>
        </w:rPr>
        <w:br/>
        <w:t>PEQUENO PORTE NOS TERMOS DA LEI COMPLEMENTAR Nº 123/2016</w:t>
      </w:r>
      <w:bookmarkEnd w:id="49"/>
      <w:bookmarkEnd w:id="50"/>
      <w:bookmarkEnd w:id="51"/>
      <w:r w:rsidRPr="00D467E6">
        <w:rPr>
          <w:rFonts w:ascii="Arial" w:hAnsi="Arial" w:cs="Arial"/>
          <w:sz w:val="24"/>
          <w:szCs w:val="24"/>
        </w:rPr>
        <w:br/>
      </w:r>
      <w:bookmarkEnd w:id="52"/>
      <w:bookmarkEnd w:id="53"/>
      <w:bookmarkEnd w:id="54"/>
    </w:p>
    <w:p w14:paraId="78F5BCB7" w14:textId="464C5FA4" w:rsidR="00144811" w:rsidRPr="00D467E6" w:rsidRDefault="00144811" w:rsidP="003F1DBA">
      <w:pPr>
        <w:jc w:val="both"/>
        <w:rPr>
          <w:b/>
          <w:bCs/>
          <w:sz w:val="24"/>
          <w:szCs w:val="24"/>
        </w:rPr>
      </w:pPr>
      <w:r w:rsidRPr="00D467E6">
        <w:rPr>
          <w:b/>
          <w:bCs/>
          <w:sz w:val="24"/>
          <w:szCs w:val="24"/>
        </w:rPr>
        <w:t xml:space="preserve">DISPENSA DE LICITAÇÃO Nº </w:t>
      </w:r>
      <w:r w:rsidR="00B67806" w:rsidRPr="00D467E6">
        <w:rPr>
          <w:b/>
          <w:bCs/>
          <w:sz w:val="24"/>
          <w:szCs w:val="24"/>
        </w:rPr>
        <w:t>0008</w:t>
      </w:r>
      <w:r w:rsidR="00255A75" w:rsidRPr="00D467E6">
        <w:rPr>
          <w:b/>
          <w:bCs/>
          <w:sz w:val="24"/>
          <w:szCs w:val="24"/>
        </w:rPr>
        <w:t>/2025</w:t>
      </w:r>
      <w:r w:rsidRPr="00D467E6">
        <w:rPr>
          <w:b/>
          <w:bCs/>
          <w:sz w:val="24"/>
          <w:szCs w:val="24"/>
        </w:rPr>
        <w:t xml:space="preserve"> TIPO MENOR PREÇO </w:t>
      </w:r>
    </w:p>
    <w:p w14:paraId="0655B085" w14:textId="77777777" w:rsidR="00144811" w:rsidRPr="00D467E6" w:rsidRDefault="00144811" w:rsidP="003F1DBA">
      <w:pPr>
        <w:jc w:val="both"/>
        <w:rPr>
          <w:sz w:val="24"/>
          <w:szCs w:val="24"/>
        </w:rPr>
      </w:pPr>
      <w:r w:rsidRPr="00D467E6">
        <w:rPr>
          <w:b/>
          <w:bCs/>
          <w:sz w:val="24"/>
          <w:szCs w:val="24"/>
        </w:rPr>
        <w:br/>
      </w:r>
      <w:r w:rsidRPr="00D467E6">
        <w:rPr>
          <w:sz w:val="24"/>
          <w:szCs w:val="24"/>
        </w:rPr>
        <w:t>Em conformidade com a Lei 123 de 14 de dezembro de 2006, Capitulo II, Artigo 3º “Para os efeitos desta Lei Complementar, consideram-se microempresas ou empresas de pequeno porte a sociedade simples e o empresário a que se refere o art. 966 da Lei nº</w:t>
      </w:r>
      <w:r w:rsidRPr="00D467E6">
        <w:rPr>
          <w:sz w:val="24"/>
          <w:szCs w:val="24"/>
        </w:rPr>
        <w:br/>
        <w:t>10.406 de 10 de janeiro de 2002, devidamente registrados no Registro de Empresas Mercantis ou no Registro Civil de Pessoas Jurídicas,...</w:t>
      </w:r>
      <w:proofErr w:type="gramStart"/>
      <w:r w:rsidRPr="00D467E6">
        <w:rPr>
          <w:sz w:val="24"/>
          <w:szCs w:val="24"/>
        </w:rPr>
        <w:t>”</w:t>
      </w:r>
      <w:proofErr w:type="gramEnd"/>
      <w:r w:rsidRPr="00D467E6">
        <w:rPr>
          <w:sz w:val="24"/>
          <w:szCs w:val="24"/>
        </w:rPr>
        <w:br/>
        <w:t>(Qualificação da empresa proponente) ___________________, pessoas jurídica de direito privado, inscrita no CNPJ sob o nº ...................................., com sede na</w:t>
      </w:r>
      <w:r w:rsidRPr="00D467E6">
        <w:rPr>
          <w:sz w:val="24"/>
          <w:szCs w:val="24"/>
        </w:rPr>
        <w:br/>
        <w:t xml:space="preserve">_______________________ vem através de seu representante legal infra-assinado, com fundamento no artigo 3º e seus parágrafos da Lei Complementar nº 123, de 14 de dezembro de 2006, manifestar a sua </w:t>
      </w:r>
      <w:r w:rsidRPr="00D467E6">
        <w:rPr>
          <w:b/>
          <w:bCs/>
          <w:sz w:val="24"/>
          <w:szCs w:val="24"/>
        </w:rPr>
        <w:t>condição para participação e tratamento diferenciado e favorecido</w:t>
      </w:r>
      <w:r w:rsidRPr="00D467E6">
        <w:rPr>
          <w:sz w:val="24"/>
          <w:szCs w:val="24"/>
        </w:rPr>
        <w:t>, estando apta a usufruir do tratamento ali previsto.</w:t>
      </w:r>
    </w:p>
    <w:p w14:paraId="2061917F" w14:textId="77777777" w:rsidR="00144811" w:rsidRPr="00D467E6" w:rsidRDefault="00144811" w:rsidP="003F1DBA">
      <w:pPr>
        <w:jc w:val="both"/>
        <w:rPr>
          <w:b/>
          <w:bCs/>
          <w:sz w:val="24"/>
          <w:szCs w:val="24"/>
        </w:rPr>
      </w:pPr>
      <w:r w:rsidRPr="00D467E6">
        <w:rPr>
          <w:sz w:val="24"/>
          <w:szCs w:val="24"/>
        </w:rPr>
        <w:br/>
      </w:r>
    </w:p>
    <w:p w14:paraId="5A176AEF" w14:textId="77777777" w:rsidR="00144811" w:rsidRPr="00D467E6" w:rsidRDefault="00144811" w:rsidP="003F1DBA">
      <w:pPr>
        <w:jc w:val="both"/>
        <w:rPr>
          <w:sz w:val="24"/>
          <w:szCs w:val="24"/>
        </w:rPr>
      </w:pPr>
      <w:r w:rsidRPr="00D467E6">
        <w:rPr>
          <w:b/>
          <w:bCs/>
          <w:sz w:val="24"/>
          <w:szCs w:val="24"/>
        </w:rPr>
        <w:t xml:space="preserve">DECLARA </w:t>
      </w:r>
      <w:r w:rsidRPr="00D467E6">
        <w:rPr>
          <w:sz w:val="24"/>
          <w:szCs w:val="24"/>
        </w:rPr>
        <w:t xml:space="preserve">ainda estar inserida na condição (assinalar a opção correspondente </w:t>
      </w:r>
      <w:proofErr w:type="gramStart"/>
      <w:r w:rsidRPr="00D467E6">
        <w:rPr>
          <w:sz w:val="24"/>
          <w:szCs w:val="24"/>
        </w:rPr>
        <w:t>a</w:t>
      </w:r>
      <w:proofErr w:type="gramEnd"/>
      <w:r w:rsidRPr="00D467E6">
        <w:rPr>
          <w:sz w:val="24"/>
          <w:szCs w:val="24"/>
        </w:rPr>
        <w:t xml:space="preserve"> situação da empresa):</w:t>
      </w:r>
    </w:p>
    <w:p w14:paraId="4F6E3CB3" w14:textId="77777777" w:rsidR="00144811" w:rsidRPr="00D467E6" w:rsidRDefault="00144811" w:rsidP="003F1DBA">
      <w:pPr>
        <w:jc w:val="both"/>
        <w:rPr>
          <w:sz w:val="24"/>
          <w:szCs w:val="24"/>
        </w:rPr>
      </w:pPr>
      <w:r w:rsidRPr="00D467E6">
        <w:rPr>
          <w:sz w:val="24"/>
          <w:szCs w:val="24"/>
        </w:rPr>
        <w:br/>
      </w:r>
      <w:proofErr w:type="gramStart"/>
      <w:r w:rsidRPr="00D467E6">
        <w:rPr>
          <w:b/>
          <w:bCs/>
          <w:sz w:val="24"/>
          <w:szCs w:val="24"/>
        </w:rPr>
        <w:t xml:space="preserve">(  </w:t>
      </w:r>
      <w:proofErr w:type="gramEnd"/>
      <w:r w:rsidRPr="00D467E6">
        <w:rPr>
          <w:b/>
          <w:bCs/>
          <w:sz w:val="24"/>
          <w:szCs w:val="24"/>
        </w:rPr>
        <w:t xml:space="preserve">) Microempresa Individual </w:t>
      </w:r>
      <w:r w:rsidRPr="00D467E6">
        <w:rPr>
          <w:sz w:val="24"/>
          <w:szCs w:val="24"/>
        </w:rPr>
        <w:t>– receita bruta anual igual ou inferior a R$ 81.000,00 (oitenta e um mil reais).</w:t>
      </w:r>
    </w:p>
    <w:p w14:paraId="531B6BC1" w14:textId="77777777" w:rsidR="00144811" w:rsidRPr="00D467E6" w:rsidRDefault="00144811" w:rsidP="003F1DBA">
      <w:pPr>
        <w:jc w:val="both"/>
        <w:rPr>
          <w:sz w:val="24"/>
          <w:szCs w:val="24"/>
        </w:rPr>
      </w:pPr>
      <w:r w:rsidRPr="00D467E6">
        <w:rPr>
          <w:sz w:val="24"/>
          <w:szCs w:val="24"/>
        </w:rPr>
        <w:br/>
      </w:r>
      <w:proofErr w:type="gramStart"/>
      <w:r w:rsidRPr="00D467E6">
        <w:rPr>
          <w:b/>
          <w:bCs/>
          <w:sz w:val="24"/>
          <w:szCs w:val="24"/>
        </w:rPr>
        <w:t xml:space="preserve">(  </w:t>
      </w:r>
      <w:proofErr w:type="gramEnd"/>
      <w:r w:rsidRPr="00D467E6">
        <w:rPr>
          <w:b/>
          <w:bCs/>
          <w:sz w:val="24"/>
          <w:szCs w:val="24"/>
        </w:rPr>
        <w:t xml:space="preserve">) Microempresa </w:t>
      </w:r>
      <w:r w:rsidRPr="00D467E6">
        <w:rPr>
          <w:sz w:val="24"/>
          <w:szCs w:val="24"/>
        </w:rPr>
        <w:t>- receita bruta anual igual ou inferior a R$ 360.000,00 (trezentos e sessenta mil reais).</w:t>
      </w:r>
    </w:p>
    <w:p w14:paraId="5E01A4F3" w14:textId="77777777" w:rsidR="00144811" w:rsidRPr="00D467E6" w:rsidRDefault="00144811" w:rsidP="003F1DBA">
      <w:pPr>
        <w:jc w:val="both"/>
        <w:rPr>
          <w:sz w:val="24"/>
          <w:szCs w:val="24"/>
        </w:rPr>
      </w:pPr>
      <w:r w:rsidRPr="00D467E6">
        <w:rPr>
          <w:sz w:val="24"/>
          <w:szCs w:val="24"/>
        </w:rPr>
        <w:br/>
      </w:r>
      <w:proofErr w:type="gramStart"/>
      <w:r w:rsidRPr="00D467E6">
        <w:rPr>
          <w:b/>
          <w:bCs/>
          <w:sz w:val="24"/>
          <w:szCs w:val="24"/>
        </w:rPr>
        <w:t xml:space="preserve">(  </w:t>
      </w:r>
      <w:proofErr w:type="gramEnd"/>
      <w:r w:rsidRPr="00D467E6">
        <w:rPr>
          <w:b/>
          <w:bCs/>
          <w:sz w:val="24"/>
          <w:szCs w:val="24"/>
        </w:rPr>
        <w:t xml:space="preserve">) Empresa de pequeno porte </w:t>
      </w:r>
      <w:r w:rsidRPr="00D467E6">
        <w:rPr>
          <w:sz w:val="24"/>
          <w:szCs w:val="24"/>
        </w:rPr>
        <w:t>- receita bruta anual superior a R$ 360.000,00 (trezentos e sessenta mil reais); e igual ou inferior a R$ 4.800.000,00 (quatro milhões e oitocentos mil reais).</w:t>
      </w:r>
    </w:p>
    <w:p w14:paraId="0021F651" w14:textId="77777777" w:rsidR="00144811" w:rsidRPr="00D467E6" w:rsidRDefault="00144811" w:rsidP="003F1DBA">
      <w:pPr>
        <w:jc w:val="both"/>
        <w:rPr>
          <w:sz w:val="24"/>
          <w:szCs w:val="24"/>
        </w:rPr>
      </w:pPr>
      <w:r w:rsidRPr="00D467E6">
        <w:rPr>
          <w:sz w:val="24"/>
          <w:szCs w:val="24"/>
        </w:rPr>
        <w:br/>
      </w:r>
      <w:r w:rsidRPr="00D467E6">
        <w:rPr>
          <w:b/>
          <w:bCs/>
          <w:sz w:val="24"/>
          <w:szCs w:val="24"/>
        </w:rPr>
        <w:t xml:space="preserve">DECLARA </w:t>
      </w:r>
      <w:r w:rsidRPr="00D467E6">
        <w:rPr>
          <w:sz w:val="24"/>
          <w:szCs w:val="24"/>
        </w:rPr>
        <w:t>igualmente que:</w:t>
      </w:r>
    </w:p>
    <w:p w14:paraId="31F33474" w14:textId="77777777" w:rsidR="00144811" w:rsidRPr="00D467E6" w:rsidRDefault="00144811" w:rsidP="003F1DBA">
      <w:pPr>
        <w:jc w:val="both"/>
        <w:rPr>
          <w:sz w:val="24"/>
          <w:szCs w:val="24"/>
        </w:rPr>
      </w:pPr>
      <w:r w:rsidRPr="00D467E6">
        <w:rPr>
          <w:sz w:val="24"/>
          <w:szCs w:val="24"/>
        </w:rPr>
        <w:t>I – de seu capital não participa outra pessoa jurídica;</w:t>
      </w:r>
    </w:p>
    <w:p w14:paraId="5A30145E" w14:textId="77777777" w:rsidR="00144811" w:rsidRPr="00D467E6" w:rsidRDefault="00144811" w:rsidP="003F1DBA">
      <w:pPr>
        <w:jc w:val="both"/>
        <w:rPr>
          <w:sz w:val="24"/>
          <w:szCs w:val="24"/>
        </w:rPr>
      </w:pPr>
      <w:r w:rsidRPr="00D467E6">
        <w:rPr>
          <w:sz w:val="24"/>
          <w:szCs w:val="24"/>
        </w:rPr>
        <w:t>II – que não é filial, sucursal, agencia ou representação, no país, de pessoa jurídica com sede no exterior;</w:t>
      </w:r>
    </w:p>
    <w:p w14:paraId="018A344B" w14:textId="77777777" w:rsidR="00144811" w:rsidRPr="00D467E6" w:rsidRDefault="00144811" w:rsidP="003F1DBA">
      <w:pPr>
        <w:jc w:val="both"/>
        <w:rPr>
          <w:sz w:val="24"/>
          <w:szCs w:val="24"/>
        </w:rPr>
      </w:pPr>
      <w:r w:rsidRPr="00D467E6">
        <w:rPr>
          <w:sz w:val="24"/>
          <w:szCs w:val="24"/>
        </w:rPr>
        <w:t>III – de seu capital social não participa pessoa física que seja inscrita como empresário</w:t>
      </w:r>
      <w:proofErr w:type="gramStart"/>
      <w:r w:rsidRPr="00D467E6">
        <w:rPr>
          <w:sz w:val="24"/>
          <w:szCs w:val="24"/>
        </w:rPr>
        <w:t xml:space="preserve"> ou seja</w:t>
      </w:r>
      <w:proofErr w:type="gramEnd"/>
      <w:r w:rsidRPr="00D467E6">
        <w:rPr>
          <w:sz w:val="24"/>
          <w:szCs w:val="24"/>
        </w:rPr>
        <w:t xml:space="preserve"> sócia de outra empresa que receba tratamento jurídico diferenciado nos termos da Lei </w:t>
      </w:r>
      <w:r w:rsidRPr="00D467E6">
        <w:rPr>
          <w:sz w:val="24"/>
          <w:szCs w:val="24"/>
        </w:rPr>
        <w:lastRenderedPageBreak/>
        <w:t>Complementar nº 123/2006, ou, embora havendo participação, a receita bruta</w:t>
      </w:r>
      <w:r w:rsidRPr="00D467E6">
        <w:rPr>
          <w:rFonts w:eastAsia="Cambria"/>
          <w:b/>
          <w:bCs/>
          <w:sz w:val="24"/>
          <w:szCs w:val="24"/>
        </w:rPr>
        <w:t xml:space="preserve"> </w:t>
      </w:r>
      <w:r w:rsidRPr="00D467E6">
        <w:rPr>
          <w:sz w:val="24"/>
          <w:szCs w:val="24"/>
        </w:rPr>
        <w:t>global das empresas não ultrapassa o limite de que trata o inciso II do art. 3º da Lei</w:t>
      </w:r>
      <w:r w:rsidRPr="00D467E6">
        <w:rPr>
          <w:sz w:val="24"/>
          <w:szCs w:val="24"/>
        </w:rPr>
        <w:br/>
        <w:t>Complementar nº 123/2006;</w:t>
      </w:r>
    </w:p>
    <w:p w14:paraId="2E04C211" w14:textId="77777777" w:rsidR="00144811" w:rsidRPr="00D467E6" w:rsidRDefault="00144811" w:rsidP="003F1DBA">
      <w:pPr>
        <w:jc w:val="both"/>
        <w:rPr>
          <w:rFonts w:eastAsia="Cambria"/>
          <w:b/>
          <w:bCs/>
          <w:sz w:val="24"/>
          <w:szCs w:val="24"/>
        </w:rPr>
      </w:pPr>
      <w:r w:rsidRPr="00D467E6">
        <w:rPr>
          <w:sz w:val="24"/>
          <w:szCs w:val="24"/>
        </w:rPr>
        <w:t xml:space="preserve">IV – não possui titular ou sócio que participe com mais de 10% (dez por cento) do capital de outra empresa não beneficiada por esta Lei Complementar, ou, embora possuindo, a receita bruta global </w:t>
      </w:r>
      <w:proofErr w:type="gramStart"/>
      <w:r w:rsidRPr="00D467E6">
        <w:rPr>
          <w:sz w:val="24"/>
          <w:szCs w:val="24"/>
        </w:rPr>
        <w:t>das empresa</w:t>
      </w:r>
      <w:proofErr w:type="gramEnd"/>
      <w:r w:rsidRPr="00D467E6">
        <w:rPr>
          <w:sz w:val="24"/>
          <w:szCs w:val="24"/>
        </w:rPr>
        <w:t xml:space="preserve"> não ultrapasse o limite de que trata o inciso II do caput do art. 3º da Lei Complementar nº 123/2006;</w:t>
      </w:r>
    </w:p>
    <w:p w14:paraId="0795CF16" w14:textId="77777777" w:rsidR="00144811" w:rsidRPr="00D467E6" w:rsidRDefault="00144811" w:rsidP="003F1DBA">
      <w:pPr>
        <w:jc w:val="both"/>
        <w:rPr>
          <w:sz w:val="24"/>
          <w:szCs w:val="24"/>
        </w:rPr>
      </w:pPr>
      <w:r w:rsidRPr="00D467E6">
        <w:rPr>
          <w:sz w:val="24"/>
          <w:szCs w:val="24"/>
        </w:rPr>
        <w:t>V – não possui sócio ou titular administrador ou equiparado de outra pessoa jurídica com fins lucrativos, ou, embora possuindo, a receita bruta global das empresas não ultrapasse o limite de que trata do inciso II do caput do art. 3º da Lei Complementar nº 123/2006;</w:t>
      </w:r>
    </w:p>
    <w:p w14:paraId="193633DB" w14:textId="77777777" w:rsidR="00144811" w:rsidRPr="00D467E6" w:rsidRDefault="00144811" w:rsidP="003F1DBA">
      <w:pPr>
        <w:jc w:val="both"/>
        <w:rPr>
          <w:sz w:val="24"/>
          <w:szCs w:val="24"/>
        </w:rPr>
      </w:pPr>
      <w:r w:rsidRPr="00D467E6">
        <w:rPr>
          <w:sz w:val="24"/>
          <w:szCs w:val="24"/>
        </w:rPr>
        <w:t xml:space="preserve">VI – não é constituída </w:t>
      </w:r>
      <w:proofErr w:type="gramStart"/>
      <w:r w:rsidRPr="00D467E6">
        <w:rPr>
          <w:sz w:val="24"/>
          <w:szCs w:val="24"/>
        </w:rPr>
        <w:t>sob forma</w:t>
      </w:r>
      <w:proofErr w:type="gramEnd"/>
      <w:r w:rsidRPr="00D467E6">
        <w:rPr>
          <w:sz w:val="24"/>
          <w:szCs w:val="24"/>
        </w:rPr>
        <w:t xml:space="preserve"> de cooperativas, salvo de consumo;</w:t>
      </w:r>
    </w:p>
    <w:p w14:paraId="4F7024DF" w14:textId="77777777" w:rsidR="00144811" w:rsidRPr="00D467E6" w:rsidRDefault="00144811" w:rsidP="003F1DBA">
      <w:pPr>
        <w:jc w:val="both"/>
        <w:rPr>
          <w:sz w:val="24"/>
          <w:szCs w:val="24"/>
        </w:rPr>
      </w:pPr>
      <w:r w:rsidRPr="00D467E6">
        <w:rPr>
          <w:sz w:val="24"/>
          <w:szCs w:val="24"/>
        </w:rPr>
        <w:t>VII – não participa do capital de outra pessoa jurídica;</w:t>
      </w:r>
    </w:p>
    <w:p w14:paraId="1C436C13" w14:textId="77777777" w:rsidR="00144811" w:rsidRPr="00D467E6" w:rsidRDefault="00144811" w:rsidP="003F1DBA">
      <w:pPr>
        <w:jc w:val="both"/>
        <w:rPr>
          <w:sz w:val="24"/>
          <w:szCs w:val="24"/>
        </w:rPr>
      </w:pPr>
      <w:r w:rsidRPr="00D467E6">
        <w:rPr>
          <w:sz w:val="24"/>
          <w:szCs w:val="24"/>
        </w:rPr>
        <w:t xml:space="preserve">VIII – não exerce atividade de banco comercial, de investimentos e de desenvolvimento ou de caixa econômica, de sociedade de credito, financiamento, de investimento ou de credito imobiliário, de corretora ou de distribuidora de títulos, valores mobiliários e </w:t>
      </w:r>
      <w:proofErr w:type="gramStart"/>
      <w:r w:rsidRPr="00D467E6">
        <w:rPr>
          <w:sz w:val="24"/>
          <w:szCs w:val="24"/>
        </w:rPr>
        <w:t>cambio,</w:t>
      </w:r>
      <w:proofErr w:type="gramEnd"/>
      <w:r w:rsidRPr="00D467E6">
        <w:rPr>
          <w:sz w:val="24"/>
          <w:szCs w:val="24"/>
        </w:rPr>
        <w:t xml:space="preserve"> de empresa de arrendamento mercantil, de seguros privados e de capitalização ou de previdência complementar;</w:t>
      </w:r>
    </w:p>
    <w:p w14:paraId="6195C3A8" w14:textId="77777777" w:rsidR="00144811" w:rsidRPr="00D467E6" w:rsidRDefault="00144811" w:rsidP="003F1DBA">
      <w:pPr>
        <w:jc w:val="both"/>
        <w:rPr>
          <w:sz w:val="24"/>
          <w:szCs w:val="24"/>
        </w:rPr>
      </w:pPr>
      <w:r w:rsidRPr="00D467E6">
        <w:rPr>
          <w:sz w:val="24"/>
          <w:szCs w:val="24"/>
        </w:rPr>
        <w:t>IX – não é resultante ou remanescente de cisão ou qualquer outra forma de</w:t>
      </w:r>
      <w:r w:rsidRPr="00D467E6">
        <w:rPr>
          <w:sz w:val="24"/>
          <w:szCs w:val="24"/>
        </w:rPr>
        <w:br/>
        <w:t xml:space="preserve">desmembramento de pessoa jurídica que tenha ocorrido em um dos </w:t>
      </w:r>
      <w:proofErr w:type="gramStart"/>
      <w:r w:rsidRPr="00D467E6">
        <w:rPr>
          <w:sz w:val="24"/>
          <w:szCs w:val="24"/>
        </w:rPr>
        <w:t>5</w:t>
      </w:r>
      <w:proofErr w:type="gramEnd"/>
      <w:r w:rsidRPr="00D467E6">
        <w:rPr>
          <w:sz w:val="24"/>
          <w:szCs w:val="24"/>
        </w:rPr>
        <w:t xml:space="preserve"> (cinco) anos calendário anteriores; e</w:t>
      </w:r>
    </w:p>
    <w:p w14:paraId="497FEB0F" w14:textId="77777777" w:rsidR="00144811" w:rsidRPr="00D467E6" w:rsidRDefault="00144811" w:rsidP="003F1DBA">
      <w:pPr>
        <w:jc w:val="both"/>
        <w:rPr>
          <w:sz w:val="24"/>
          <w:szCs w:val="24"/>
        </w:rPr>
      </w:pPr>
      <w:r w:rsidRPr="00D467E6">
        <w:rPr>
          <w:sz w:val="24"/>
          <w:szCs w:val="24"/>
        </w:rPr>
        <w:t>X – não é constituída sob forma de sociedade por ações;</w:t>
      </w:r>
      <w:r w:rsidRPr="00D467E6">
        <w:rPr>
          <w:sz w:val="24"/>
          <w:szCs w:val="24"/>
        </w:rPr>
        <w:br/>
        <w:t xml:space="preserve">Por fim, </w:t>
      </w:r>
      <w:r w:rsidRPr="00D467E6">
        <w:rPr>
          <w:b/>
          <w:bCs/>
          <w:sz w:val="24"/>
          <w:szCs w:val="24"/>
        </w:rPr>
        <w:t>DECLARA</w:t>
      </w:r>
      <w:r w:rsidRPr="00D467E6">
        <w:rPr>
          <w:sz w:val="24"/>
          <w:szCs w:val="24"/>
        </w:rPr>
        <w:t xml:space="preserve">, que está ciente que a inverdade relativa </w:t>
      </w:r>
      <w:proofErr w:type="gramStart"/>
      <w:r w:rsidRPr="00D467E6">
        <w:rPr>
          <w:sz w:val="24"/>
          <w:szCs w:val="24"/>
        </w:rPr>
        <w:t>as</w:t>
      </w:r>
      <w:proofErr w:type="gramEnd"/>
      <w:r w:rsidRPr="00D467E6">
        <w:rPr>
          <w:sz w:val="24"/>
          <w:szCs w:val="24"/>
        </w:rPr>
        <w:t xml:space="preserve"> declarações ora prestadas, sujeita a Declarante às penalidades legais, dentre elas a exclusão do certame licitatório.</w:t>
      </w:r>
    </w:p>
    <w:p w14:paraId="4B696EEC" w14:textId="77777777" w:rsidR="00144811" w:rsidRPr="00D467E6" w:rsidRDefault="00144811" w:rsidP="003F1DBA">
      <w:pPr>
        <w:jc w:val="both"/>
        <w:rPr>
          <w:sz w:val="24"/>
          <w:szCs w:val="24"/>
        </w:rPr>
      </w:pPr>
      <w:r w:rsidRPr="00D467E6">
        <w:rPr>
          <w:sz w:val="24"/>
          <w:szCs w:val="24"/>
        </w:rPr>
        <w:br/>
        <w:t>Sem mais, subscrevemo-nos,</w:t>
      </w:r>
    </w:p>
    <w:p w14:paraId="26D130B9" w14:textId="77777777" w:rsidR="00144811" w:rsidRPr="00D467E6" w:rsidRDefault="00144811" w:rsidP="003F1DBA">
      <w:pPr>
        <w:jc w:val="both"/>
        <w:rPr>
          <w:sz w:val="24"/>
          <w:szCs w:val="24"/>
        </w:rPr>
      </w:pPr>
      <w:r w:rsidRPr="00D467E6">
        <w:rPr>
          <w:sz w:val="24"/>
          <w:szCs w:val="24"/>
        </w:rPr>
        <w:br/>
        <w:t>Atenciosamente,</w:t>
      </w:r>
    </w:p>
    <w:p w14:paraId="4246ECA5" w14:textId="77777777" w:rsidR="00144811" w:rsidRPr="00D467E6" w:rsidRDefault="00144811" w:rsidP="003F1DBA">
      <w:pPr>
        <w:jc w:val="both"/>
        <w:rPr>
          <w:sz w:val="24"/>
          <w:szCs w:val="24"/>
        </w:rPr>
      </w:pPr>
      <w:r w:rsidRPr="00D467E6">
        <w:rPr>
          <w:sz w:val="24"/>
          <w:szCs w:val="24"/>
        </w:rPr>
        <w:br/>
      </w:r>
      <w:proofErr w:type="gramStart"/>
      <w:r w:rsidRPr="00D467E6">
        <w:rPr>
          <w:sz w:val="24"/>
          <w:szCs w:val="24"/>
        </w:rPr>
        <w:t>Em ...</w:t>
      </w:r>
      <w:proofErr w:type="gramEnd"/>
      <w:r w:rsidRPr="00D467E6">
        <w:rPr>
          <w:sz w:val="24"/>
          <w:szCs w:val="24"/>
        </w:rPr>
        <w:t xml:space="preserve">... </w:t>
      </w:r>
      <w:proofErr w:type="gramStart"/>
      <w:r w:rsidRPr="00D467E6">
        <w:rPr>
          <w:sz w:val="24"/>
          <w:szCs w:val="24"/>
        </w:rPr>
        <w:t>de</w:t>
      </w:r>
      <w:proofErr w:type="gramEnd"/>
      <w:r w:rsidRPr="00D467E6">
        <w:rPr>
          <w:sz w:val="24"/>
          <w:szCs w:val="24"/>
        </w:rPr>
        <w:t xml:space="preserve"> ..................de 20___.</w:t>
      </w:r>
    </w:p>
    <w:p w14:paraId="35F13BB3" w14:textId="77777777" w:rsidR="00144811" w:rsidRPr="00D467E6" w:rsidRDefault="00144811" w:rsidP="003F1DBA">
      <w:pPr>
        <w:jc w:val="both"/>
        <w:rPr>
          <w:sz w:val="24"/>
          <w:szCs w:val="24"/>
        </w:rPr>
      </w:pPr>
      <w:r w:rsidRPr="00D467E6">
        <w:rPr>
          <w:sz w:val="24"/>
          <w:szCs w:val="24"/>
        </w:rPr>
        <w:br/>
        <w:t>_______________________________</w:t>
      </w:r>
      <w:r w:rsidRPr="00D467E6">
        <w:rPr>
          <w:sz w:val="24"/>
          <w:szCs w:val="24"/>
        </w:rPr>
        <w:br/>
        <w:t>REPRESENTANTE LEGAL</w:t>
      </w:r>
    </w:p>
    <w:p w14:paraId="028C1FFE" w14:textId="77777777" w:rsidR="00144811" w:rsidRPr="00D467E6" w:rsidRDefault="00144811" w:rsidP="003F1DBA">
      <w:pPr>
        <w:jc w:val="both"/>
        <w:rPr>
          <w:sz w:val="24"/>
          <w:szCs w:val="24"/>
        </w:rPr>
      </w:pPr>
      <w:r w:rsidRPr="00D467E6">
        <w:rPr>
          <w:sz w:val="24"/>
          <w:szCs w:val="24"/>
        </w:rPr>
        <w:t>(</w:t>
      </w:r>
      <w:r w:rsidRPr="00D467E6">
        <w:rPr>
          <w:b/>
          <w:bCs/>
          <w:sz w:val="24"/>
          <w:szCs w:val="24"/>
        </w:rPr>
        <w:t>INDICAR NOME E RG</w:t>
      </w:r>
      <w:r w:rsidRPr="00D467E6">
        <w:rPr>
          <w:sz w:val="24"/>
          <w:szCs w:val="24"/>
        </w:rPr>
        <w:t>)</w:t>
      </w:r>
    </w:p>
    <w:p w14:paraId="54B3FE35" w14:textId="77777777" w:rsidR="00144811" w:rsidRPr="00D467E6" w:rsidRDefault="00144811" w:rsidP="003F1DBA">
      <w:pPr>
        <w:jc w:val="both"/>
        <w:rPr>
          <w:sz w:val="24"/>
          <w:szCs w:val="24"/>
        </w:rPr>
      </w:pPr>
    </w:p>
    <w:p w14:paraId="182C142C" w14:textId="77777777" w:rsidR="00144811" w:rsidRPr="00D467E6" w:rsidRDefault="00144811" w:rsidP="003F1DBA">
      <w:pPr>
        <w:jc w:val="both"/>
        <w:rPr>
          <w:sz w:val="24"/>
          <w:szCs w:val="24"/>
        </w:rPr>
      </w:pPr>
      <w:r w:rsidRPr="00D467E6">
        <w:rPr>
          <w:sz w:val="24"/>
          <w:szCs w:val="24"/>
        </w:rPr>
        <w:t>_______________________________</w:t>
      </w:r>
      <w:r w:rsidRPr="00D467E6">
        <w:rPr>
          <w:sz w:val="24"/>
          <w:szCs w:val="24"/>
        </w:rPr>
        <w:br/>
        <w:t>Contador Responsável pela Contabilidade da Empresa</w:t>
      </w:r>
    </w:p>
    <w:p w14:paraId="6E0E8917" w14:textId="77777777" w:rsidR="00144811" w:rsidRPr="00D467E6" w:rsidRDefault="00144811" w:rsidP="003F1DBA">
      <w:pPr>
        <w:jc w:val="both"/>
        <w:rPr>
          <w:sz w:val="24"/>
          <w:szCs w:val="24"/>
        </w:rPr>
      </w:pPr>
      <w:r w:rsidRPr="00D467E6">
        <w:rPr>
          <w:sz w:val="24"/>
          <w:szCs w:val="24"/>
        </w:rPr>
        <w:t>(</w:t>
      </w:r>
      <w:r w:rsidRPr="00D467E6">
        <w:rPr>
          <w:b/>
          <w:bCs/>
          <w:sz w:val="24"/>
          <w:szCs w:val="24"/>
        </w:rPr>
        <w:t>INDICAR NOME, RG e CRC</w:t>
      </w:r>
      <w:proofErr w:type="gramStart"/>
      <w:r w:rsidRPr="00D467E6">
        <w:rPr>
          <w:sz w:val="24"/>
          <w:szCs w:val="24"/>
        </w:rPr>
        <w:t>)</w:t>
      </w:r>
      <w:proofErr w:type="gramEnd"/>
    </w:p>
    <w:p w14:paraId="3EAE1E88" w14:textId="77777777" w:rsidR="00144811" w:rsidRPr="00D467E6" w:rsidRDefault="00144811" w:rsidP="003F1DBA">
      <w:pPr>
        <w:jc w:val="both"/>
        <w:rPr>
          <w:sz w:val="24"/>
          <w:szCs w:val="24"/>
        </w:rPr>
      </w:pPr>
      <w:r w:rsidRPr="00D467E6">
        <w:rPr>
          <w:sz w:val="24"/>
          <w:szCs w:val="24"/>
        </w:rPr>
        <w:t>OBS.: Está declaração deverá ser emitida em papel timbrado da empresa proponente e carimbada com o número do CNPJ.</w:t>
      </w:r>
    </w:p>
    <w:p w14:paraId="38D625E4" w14:textId="77777777" w:rsidR="00144811" w:rsidRPr="00D467E6" w:rsidRDefault="00144811" w:rsidP="003F1DBA">
      <w:pPr>
        <w:jc w:val="both"/>
        <w:rPr>
          <w:sz w:val="24"/>
          <w:szCs w:val="24"/>
        </w:rPr>
      </w:pPr>
    </w:p>
    <w:p w14:paraId="0A78778B" w14:textId="77777777" w:rsidR="00144811" w:rsidRPr="00D467E6" w:rsidRDefault="00144811" w:rsidP="003F1DBA">
      <w:pPr>
        <w:jc w:val="both"/>
        <w:rPr>
          <w:sz w:val="24"/>
          <w:szCs w:val="24"/>
        </w:rPr>
      </w:pPr>
    </w:p>
    <w:p w14:paraId="4A8ECF8F" w14:textId="77777777" w:rsidR="00144811" w:rsidRPr="00D467E6" w:rsidRDefault="00144811" w:rsidP="003F1DBA">
      <w:pPr>
        <w:jc w:val="both"/>
        <w:rPr>
          <w:sz w:val="24"/>
          <w:szCs w:val="24"/>
        </w:rPr>
      </w:pPr>
    </w:p>
    <w:p w14:paraId="63BD8666" w14:textId="77777777" w:rsidR="00144811" w:rsidRPr="00D467E6" w:rsidRDefault="00144811" w:rsidP="003F1DBA">
      <w:pPr>
        <w:jc w:val="both"/>
        <w:rPr>
          <w:sz w:val="24"/>
          <w:szCs w:val="24"/>
        </w:rPr>
      </w:pPr>
    </w:p>
    <w:p w14:paraId="78D9F502" w14:textId="77777777" w:rsidR="00144811" w:rsidRPr="00D467E6" w:rsidRDefault="00144811" w:rsidP="003F1DBA">
      <w:pPr>
        <w:jc w:val="both"/>
        <w:rPr>
          <w:sz w:val="24"/>
          <w:szCs w:val="24"/>
        </w:rPr>
      </w:pPr>
    </w:p>
    <w:p w14:paraId="5C993487" w14:textId="77777777" w:rsidR="00144811" w:rsidRPr="00D467E6" w:rsidRDefault="00144811" w:rsidP="003F1DBA">
      <w:pPr>
        <w:jc w:val="both"/>
        <w:rPr>
          <w:sz w:val="24"/>
          <w:szCs w:val="24"/>
        </w:rPr>
      </w:pPr>
    </w:p>
    <w:p w14:paraId="7C8100F9" w14:textId="77777777" w:rsidR="002324A2" w:rsidRPr="00D467E6" w:rsidRDefault="002324A2" w:rsidP="003F1DBA">
      <w:pPr>
        <w:jc w:val="both"/>
        <w:rPr>
          <w:sz w:val="24"/>
          <w:szCs w:val="24"/>
        </w:rPr>
      </w:pPr>
    </w:p>
    <w:p w14:paraId="7C0F39CE" w14:textId="77777777" w:rsidR="002324A2" w:rsidRPr="00D467E6" w:rsidRDefault="002324A2" w:rsidP="003F1DBA">
      <w:pPr>
        <w:jc w:val="both"/>
        <w:rPr>
          <w:sz w:val="24"/>
          <w:szCs w:val="24"/>
        </w:rPr>
      </w:pPr>
    </w:p>
    <w:p w14:paraId="6F297CA8" w14:textId="77777777" w:rsidR="00144811" w:rsidRPr="00D467E6" w:rsidRDefault="00144811" w:rsidP="003F1DBA">
      <w:pPr>
        <w:jc w:val="both"/>
        <w:rPr>
          <w:sz w:val="24"/>
          <w:szCs w:val="24"/>
        </w:rPr>
      </w:pPr>
    </w:p>
    <w:p w14:paraId="25A03DBB" w14:textId="77777777" w:rsidR="00144811" w:rsidRPr="00D467E6" w:rsidRDefault="00144811" w:rsidP="003F1DBA">
      <w:pPr>
        <w:jc w:val="both"/>
        <w:rPr>
          <w:sz w:val="24"/>
          <w:szCs w:val="24"/>
        </w:rPr>
      </w:pPr>
    </w:p>
    <w:p w14:paraId="0F6CFCCA" w14:textId="77777777" w:rsidR="0070659A" w:rsidRPr="00D467E6" w:rsidRDefault="0070659A" w:rsidP="003F1DBA">
      <w:pPr>
        <w:jc w:val="both"/>
        <w:rPr>
          <w:sz w:val="24"/>
          <w:szCs w:val="24"/>
        </w:rPr>
      </w:pPr>
    </w:p>
    <w:p w14:paraId="632A7A4B" w14:textId="579138DD" w:rsidR="00144811" w:rsidRPr="00D467E6" w:rsidRDefault="002A50F6" w:rsidP="001D50CE">
      <w:pPr>
        <w:pStyle w:val="Ttulo1"/>
        <w:rPr>
          <w:rFonts w:ascii="Arial" w:hAnsi="Arial" w:cs="Arial"/>
          <w:sz w:val="24"/>
          <w:szCs w:val="24"/>
          <w:u w:val="none"/>
        </w:rPr>
      </w:pPr>
      <w:bookmarkStart w:id="55" w:name="_Toc127281059"/>
      <w:bookmarkStart w:id="56" w:name="_Toc156908505"/>
      <w:bookmarkStart w:id="57" w:name="_Toc156908539"/>
      <w:r w:rsidRPr="00D467E6">
        <w:rPr>
          <w:rFonts w:ascii="Arial" w:hAnsi="Arial" w:cs="Arial"/>
          <w:sz w:val="24"/>
          <w:szCs w:val="24"/>
          <w:u w:val="none"/>
        </w:rPr>
        <w:t>ANEXO V</w:t>
      </w:r>
      <w:r w:rsidR="00144811" w:rsidRPr="00D467E6">
        <w:rPr>
          <w:rFonts w:ascii="Arial" w:hAnsi="Arial" w:cs="Arial"/>
          <w:sz w:val="24"/>
          <w:szCs w:val="24"/>
          <w:u w:val="none"/>
        </w:rPr>
        <w:t xml:space="preserve"> – DECLARAÇÃO DE QUE </w:t>
      </w:r>
      <w:proofErr w:type="gramStart"/>
      <w:r w:rsidR="00144811" w:rsidRPr="00D467E6">
        <w:rPr>
          <w:rFonts w:ascii="Arial" w:hAnsi="Arial" w:cs="Arial"/>
          <w:sz w:val="24"/>
          <w:szCs w:val="24"/>
          <w:u w:val="none"/>
        </w:rPr>
        <w:t>A(</w:t>
      </w:r>
      <w:proofErr w:type="gramEnd"/>
      <w:r w:rsidR="00144811" w:rsidRPr="00D467E6">
        <w:rPr>
          <w:rFonts w:ascii="Arial" w:hAnsi="Arial" w:cs="Arial"/>
          <w:sz w:val="24"/>
          <w:szCs w:val="24"/>
          <w:u w:val="none"/>
        </w:rPr>
        <w:t>O) PROPONENTE CUMPRE OS REQUISITOS DE HABILITAÇÃO</w:t>
      </w:r>
      <w:bookmarkEnd w:id="55"/>
      <w:bookmarkEnd w:id="56"/>
      <w:bookmarkEnd w:id="57"/>
    </w:p>
    <w:p w14:paraId="6FA26FD3" w14:textId="77777777" w:rsidR="00144811" w:rsidRPr="00D467E6" w:rsidRDefault="00144811" w:rsidP="003F1DBA">
      <w:pPr>
        <w:jc w:val="both"/>
        <w:rPr>
          <w:sz w:val="24"/>
          <w:szCs w:val="24"/>
        </w:rPr>
      </w:pPr>
    </w:p>
    <w:p w14:paraId="45A8F706" w14:textId="77777777" w:rsidR="00144811" w:rsidRPr="00D467E6" w:rsidRDefault="00144811" w:rsidP="003F1DBA">
      <w:pPr>
        <w:jc w:val="both"/>
        <w:rPr>
          <w:sz w:val="24"/>
          <w:szCs w:val="24"/>
        </w:rPr>
      </w:pPr>
      <w:r w:rsidRPr="00D467E6">
        <w:rPr>
          <w:sz w:val="24"/>
          <w:szCs w:val="24"/>
        </w:rPr>
        <w:t>Á</w:t>
      </w:r>
    </w:p>
    <w:p w14:paraId="7E19874E" w14:textId="77777777" w:rsidR="00144811" w:rsidRPr="00D467E6" w:rsidRDefault="00144811" w:rsidP="003F1DBA">
      <w:pPr>
        <w:jc w:val="both"/>
        <w:rPr>
          <w:sz w:val="24"/>
          <w:szCs w:val="24"/>
        </w:rPr>
      </w:pPr>
      <w:r w:rsidRPr="00D467E6">
        <w:rPr>
          <w:sz w:val="24"/>
          <w:szCs w:val="24"/>
        </w:rPr>
        <w:t>Prefeitura Municipal de Doutor Ulysses</w:t>
      </w:r>
    </w:p>
    <w:p w14:paraId="3468AB48" w14:textId="77777777" w:rsidR="00144811" w:rsidRPr="00D467E6" w:rsidRDefault="00144811" w:rsidP="003F1DBA">
      <w:pPr>
        <w:jc w:val="both"/>
        <w:rPr>
          <w:sz w:val="24"/>
          <w:szCs w:val="24"/>
        </w:rPr>
      </w:pPr>
      <w:r w:rsidRPr="00D467E6">
        <w:rPr>
          <w:sz w:val="24"/>
          <w:szCs w:val="24"/>
        </w:rPr>
        <w:t>Rua Olívio Gabriel de Oliveira, 10, Centro.</w:t>
      </w:r>
    </w:p>
    <w:p w14:paraId="2E7FAB05" w14:textId="77777777" w:rsidR="00144811" w:rsidRPr="00D467E6" w:rsidRDefault="00144811" w:rsidP="003F1DBA">
      <w:pPr>
        <w:jc w:val="both"/>
        <w:rPr>
          <w:sz w:val="24"/>
          <w:szCs w:val="24"/>
        </w:rPr>
      </w:pPr>
      <w:r w:rsidRPr="00D467E6">
        <w:rPr>
          <w:sz w:val="24"/>
          <w:szCs w:val="24"/>
        </w:rPr>
        <w:t>Doutor Ulysses/PR</w:t>
      </w:r>
    </w:p>
    <w:p w14:paraId="72D0ABB1" w14:textId="77777777" w:rsidR="00144811" w:rsidRPr="00D467E6" w:rsidRDefault="00144811" w:rsidP="003F1DBA">
      <w:pPr>
        <w:jc w:val="both"/>
        <w:rPr>
          <w:sz w:val="24"/>
          <w:szCs w:val="24"/>
        </w:rPr>
      </w:pPr>
    </w:p>
    <w:p w14:paraId="4A578D13" w14:textId="2A8CF2FD" w:rsidR="00144811" w:rsidRPr="00D467E6" w:rsidRDefault="00144811" w:rsidP="003F1DBA">
      <w:pPr>
        <w:rPr>
          <w:rFonts w:eastAsia="Tahoma"/>
          <w:b/>
          <w:bCs/>
          <w:sz w:val="24"/>
          <w:szCs w:val="24"/>
        </w:rPr>
      </w:pPr>
      <w:r w:rsidRPr="00D467E6">
        <w:rPr>
          <w:rFonts w:eastAsia="Tahoma"/>
          <w:b/>
          <w:bCs/>
          <w:sz w:val="24"/>
          <w:szCs w:val="24"/>
        </w:rPr>
        <w:t xml:space="preserve">REF. </w:t>
      </w:r>
      <w:r w:rsidRPr="00D467E6">
        <w:rPr>
          <w:b/>
          <w:sz w:val="24"/>
          <w:szCs w:val="24"/>
        </w:rPr>
        <w:t>DISPENSA DE LICITAÇÃO ELETRÔNICA Nº</w:t>
      </w:r>
      <w:r w:rsidRPr="00D467E6">
        <w:rPr>
          <w:rFonts w:eastAsia="Tahoma"/>
          <w:b/>
          <w:bCs/>
          <w:sz w:val="24"/>
          <w:szCs w:val="24"/>
        </w:rPr>
        <w:t xml:space="preserve"> </w:t>
      </w:r>
      <w:r w:rsidR="00EC00E5" w:rsidRPr="00D467E6">
        <w:rPr>
          <w:rFonts w:eastAsia="Tahoma"/>
          <w:b/>
          <w:bCs/>
          <w:sz w:val="24"/>
          <w:szCs w:val="24"/>
        </w:rPr>
        <w:t>0008</w:t>
      </w:r>
      <w:r w:rsidR="00255A75" w:rsidRPr="00D467E6">
        <w:rPr>
          <w:rFonts w:eastAsia="Tahoma"/>
          <w:b/>
          <w:bCs/>
          <w:sz w:val="24"/>
          <w:szCs w:val="24"/>
        </w:rPr>
        <w:t>/2025</w:t>
      </w:r>
      <w:r w:rsidR="002A50F6" w:rsidRPr="00D467E6">
        <w:rPr>
          <w:rFonts w:eastAsia="Tahoma"/>
          <w:b/>
          <w:bCs/>
          <w:sz w:val="24"/>
          <w:szCs w:val="24"/>
        </w:rPr>
        <w:t xml:space="preserve">. </w:t>
      </w:r>
    </w:p>
    <w:p w14:paraId="1BCC01C6" w14:textId="65699CB7" w:rsidR="00144811" w:rsidRPr="00D467E6" w:rsidRDefault="002A50F6" w:rsidP="003F1DBA">
      <w:pPr>
        <w:rPr>
          <w:rFonts w:eastAsia="Tahoma"/>
          <w:sz w:val="24"/>
          <w:szCs w:val="24"/>
        </w:rPr>
      </w:pPr>
      <w:r w:rsidRPr="00D467E6">
        <w:rPr>
          <w:rFonts w:eastAsia="Tahoma"/>
          <w:b/>
          <w:bCs/>
          <w:sz w:val="24"/>
          <w:szCs w:val="24"/>
        </w:rPr>
        <w:t xml:space="preserve">TIPO MENOR </w:t>
      </w:r>
      <w:proofErr w:type="gramStart"/>
      <w:r w:rsidRPr="00D467E6">
        <w:rPr>
          <w:rFonts w:eastAsia="Tahoma"/>
          <w:b/>
          <w:bCs/>
          <w:sz w:val="24"/>
          <w:szCs w:val="24"/>
        </w:rPr>
        <w:t xml:space="preserve">PREÇO </w:t>
      </w:r>
      <w:r w:rsidR="00144811" w:rsidRPr="00D467E6">
        <w:rPr>
          <w:rFonts w:eastAsia="Tahoma"/>
          <w:b/>
          <w:bCs/>
          <w:sz w:val="24"/>
          <w:szCs w:val="24"/>
        </w:rPr>
        <w:t>.</w:t>
      </w:r>
      <w:proofErr w:type="gramEnd"/>
    </w:p>
    <w:p w14:paraId="7C6CC3AC" w14:textId="77777777" w:rsidR="00144811" w:rsidRPr="00D467E6" w:rsidRDefault="00144811" w:rsidP="003F1DBA">
      <w:pPr>
        <w:pStyle w:val="Corpo"/>
        <w:jc w:val="both"/>
        <w:rPr>
          <w:rFonts w:ascii="Arial" w:eastAsia="Cambria" w:hAnsi="Arial" w:cs="Arial"/>
          <w:b/>
          <w:bCs/>
          <w:color w:val="auto"/>
          <w:sz w:val="24"/>
          <w:szCs w:val="24"/>
        </w:rPr>
      </w:pPr>
    </w:p>
    <w:p w14:paraId="739B86E8" w14:textId="77777777" w:rsidR="00144811" w:rsidRPr="00D467E6" w:rsidRDefault="00144811" w:rsidP="003F1DBA">
      <w:pPr>
        <w:jc w:val="both"/>
        <w:rPr>
          <w:sz w:val="24"/>
          <w:szCs w:val="24"/>
        </w:rPr>
      </w:pPr>
    </w:p>
    <w:p w14:paraId="30936200" w14:textId="77777777" w:rsidR="00144811" w:rsidRPr="00D467E6" w:rsidRDefault="00144811" w:rsidP="003F1DBA">
      <w:pPr>
        <w:jc w:val="both"/>
        <w:rPr>
          <w:b/>
          <w:sz w:val="24"/>
          <w:szCs w:val="24"/>
        </w:rPr>
      </w:pPr>
      <w:proofErr w:type="gramStart"/>
      <w:r w:rsidRPr="00D467E6">
        <w:rPr>
          <w:b/>
          <w:sz w:val="24"/>
          <w:szCs w:val="24"/>
        </w:rPr>
        <w:t>Sr.</w:t>
      </w:r>
      <w:proofErr w:type="gramEnd"/>
      <w:r w:rsidRPr="00D467E6">
        <w:rPr>
          <w:b/>
          <w:sz w:val="24"/>
          <w:szCs w:val="24"/>
        </w:rPr>
        <w:t xml:space="preserve"> Pregoeiro,</w:t>
      </w:r>
    </w:p>
    <w:p w14:paraId="21236D3F" w14:textId="77777777" w:rsidR="00144811" w:rsidRPr="00D467E6" w:rsidRDefault="00144811" w:rsidP="003F1DBA">
      <w:pPr>
        <w:jc w:val="both"/>
        <w:rPr>
          <w:sz w:val="24"/>
          <w:szCs w:val="24"/>
        </w:rPr>
      </w:pPr>
    </w:p>
    <w:p w14:paraId="6722DC28" w14:textId="77777777" w:rsidR="00144811" w:rsidRPr="00D467E6" w:rsidRDefault="00144811" w:rsidP="003F1DBA">
      <w:pPr>
        <w:jc w:val="both"/>
        <w:rPr>
          <w:sz w:val="24"/>
          <w:szCs w:val="24"/>
        </w:rPr>
      </w:pPr>
    </w:p>
    <w:p w14:paraId="7F434A4E" w14:textId="77777777" w:rsidR="00255A75" w:rsidRPr="00D467E6" w:rsidRDefault="00144811" w:rsidP="00255A75">
      <w:pPr>
        <w:pStyle w:val="SemEspaamento"/>
        <w:rPr>
          <w:rStyle w:val="fontstyle01"/>
        </w:rPr>
      </w:pPr>
      <w:proofErr w:type="gramStart"/>
      <w:r w:rsidRPr="00D467E6">
        <w:rPr>
          <w:sz w:val="24"/>
          <w:szCs w:val="24"/>
        </w:rPr>
        <w:t>Pela presente</w:t>
      </w:r>
      <w:proofErr w:type="gramEnd"/>
      <w:r w:rsidRPr="00D467E6">
        <w:rPr>
          <w:sz w:val="24"/>
          <w:szCs w:val="24"/>
        </w:rPr>
        <w:t xml:space="preserve">, declaro(amos) que, a empresa _____________ (indicação da razão social) cumpre plenamente os requisitos de habilitação para o </w:t>
      </w:r>
      <w:r w:rsidR="00255A75" w:rsidRPr="00D467E6">
        <w:rPr>
          <w:rStyle w:val="fontstyle01"/>
        </w:rPr>
        <w:t>AQUISIÇÃO DE 400 CESTAS NATALINAS PERSONALIZADAS, A FIM DE SEREM DISTRIBUÍDAS AOS SERVIDORES PÚBLICOS MUNICIPAIS DA PREFEITURA MUNICIPAL DE DOUTOR ULYSSES, CONFORME DISPÕE A LEI MUNICIPAL Nº 22/2020.</w:t>
      </w:r>
    </w:p>
    <w:p w14:paraId="3F64D54E" w14:textId="45F26617" w:rsidR="00144811" w:rsidRPr="00D467E6" w:rsidRDefault="00144811" w:rsidP="000B4552">
      <w:pPr>
        <w:widowControl/>
        <w:autoSpaceDE/>
        <w:autoSpaceDN/>
        <w:spacing w:line="259" w:lineRule="auto"/>
        <w:jc w:val="both"/>
        <w:rPr>
          <w:sz w:val="24"/>
          <w:szCs w:val="24"/>
        </w:rPr>
      </w:pPr>
    </w:p>
    <w:p w14:paraId="1A57E4F5" w14:textId="77777777" w:rsidR="00144811" w:rsidRPr="00D467E6" w:rsidRDefault="00144811" w:rsidP="003F1DBA">
      <w:pPr>
        <w:jc w:val="both"/>
        <w:rPr>
          <w:sz w:val="24"/>
          <w:szCs w:val="24"/>
        </w:rPr>
      </w:pPr>
    </w:p>
    <w:p w14:paraId="38F759C1" w14:textId="77777777" w:rsidR="00144811" w:rsidRPr="00D467E6" w:rsidRDefault="00144811" w:rsidP="003F1DBA">
      <w:pPr>
        <w:jc w:val="both"/>
        <w:rPr>
          <w:sz w:val="24"/>
          <w:szCs w:val="24"/>
        </w:rPr>
      </w:pPr>
      <w:r w:rsidRPr="00D467E6">
        <w:rPr>
          <w:sz w:val="24"/>
          <w:szCs w:val="24"/>
        </w:rPr>
        <w:t xml:space="preserve">_______________, ___ de _______________ </w:t>
      </w:r>
      <w:proofErr w:type="spellStart"/>
      <w:r w:rsidRPr="00D467E6">
        <w:rPr>
          <w:sz w:val="24"/>
          <w:szCs w:val="24"/>
        </w:rPr>
        <w:t>de</w:t>
      </w:r>
      <w:proofErr w:type="spellEnd"/>
      <w:r w:rsidRPr="00D467E6">
        <w:rPr>
          <w:sz w:val="24"/>
          <w:szCs w:val="24"/>
        </w:rPr>
        <w:t xml:space="preserve"> _____</w:t>
      </w:r>
    </w:p>
    <w:p w14:paraId="043B1749" w14:textId="77777777" w:rsidR="00144811" w:rsidRPr="00D467E6" w:rsidRDefault="00144811" w:rsidP="003F1DBA">
      <w:pPr>
        <w:jc w:val="both"/>
        <w:rPr>
          <w:sz w:val="24"/>
          <w:szCs w:val="24"/>
        </w:rPr>
      </w:pPr>
    </w:p>
    <w:p w14:paraId="69F8FAA6" w14:textId="77777777" w:rsidR="00144811" w:rsidRPr="00D467E6" w:rsidRDefault="00144811" w:rsidP="003F1DBA">
      <w:pPr>
        <w:jc w:val="both"/>
        <w:rPr>
          <w:sz w:val="24"/>
          <w:szCs w:val="24"/>
        </w:rPr>
      </w:pPr>
    </w:p>
    <w:p w14:paraId="0FB495D0" w14:textId="77777777" w:rsidR="00144811" w:rsidRPr="00D467E6" w:rsidRDefault="00144811" w:rsidP="003F1DBA">
      <w:pPr>
        <w:jc w:val="both"/>
        <w:rPr>
          <w:sz w:val="24"/>
          <w:szCs w:val="24"/>
        </w:rPr>
      </w:pPr>
    </w:p>
    <w:p w14:paraId="1DE4086F" w14:textId="77777777" w:rsidR="00144811" w:rsidRPr="00D467E6" w:rsidRDefault="00144811" w:rsidP="003F1DBA">
      <w:pPr>
        <w:jc w:val="both"/>
        <w:rPr>
          <w:sz w:val="24"/>
          <w:szCs w:val="24"/>
        </w:rPr>
      </w:pPr>
    </w:p>
    <w:p w14:paraId="502442D2" w14:textId="77777777" w:rsidR="00144811" w:rsidRPr="00D467E6" w:rsidRDefault="00144811" w:rsidP="003F1DBA">
      <w:pPr>
        <w:jc w:val="center"/>
        <w:rPr>
          <w:sz w:val="24"/>
          <w:szCs w:val="24"/>
        </w:rPr>
      </w:pPr>
      <w:r w:rsidRPr="00D467E6">
        <w:rPr>
          <w:sz w:val="24"/>
          <w:szCs w:val="24"/>
        </w:rPr>
        <w:t>_______________________________</w:t>
      </w:r>
    </w:p>
    <w:p w14:paraId="1A244A7B" w14:textId="77777777" w:rsidR="00144811" w:rsidRPr="00D467E6" w:rsidRDefault="00144811" w:rsidP="003F1DBA">
      <w:pPr>
        <w:jc w:val="center"/>
        <w:rPr>
          <w:sz w:val="24"/>
          <w:szCs w:val="24"/>
        </w:rPr>
      </w:pPr>
      <w:proofErr w:type="gramStart"/>
      <w:r w:rsidRPr="00D467E6">
        <w:rPr>
          <w:sz w:val="24"/>
          <w:szCs w:val="24"/>
        </w:rPr>
        <w:t>assinatura</w:t>
      </w:r>
      <w:proofErr w:type="gramEnd"/>
      <w:r w:rsidRPr="00D467E6">
        <w:rPr>
          <w:sz w:val="24"/>
          <w:szCs w:val="24"/>
        </w:rPr>
        <w:t xml:space="preserve"> do representante legal</w:t>
      </w:r>
    </w:p>
    <w:p w14:paraId="7D4A2280" w14:textId="77777777" w:rsidR="00144811" w:rsidRPr="00D467E6" w:rsidRDefault="00144811" w:rsidP="003F1DBA">
      <w:pPr>
        <w:jc w:val="center"/>
        <w:rPr>
          <w:rFonts w:eastAsia="Tahoma"/>
          <w:sz w:val="24"/>
          <w:szCs w:val="24"/>
        </w:rPr>
      </w:pPr>
    </w:p>
    <w:p w14:paraId="201A9631" w14:textId="77777777" w:rsidR="00144811" w:rsidRPr="00D467E6" w:rsidRDefault="00144811" w:rsidP="003F1DBA">
      <w:pPr>
        <w:jc w:val="both"/>
        <w:rPr>
          <w:rFonts w:eastAsia="Tahoma"/>
          <w:sz w:val="24"/>
          <w:szCs w:val="24"/>
        </w:rPr>
      </w:pPr>
      <w:r w:rsidRPr="00D467E6">
        <w:rPr>
          <w:rFonts w:eastAsia="Tahoma"/>
          <w:sz w:val="24"/>
          <w:szCs w:val="24"/>
        </w:rPr>
        <w:t>OBS.: Está declaração deverá ser emitida em papel timbrado da empresa proponente e carimbada com o número do CNPJ.</w:t>
      </w:r>
    </w:p>
    <w:p w14:paraId="37009BDC" w14:textId="77777777" w:rsidR="00144811" w:rsidRPr="00D467E6" w:rsidRDefault="00144811" w:rsidP="003F1DBA">
      <w:pPr>
        <w:jc w:val="both"/>
        <w:rPr>
          <w:rFonts w:eastAsia="Tahoma"/>
          <w:sz w:val="24"/>
          <w:szCs w:val="24"/>
        </w:rPr>
      </w:pPr>
    </w:p>
    <w:p w14:paraId="2D681A65" w14:textId="77777777" w:rsidR="00144811" w:rsidRPr="00D467E6" w:rsidRDefault="00144811" w:rsidP="003F1DBA">
      <w:pPr>
        <w:jc w:val="center"/>
        <w:rPr>
          <w:sz w:val="24"/>
          <w:szCs w:val="24"/>
        </w:rPr>
      </w:pPr>
    </w:p>
    <w:p w14:paraId="0DC95582" w14:textId="77777777" w:rsidR="00144811" w:rsidRPr="00D467E6" w:rsidRDefault="00144811" w:rsidP="003F1DBA">
      <w:pPr>
        <w:jc w:val="center"/>
        <w:rPr>
          <w:sz w:val="24"/>
          <w:szCs w:val="24"/>
        </w:rPr>
      </w:pPr>
    </w:p>
    <w:p w14:paraId="7FE21445" w14:textId="77777777" w:rsidR="00144811" w:rsidRPr="00D467E6" w:rsidRDefault="00144811" w:rsidP="003F1DBA">
      <w:pPr>
        <w:jc w:val="center"/>
        <w:rPr>
          <w:sz w:val="24"/>
          <w:szCs w:val="24"/>
        </w:rPr>
      </w:pPr>
    </w:p>
    <w:p w14:paraId="1F30962D" w14:textId="77777777" w:rsidR="00144811" w:rsidRPr="00D467E6" w:rsidRDefault="00144811" w:rsidP="003F1DBA">
      <w:pPr>
        <w:jc w:val="center"/>
        <w:rPr>
          <w:sz w:val="24"/>
          <w:szCs w:val="24"/>
        </w:rPr>
      </w:pPr>
    </w:p>
    <w:p w14:paraId="25FE009C" w14:textId="77777777" w:rsidR="00144811" w:rsidRPr="00D467E6" w:rsidRDefault="00144811" w:rsidP="003F1DBA">
      <w:pPr>
        <w:jc w:val="center"/>
        <w:rPr>
          <w:sz w:val="24"/>
          <w:szCs w:val="24"/>
        </w:rPr>
      </w:pPr>
    </w:p>
    <w:p w14:paraId="1C6A265C" w14:textId="77777777" w:rsidR="001F02B8" w:rsidRPr="00D467E6" w:rsidRDefault="001F02B8" w:rsidP="003F1DBA">
      <w:pPr>
        <w:jc w:val="center"/>
        <w:rPr>
          <w:sz w:val="24"/>
          <w:szCs w:val="24"/>
        </w:rPr>
      </w:pPr>
    </w:p>
    <w:p w14:paraId="2F4E480D" w14:textId="77777777" w:rsidR="001F02B8" w:rsidRPr="00D467E6" w:rsidRDefault="001F02B8" w:rsidP="003F1DBA">
      <w:pPr>
        <w:jc w:val="center"/>
        <w:rPr>
          <w:sz w:val="24"/>
          <w:szCs w:val="24"/>
        </w:rPr>
      </w:pPr>
    </w:p>
    <w:p w14:paraId="1FAE1636" w14:textId="77777777" w:rsidR="002A50F6" w:rsidRPr="00D467E6" w:rsidRDefault="002A50F6" w:rsidP="003F1DBA">
      <w:pPr>
        <w:jc w:val="center"/>
        <w:rPr>
          <w:sz w:val="24"/>
          <w:szCs w:val="24"/>
        </w:rPr>
      </w:pPr>
    </w:p>
    <w:p w14:paraId="7496E783" w14:textId="77777777" w:rsidR="002A50F6" w:rsidRPr="00D467E6" w:rsidRDefault="002A50F6" w:rsidP="003F1DBA">
      <w:pPr>
        <w:jc w:val="center"/>
        <w:rPr>
          <w:sz w:val="24"/>
          <w:szCs w:val="24"/>
        </w:rPr>
      </w:pPr>
    </w:p>
    <w:p w14:paraId="692EF024" w14:textId="77777777" w:rsidR="00144811" w:rsidRPr="00D467E6" w:rsidRDefault="00144811" w:rsidP="003F1DBA">
      <w:pPr>
        <w:jc w:val="center"/>
        <w:rPr>
          <w:sz w:val="24"/>
          <w:szCs w:val="24"/>
        </w:rPr>
      </w:pPr>
    </w:p>
    <w:p w14:paraId="48BF719D" w14:textId="77777777" w:rsidR="00144811" w:rsidRPr="00D467E6" w:rsidRDefault="00144811" w:rsidP="003F1DBA">
      <w:pPr>
        <w:jc w:val="center"/>
        <w:rPr>
          <w:sz w:val="24"/>
          <w:szCs w:val="24"/>
        </w:rPr>
      </w:pPr>
    </w:p>
    <w:p w14:paraId="73767A62" w14:textId="77777777" w:rsidR="00144811" w:rsidRPr="00D467E6" w:rsidRDefault="00144811" w:rsidP="003F1DBA">
      <w:pPr>
        <w:jc w:val="center"/>
        <w:rPr>
          <w:sz w:val="24"/>
          <w:szCs w:val="24"/>
        </w:rPr>
      </w:pPr>
    </w:p>
    <w:p w14:paraId="23420674" w14:textId="17431854" w:rsidR="00144811" w:rsidRPr="00D467E6" w:rsidRDefault="002A50F6" w:rsidP="001D50CE">
      <w:pPr>
        <w:pStyle w:val="Ttulo1"/>
        <w:rPr>
          <w:rFonts w:ascii="Arial" w:hAnsi="Arial" w:cs="Arial"/>
          <w:sz w:val="24"/>
          <w:szCs w:val="24"/>
          <w:u w:val="none"/>
        </w:rPr>
      </w:pPr>
      <w:bookmarkStart w:id="58" w:name="_Toc127281060"/>
      <w:bookmarkStart w:id="59" w:name="_Toc156908506"/>
      <w:bookmarkStart w:id="60" w:name="_Toc156908540"/>
      <w:proofErr w:type="gramStart"/>
      <w:r w:rsidRPr="00D467E6">
        <w:rPr>
          <w:rFonts w:ascii="Arial" w:hAnsi="Arial" w:cs="Arial"/>
          <w:sz w:val="24"/>
          <w:szCs w:val="24"/>
          <w:u w:val="none"/>
        </w:rPr>
        <w:t>ANEXO VI</w:t>
      </w:r>
      <w:proofErr w:type="gramEnd"/>
      <w:r w:rsidR="00144811" w:rsidRPr="00D467E6">
        <w:rPr>
          <w:rFonts w:ascii="Arial" w:hAnsi="Arial" w:cs="Arial"/>
          <w:sz w:val="24"/>
          <w:szCs w:val="24"/>
          <w:u w:val="none"/>
        </w:rPr>
        <w:t xml:space="preserve"> – DECLARAÇÃO DE INEXISTÊNCIA DE EMPREGADOS MENORES</w:t>
      </w:r>
      <w:bookmarkEnd w:id="58"/>
      <w:bookmarkEnd w:id="59"/>
      <w:bookmarkEnd w:id="60"/>
    </w:p>
    <w:p w14:paraId="36FE4591" w14:textId="77777777" w:rsidR="00144811" w:rsidRPr="00D467E6" w:rsidRDefault="00144811" w:rsidP="003F1DBA">
      <w:pPr>
        <w:jc w:val="center"/>
        <w:rPr>
          <w:sz w:val="24"/>
          <w:szCs w:val="24"/>
        </w:rPr>
      </w:pPr>
    </w:p>
    <w:p w14:paraId="53BF92B5" w14:textId="77777777" w:rsidR="00144811" w:rsidRPr="00D467E6" w:rsidRDefault="00144811" w:rsidP="003F1DBA">
      <w:pPr>
        <w:jc w:val="both"/>
        <w:rPr>
          <w:sz w:val="24"/>
          <w:szCs w:val="24"/>
        </w:rPr>
      </w:pPr>
      <w:r w:rsidRPr="00D467E6">
        <w:rPr>
          <w:sz w:val="24"/>
          <w:szCs w:val="24"/>
        </w:rPr>
        <w:t>Á</w:t>
      </w:r>
    </w:p>
    <w:p w14:paraId="776C0B15" w14:textId="77777777" w:rsidR="00144811" w:rsidRPr="00D467E6" w:rsidRDefault="00144811" w:rsidP="003F1DBA">
      <w:pPr>
        <w:jc w:val="both"/>
        <w:rPr>
          <w:sz w:val="24"/>
          <w:szCs w:val="24"/>
        </w:rPr>
      </w:pPr>
      <w:r w:rsidRPr="00D467E6">
        <w:rPr>
          <w:sz w:val="24"/>
          <w:szCs w:val="24"/>
        </w:rPr>
        <w:t>Prefeitura Municipal de Doutor Ulysses/PR</w:t>
      </w:r>
    </w:p>
    <w:p w14:paraId="06F222F6" w14:textId="77777777" w:rsidR="00144811" w:rsidRPr="00D467E6" w:rsidRDefault="00144811" w:rsidP="003F1DBA">
      <w:pPr>
        <w:jc w:val="both"/>
        <w:rPr>
          <w:sz w:val="24"/>
          <w:szCs w:val="24"/>
        </w:rPr>
      </w:pPr>
      <w:r w:rsidRPr="00D467E6">
        <w:rPr>
          <w:sz w:val="24"/>
          <w:szCs w:val="24"/>
        </w:rPr>
        <w:t>Rua Olívio Gabriel de Oliveira, 10, Centro.</w:t>
      </w:r>
    </w:p>
    <w:p w14:paraId="1233F470" w14:textId="77777777" w:rsidR="00144811" w:rsidRPr="00D467E6" w:rsidRDefault="00144811" w:rsidP="003F1DBA">
      <w:pPr>
        <w:jc w:val="both"/>
        <w:rPr>
          <w:sz w:val="24"/>
          <w:szCs w:val="24"/>
        </w:rPr>
      </w:pPr>
      <w:r w:rsidRPr="00D467E6">
        <w:rPr>
          <w:sz w:val="24"/>
          <w:szCs w:val="24"/>
        </w:rPr>
        <w:t>Doutor Ulysses/PR</w:t>
      </w:r>
    </w:p>
    <w:p w14:paraId="6E352196" w14:textId="77777777" w:rsidR="00144811" w:rsidRPr="00D467E6" w:rsidRDefault="00144811" w:rsidP="003F1DBA">
      <w:pPr>
        <w:jc w:val="both"/>
        <w:rPr>
          <w:sz w:val="24"/>
          <w:szCs w:val="24"/>
        </w:rPr>
      </w:pPr>
    </w:p>
    <w:p w14:paraId="07565A7A" w14:textId="742FEFC7" w:rsidR="00144811" w:rsidRPr="00D467E6" w:rsidRDefault="00144811" w:rsidP="003F1DBA">
      <w:pPr>
        <w:rPr>
          <w:rFonts w:eastAsia="Tahoma"/>
          <w:b/>
          <w:bCs/>
          <w:sz w:val="24"/>
          <w:szCs w:val="24"/>
        </w:rPr>
      </w:pPr>
      <w:r w:rsidRPr="00D467E6">
        <w:rPr>
          <w:rFonts w:eastAsia="Tahoma"/>
          <w:b/>
          <w:bCs/>
          <w:sz w:val="24"/>
          <w:szCs w:val="24"/>
        </w:rPr>
        <w:t xml:space="preserve">REF. </w:t>
      </w:r>
      <w:r w:rsidRPr="00D467E6">
        <w:rPr>
          <w:b/>
          <w:sz w:val="24"/>
          <w:szCs w:val="24"/>
        </w:rPr>
        <w:t>DISPENSA DE LICITAÇÃO ELETRÔNICA Nº</w:t>
      </w:r>
      <w:r w:rsidRPr="00D467E6">
        <w:rPr>
          <w:rFonts w:eastAsia="Tahoma"/>
          <w:b/>
          <w:bCs/>
          <w:sz w:val="24"/>
          <w:szCs w:val="24"/>
        </w:rPr>
        <w:t xml:space="preserve"> </w:t>
      </w:r>
      <w:r w:rsidR="000F7519" w:rsidRPr="00D467E6">
        <w:rPr>
          <w:rFonts w:eastAsia="Tahoma"/>
          <w:b/>
          <w:bCs/>
          <w:sz w:val="24"/>
          <w:szCs w:val="24"/>
        </w:rPr>
        <w:t>0008</w:t>
      </w:r>
      <w:r w:rsidR="00856E4A" w:rsidRPr="00D467E6">
        <w:rPr>
          <w:rFonts w:eastAsia="Tahoma"/>
          <w:b/>
          <w:bCs/>
          <w:sz w:val="24"/>
          <w:szCs w:val="24"/>
        </w:rPr>
        <w:t>/2025</w:t>
      </w:r>
      <w:r w:rsidR="002A50F6" w:rsidRPr="00D467E6">
        <w:rPr>
          <w:rFonts w:eastAsia="Tahoma"/>
          <w:b/>
          <w:bCs/>
          <w:sz w:val="24"/>
          <w:szCs w:val="24"/>
        </w:rPr>
        <w:t xml:space="preserve">. </w:t>
      </w:r>
    </w:p>
    <w:p w14:paraId="16D9ABDA" w14:textId="0B5F8FC8" w:rsidR="00144811" w:rsidRPr="00D467E6" w:rsidRDefault="00856E4A" w:rsidP="003F1DBA">
      <w:pPr>
        <w:rPr>
          <w:rFonts w:eastAsia="Tahoma"/>
          <w:sz w:val="24"/>
          <w:szCs w:val="24"/>
        </w:rPr>
      </w:pPr>
      <w:r w:rsidRPr="00D467E6">
        <w:rPr>
          <w:rFonts w:eastAsia="Tahoma"/>
          <w:b/>
          <w:bCs/>
          <w:sz w:val="24"/>
          <w:szCs w:val="24"/>
        </w:rPr>
        <w:t>TIPO MENOR PREÇO.</w:t>
      </w:r>
    </w:p>
    <w:p w14:paraId="37A28025" w14:textId="77777777" w:rsidR="00144811" w:rsidRPr="00D467E6" w:rsidRDefault="00144811" w:rsidP="003F1DBA">
      <w:pPr>
        <w:pStyle w:val="Corpo"/>
        <w:jc w:val="both"/>
        <w:rPr>
          <w:rFonts w:ascii="Arial" w:eastAsia="Cambria" w:hAnsi="Arial" w:cs="Arial"/>
          <w:b/>
          <w:bCs/>
          <w:color w:val="auto"/>
          <w:sz w:val="24"/>
          <w:szCs w:val="24"/>
        </w:rPr>
      </w:pPr>
    </w:p>
    <w:p w14:paraId="701ADCE3" w14:textId="77777777" w:rsidR="00144811" w:rsidRPr="00D467E6" w:rsidRDefault="00144811" w:rsidP="003F1DBA">
      <w:pPr>
        <w:pStyle w:val="Corpo"/>
        <w:jc w:val="both"/>
        <w:rPr>
          <w:rFonts w:ascii="Arial" w:eastAsia="Cambria" w:hAnsi="Arial" w:cs="Arial"/>
          <w:b/>
          <w:bCs/>
          <w:color w:val="auto"/>
          <w:sz w:val="24"/>
          <w:szCs w:val="24"/>
        </w:rPr>
      </w:pPr>
    </w:p>
    <w:p w14:paraId="5198DB50" w14:textId="77777777" w:rsidR="00144811" w:rsidRPr="00D467E6" w:rsidRDefault="00144811" w:rsidP="003F1DBA">
      <w:pPr>
        <w:jc w:val="both"/>
        <w:rPr>
          <w:rFonts w:eastAsia="Cambria"/>
          <w:sz w:val="24"/>
          <w:szCs w:val="24"/>
        </w:rPr>
      </w:pPr>
      <w:r w:rsidRPr="00D467E6">
        <w:rPr>
          <w:rFonts w:eastAsia="Cambria"/>
          <w:sz w:val="24"/>
          <w:szCs w:val="24"/>
        </w:rPr>
        <w:t xml:space="preserve">(Razão social da empresa), CNPJ/MF Nº, sediada, (Endereço completo). Declaramos que não possuímos, em nosso Quadro de Pessoal, empregados menores de 18 (dezoito) anos em trabalho noturno, perigoso ou insalubre e em qualquer trabalho, menores de 16 (dezesseis) anos, salvo na condição de aprendiz, a partir de 14 (quatorze) anos, </w:t>
      </w:r>
      <w:r w:rsidR="00332DD3" w:rsidRPr="00D467E6">
        <w:rPr>
          <w:sz w:val="24"/>
          <w:szCs w:val="24"/>
        </w:rPr>
        <w:t>conforme</w:t>
      </w:r>
      <w:r w:rsidRPr="00D467E6">
        <w:rPr>
          <w:sz w:val="24"/>
          <w:szCs w:val="24"/>
        </w:rPr>
        <w:t xml:space="preserve"> Lei n. 9.854, de 27 de outubro de 1999. Declara expressamente, sob as penas da lei, que cumpre integralmente a norma contida na Constituição da República Federativa do Brasil de 1988, artigo 7°, inciso XXXIII.</w:t>
      </w:r>
    </w:p>
    <w:p w14:paraId="702266CC" w14:textId="77777777" w:rsidR="00144811" w:rsidRPr="00D467E6" w:rsidRDefault="00144811" w:rsidP="003F1DBA">
      <w:pPr>
        <w:jc w:val="both"/>
        <w:rPr>
          <w:rFonts w:eastAsia="Cambria"/>
          <w:sz w:val="24"/>
          <w:szCs w:val="24"/>
        </w:rPr>
      </w:pPr>
    </w:p>
    <w:p w14:paraId="72CE9F09" w14:textId="77777777" w:rsidR="00144811" w:rsidRPr="00D467E6" w:rsidRDefault="00144811" w:rsidP="003F1DBA">
      <w:pPr>
        <w:jc w:val="both"/>
        <w:rPr>
          <w:rFonts w:eastAsia="Cambria"/>
          <w:sz w:val="24"/>
          <w:szCs w:val="24"/>
        </w:rPr>
      </w:pPr>
      <w:r w:rsidRPr="00D467E6">
        <w:rPr>
          <w:rFonts w:eastAsia="Cambria"/>
          <w:sz w:val="24"/>
          <w:szCs w:val="24"/>
        </w:rPr>
        <w:t>(Local e Data)</w:t>
      </w:r>
    </w:p>
    <w:p w14:paraId="7BB81114" w14:textId="77777777" w:rsidR="00144811" w:rsidRPr="00D467E6" w:rsidRDefault="00144811" w:rsidP="003F1DBA">
      <w:pPr>
        <w:jc w:val="both"/>
        <w:rPr>
          <w:rFonts w:eastAsia="Cambria"/>
          <w:sz w:val="24"/>
          <w:szCs w:val="24"/>
        </w:rPr>
      </w:pPr>
    </w:p>
    <w:p w14:paraId="5F74335C" w14:textId="77777777" w:rsidR="00144811" w:rsidRPr="00D467E6" w:rsidRDefault="00144811" w:rsidP="003F1DBA">
      <w:pPr>
        <w:jc w:val="both"/>
        <w:rPr>
          <w:rFonts w:eastAsia="Cambria"/>
          <w:sz w:val="24"/>
          <w:szCs w:val="24"/>
        </w:rPr>
      </w:pPr>
    </w:p>
    <w:p w14:paraId="07E33D72" w14:textId="77777777" w:rsidR="00144811" w:rsidRPr="00D467E6" w:rsidRDefault="00144811" w:rsidP="003F1DBA">
      <w:pPr>
        <w:jc w:val="both"/>
        <w:rPr>
          <w:rFonts w:eastAsia="Cambria"/>
          <w:sz w:val="24"/>
          <w:szCs w:val="24"/>
        </w:rPr>
      </w:pPr>
    </w:p>
    <w:p w14:paraId="33B8FCE8" w14:textId="77777777" w:rsidR="00144811" w:rsidRPr="00D467E6" w:rsidRDefault="00144811" w:rsidP="003F1DBA">
      <w:pPr>
        <w:jc w:val="both"/>
        <w:rPr>
          <w:rFonts w:eastAsia="Cambria"/>
          <w:sz w:val="24"/>
          <w:szCs w:val="24"/>
        </w:rPr>
      </w:pPr>
    </w:p>
    <w:p w14:paraId="5ACB167D" w14:textId="77777777" w:rsidR="00144811" w:rsidRPr="00D467E6" w:rsidRDefault="00144811" w:rsidP="003F1DBA">
      <w:pPr>
        <w:jc w:val="both"/>
        <w:rPr>
          <w:rFonts w:eastAsia="Cambria"/>
          <w:sz w:val="24"/>
          <w:szCs w:val="24"/>
        </w:rPr>
      </w:pPr>
      <w:r w:rsidRPr="00D467E6">
        <w:rPr>
          <w:rFonts w:eastAsia="Cambria"/>
          <w:sz w:val="24"/>
          <w:szCs w:val="24"/>
        </w:rPr>
        <w:t>(Nome e Número da Carteira de Identidade do Declarante)</w:t>
      </w:r>
    </w:p>
    <w:p w14:paraId="3C2A9AD1" w14:textId="77777777" w:rsidR="00144811" w:rsidRPr="00D467E6" w:rsidRDefault="00144811" w:rsidP="003F1DBA">
      <w:pPr>
        <w:jc w:val="both"/>
        <w:rPr>
          <w:rFonts w:eastAsia="Cambria"/>
          <w:sz w:val="24"/>
          <w:szCs w:val="24"/>
        </w:rPr>
      </w:pPr>
    </w:p>
    <w:p w14:paraId="498222DC" w14:textId="77777777" w:rsidR="00144811" w:rsidRPr="00D467E6" w:rsidRDefault="00144811" w:rsidP="003F1DBA">
      <w:pPr>
        <w:jc w:val="both"/>
        <w:rPr>
          <w:rFonts w:eastAsia="Cambria"/>
          <w:b/>
          <w:bCs/>
          <w:sz w:val="24"/>
          <w:szCs w:val="24"/>
        </w:rPr>
      </w:pPr>
    </w:p>
    <w:p w14:paraId="20803115" w14:textId="77777777" w:rsidR="00144811" w:rsidRPr="00D467E6" w:rsidRDefault="00144811" w:rsidP="003F1DBA">
      <w:pPr>
        <w:jc w:val="both"/>
        <w:rPr>
          <w:rFonts w:eastAsia="Cambria"/>
          <w:sz w:val="24"/>
          <w:szCs w:val="24"/>
        </w:rPr>
      </w:pPr>
      <w:r w:rsidRPr="00D467E6">
        <w:rPr>
          <w:rFonts w:eastAsia="Cambria"/>
          <w:sz w:val="24"/>
          <w:szCs w:val="24"/>
        </w:rPr>
        <w:t>OBS.: 1) Está declaração deverá ser emitida em papel timbrado da empresa proponente e carimbada com o número do CNPJ.</w:t>
      </w:r>
    </w:p>
    <w:p w14:paraId="70E7C054" w14:textId="77777777" w:rsidR="00144811" w:rsidRPr="00D467E6" w:rsidRDefault="00144811" w:rsidP="00F7280D">
      <w:pPr>
        <w:pStyle w:val="Corpo"/>
        <w:numPr>
          <w:ilvl w:val="1"/>
          <w:numId w:val="1"/>
        </w:numPr>
        <w:tabs>
          <w:tab w:val="left" w:pos="720"/>
        </w:tabs>
        <w:ind w:left="0" w:firstLine="645"/>
        <w:jc w:val="both"/>
        <w:rPr>
          <w:rFonts w:ascii="Arial" w:eastAsia="Cambria" w:hAnsi="Arial" w:cs="Arial"/>
          <w:color w:val="auto"/>
          <w:sz w:val="24"/>
          <w:szCs w:val="24"/>
        </w:rPr>
      </w:pPr>
      <w:r w:rsidRPr="00D467E6">
        <w:rPr>
          <w:rFonts w:ascii="Arial" w:eastAsia="Cambria" w:hAnsi="Arial" w:cs="Arial"/>
          <w:color w:val="auto"/>
          <w:sz w:val="24"/>
          <w:szCs w:val="24"/>
        </w:rPr>
        <w:t>Se a empresa licitante possuir menores de 14 anos aprendizes deverá declarar essa condição.</w:t>
      </w:r>
    </w:p>
    <w:p w14:paraId="05CA3E38" w14:textId="77777777" w:rsidR="00144811" w:rsidRPr="00D467E6" w:rsidRDefault="00144811" w:rsidP="003F1DBA">
      <w:pPr>
        <w:jc w:val="center"/>
        <w:rPr>
          <w:sz w:val="24"/>
          <w:szCs w:val="24"/>
        </w:rPr>
      </w:pPr>
    </w:p>
    <w:p w14:paraId="3AC1ACCE" w14:textId="77777777" w:rsidR="00144811" w:rsidRPr="00D467E6" w:rsidRDefault="00144811" w:rsidP="003F1DBA">
      <w:pPr>
        <w:jc w:val="center"/>
        <w:rPr>
          <w:sz w:val="24"/>
          <w:szCs w:val="24"/>
        </w:rPr>
      </w:pPr>
    </w:p>
    <w:p w14:paraId="330F3919" w14:textId="77777777" w:rsidR="00144811" w:rsidRPr="00D467E6" w:rsidRDefault="00144811" w:rsidP="003F1DBA">
      <w:pPr>
        <w:jc w:val="center"/>
        <w:rPr>
          <w:sz w:val="24"/>
          <w:szCs w:val="24"/>
        </w:rPr>
      </w:pPr>
    </w:p>
    <w:p w14:paraId="6A0E3AE3" w14:textId="77777777" w:rsidR="00144811" w:rsidRPr="00D467E6" w:rsidRDefault="00144811" w:rsidP="003F1DBA">
      <w:pPr>
        <w:jc w:val="center"/>
        <w:rPr>
          <w:sz w:val="24"/>
          <w:szCs w:val="24"/>
        </w:rPr>
      </w:pPr>
    </w:p>
    <w:p w14:paraId="3EF60941" w14:textId="77777777" w:rsidR="00144811" w:rsidRPr="00D467E6" w:rsidRDefault="00144811" w:rsidP="003F1DBA">
      <w:pPr>
        <w:jc w:val="center"/>
        <w:rPr>
          <w:sz w:val="24"/>
          <w:szCs w:val="24"/>
        </w:rPr>
      </w:pPr>
    </w:p>
    <w:p w14:paraId="7FCDE6F0" w14:textId="77777777" w:rsidR="00144811" w:rsidRPr="00D467E6" w:rsidRDefault="00144811" w:rsidP="003F1DBA">
      <w:pPr>
        <w:jc w:val="center"/>
        <w:rPr>
          <w:sz w:val="24"/>
          <w:szCs w:val="24"/>
        </w:rPr>
      </w:pPr>
    </w:p>
    <w:p w14:paraId="19218DB6" w14:textId="77777777" w:rsidR="00144811" w:rsidRPr="00D467E6" w:rsidRDefault="00144811" w:rsidP="003F1DBA">
      <w:pPr>
        <w:jc w:val="center"/>
        <w:rPr>
          <w:sz w:val="24"/>
          <w:szCs w:val="24"/>
        </w:rPr>
      </w:pPr>
    </w:p>
    <w:p w14:paraId="374630CC" w14:textId="77777777" w:rsidR="00144811" w:rsidRPr="00D467E6" w:rsidRDefault="00144811" w:rsidP="003F1DBA">
      <w:pPr>
        <w:jc w:val="center"/>
        <w:rPr>
          <w:sz w:val="24"/>
          <w:szCs w:val="24"/>
        </w:rPr>
      </w:pPr>
    </w:p>
    <w:p w14:paraId="1ACAC5FF" w14:textId="77777777" w:rsidR="00144811" w:rsidRPr="00D467E6" w:rsidRDefault="00144811" w:rsidP="003F1DBA">
      <w:pPr>
        <w:jc w:val="center"/>
        <w:rPr>
          <w:sz w:val="24"/>
          <w:szCs w:val="24"/>
        </w:rPr>
      </w:pPr>
    </w:p>
    <w:sectPr w:rsidR="00144811" w:rsidRPr="00D467E6" w:rsidSect="00BA7E71">
      <w:headerReference w:type="default" r:id="rId24"/>
      <w:footerReference w:type="default" r:id="rId25"/>
      <w:type w:val="continuous"/>
      <w:pgSz w:w="11910" w:h="16840"/>
      <w:pgMar w:top="709" w:right="853" w:bottom="709" w:left="1134" w:header="215" w:footer="37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0AF341" w14:textId="77777777" w:rsidR="00547D27" w:rsidRDefault="00547D27">
      <w:r>
        <w:separator/>
      </w:r>
    </w:p>
  </w:endnote>
  <w:endnote w:type="continuationSeparator" w:id="0">
    <w:p w14:paraId="7AAEA5F7" w14:textId="77777777" w:rsidR="00547D27" w:rsidRDefault="00547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Ecofont_Spranq_eco_Sans">
    <w:altName w:val="Times New Roman"/>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Zurich BT">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8973773"/>
      <w:docPartObj>
        <w:docPartGallery w:val="Page Numbers (Bottom of Page)"/>
        <w:docPartUnique/>
      </w:docPartObj>
    </w:sdtPr>
    <w:sdtEndPr/>
    <w:sdtContent>
      <w:sdt>
        <w:sdtPr>
          <w:id w:val="1110397352"/>
          <w:docPartObj>
            <w:docPartGallery w:val="Page Numbers (Top of Page)"/>
            <w:docPartUnique/>
          </w:docPartObj>
        </w:sdtPr>
        <w:sdtEndPr/>
        <w:sdtContent>
          <w:p w14:paraId="72043D1C" w14:textId="26852AA9" w:rsidR="00631B95" w:rsidRDefault="00631B95">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sidR="00377D09">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377D09">
              <w:rPr>
                <w:b/>
                <w:bCs/>
                <w:noProof/>
              </w:rPr>
              <w:t>40</w:t>
            </w:r>
            <w:r>
              <w:rPr>
                <w:b/>
                <w:bCs/>
                <w:sz w:val="24"/>
                <w:szCs w:val="24"/>
              </w:rPr>
              <w:fldChar w:fldCharType="end"/>
            </w:r>
          </w:p>
        </w:sdtContent>
      </w:sdt>
    </w:sdtContent>
  </w:sdt>
  <w:p w14:paraId="4A0D9334" w14:textId="0E2245E3" w:rsidR="00255A75" w:rsidRDefault="00255A75">
    <w:pPr>
      <w:pStyle w:val="Corpodetexto"/>
      <w:spacing w:line="14"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091479"/>
      <w:docPartObj>
        <w:docPartGallery w:val="Page Numbers (Bottom of Page)"/>
        <w:docPartUnique/>
      </w:docPartObj>
    </w:sdtPr>
    <w:sdtEndPr/>
    <w:sdtContent>
      <w:sdt>
        <w:sdtPr>
          <w:id w:val="860082579"/>
          <w:docPartObj>
            <w:docPartGallery w:val="Page Numbers (Top of Page)"/>
            <w:docPartUnique/>
          </w:docPartObj>
        </w:sdtPr>
        <w:sdtEndPr/>
        <w:sdtContent>
          <w:p w14:paraId="02981EC9" w14:textId="0C282C11" w:rsidR="00631B95" w:rsidRDefault="00631B95">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sidR="00377D09">
              <w:rPr>
                <w:b/>
                <w:bCs/>
                <w:noProof/>
              </w:rPr>
              <w:t>40</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377D09">
              <w:rPr>
                <w:b/>
                <w:bCs/>
                <w:noProof/>
              </w:rPr>
              <w:t>40</w:t>
            </w:r>
            <w:r>
              <w:rPr>
                <w:b/>
                <w:bCs/>
                <w:sz w:val="24"/>
                <w:szCs w:val="24"/>
              </w:rPr>
              <w:fldChar w:fldCharType="end"/>
            </w:r>
          </w:p>
        </w:sdtContent>
      </w:sdt>
    </w:sdtContent>
  </w:sdt>
  <w:p w14:paraId="2DC68F56" w14:textId="443AFA43" w:rsidR="00255A75" w:rsidRDefault="00255A75" w:rsidP="00504EB5">
    <w:pPr>
      <w:pStyle w:val="Rodap"/>
      <w:tabs>
        <w:tab w:val="left" w:pos="9072"/>
      </w:tabs>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5E841D" w14:textId="77777777" w:rsidR="00547D27" w:rsidRDefault="00547D27">
      <w:r>
        <w:separator/>
      </w:r>
    </w:p>
  </w:footnote>
  <w:footnote w:type="continuationSeparator" w:id="0">
    <w:p w14:paraId="3AAA8505" w14:textId="77777777" w:rsidR="00547D27" w:rsidRDefault="00547D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A46FC2" w14:textId="77777777" w:rsidR="00255A75" w:rsidRDefault="00377D09" w:rsidP="00F54D7A">
    <w:pPr>
      <w:pStyle w:val="Cabealho"/>
      <w:tabs>
        <w:tab w:val="clear" w:pos="8504"/>
      </w:tabs>
      <w:ind w:right="-850"/>
      <w:jc w:val="center"/>
      <w:rPr>
        <w:sz w:val="18"/>
      </w:rPr>
    </w:pPr>
    <w:r>
      <w:pict w14:anchorId="05F240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4" type="#_x0000_t75" style="position:absolute;left:0;text-align:left;margin-left:5.7pt;margin-top:4.7pt;width:64.45pt;height:66.15pt;z-index:251681792;mso-wrap-distance-left:9.05pt;mso-wrap-distance-right:9.05pt" wrapcoords="-187 0 -187 20061 21600 20061 21600 0 -187 0" filled="t">
          <v:fill color2="black"/>
          <v:imagedata r:id="rId1" o:title=""/>
          <w10:wrap type="tight"/>
        </v:shape>
        <o:OLEObject Type="Embed" ProgID="PBrush" ShapeID="_x0000_s2074" DrawAspect="Content" ObjectID="_1825843787" r:id="rId2"/>
      </w:pict>
    </w:r>
  </w:p>
  <w:p w14:paraId="0D602611" w14:textId="77777777" w:rsidR="00255A75" w:rsidRDefault="00255A75" w:rsidP="00F54D7A">
    <w:pPr>
      <w:pStyle w:val="Cabealho"/>
      <w:tabs>
        <w:tab w:val="center" w:pos="4961"/>
        <w:tab w:val="right" w:pos="9923"/>
      </w:tabs>
      <w:jc w:val="center"/>
      <w:rPr>
        <w:b/>
        <w:szCs w:val="24"/>
      </w:rPr>
    </w:pPr>
    <w:r>
      <w:rPr>
        <w:b/>
        <w:i/>
        <w:sz w:val="28"/>
        <w:szCs w:val="28"/>
      </w:rPr>
      <w:t>PREFEITURA MUNICIPAL DE DOUTOR ULYSSES</w:t>
    </w:r>
  </w:p>
  <w:p w14:paraId="3CA123AE" w14:textId="77777777" w:rsidR="00255A75" w:rsidRDefault="00255A75" w:rsidP="00F54D7A">
    <w:pPr>
      <w:pStyle w:val="Cabealho"/>
      <w:jc w:val="center"/>
      <w:rPr>
        <w:b/>
        <w:szCs w:val="24"/>
      </w:rPr>
    </w:pPr>
    <w:r>
      <w:rPr>
        <w:b/>
        <w:szCs w:val="24"/>
      </w:rPr>
      <w:t>Secretaria Municipal de Administração</w:t>
    </w:r>
  </w:p>
  <w:p w14:paraId="0CE2AB52" w14:textId="77777777" w:rsidR="00255A75" w:rsidRPr="003F09CE" w:rsidRDefault="00255A75" w:rsidP="00F54D7A">
    <w:pPr>
      <w:pStyle w:val="Cabealho"/>
      <w:jc w:val="center"/>
      <w:rPr>
        <w:b/>
        <w:szCs w:val="24"/>
      </w:rPr>
    </w:pPr>
    <w:r>
      <w:rPr>
        <w:b/>
        <w:szCs w:val="24"/>
      </w:rPr>
      <w:t>Superintendência de Compras e Licitações</w:t>
    </w:r>
  </w:p>
  <w:p w14:paraId="6ED32BD9" w14:textId="77777777" w:rsidR="00255A75" w:rsidRDefault="00255A75" w:rsidP="00F54D7A">
    <w:pPr>
      <w:pStyle w:val="Cabealho"/>
      <w:jc w:val="center"/>
      <w:rPr>
        <w:b/>
        <w:sz w:val="10"/>
        <w:szCs w:val="10"/>
      </w:rPr>
    </w:pPr>
  </w:p>
  <w:p w14:paraId="3646137A" w14:textId="77777777" w:rsidR="00255A75" w:rsidRDefault="00255A75" w:rsidP="00F54D7A">
    <w:pPr>
      <w:pStyle w:val="Cabealho"/>
      <w:jc w:val="center"/>
      <w:rPr>
        <w:sz w:val="16"/>
        <w:szCs w:val="16"/>
      </w:rPr>
    </w:pPr>
    <w:r>
      <w:rPr>
        <w:sz w:val="16"/>
        <w:szCs w:val="16"/>
      </w:rPr>
      <w:t>Rua Olívio Gabriel de Oliveira, Centro, Doutor Ulysses - PR, CEP: 83.590-</w:t>
    </w:r>
    <w:proofErr w:type="gramStart"/>
    <w:r>
      <w:rPr>
        <w:sz w:val="16"/>
        <w:szCs w:val="16"/>
      </w:rPr>
      <w:t>000</w:t>
    </w:r>
    <w:proofErr w:type="gramEnd"/>
  </w:p>
  <w:p w14:paraId="3965FBAC" w14:textId="77777777" w:rsidR="00255A75" w:rsidRDefault="00255A75" w:rsidP="00F54D7A">
    <w:pPr>
      <w:pStyle w:val="Cabealho"/>
      <w:jc w:val="center"/>
      <w:rPr>
        <w:sz w:val="16"/>
        <w:szCs w:val="16"/>
      </w:rPr>
    </w:pPr>
    <w:r>
      <w:rPr>
        <w:sz w:val="16"/>
        <w:szCs w:val="16"/>
      </w:rPr>
      <w:t>TELEFONE (41) 3664-1165 - (41) 3664-1214</w:t>
    </w:r>
  </w:p>
  <w:p w14:paraId="1874D2D9" w14:textId="77777777" w:rsidR="00255A75" w:rsidRDefault="00255A75" w:rsidP="00F54D7A">
    <w:pPr>
      <w:jc w:val="center"/>
      <w:rPr>
        <w:sz w:val="16"/>
        <w:szCs w:val="16"/>
      </w:rPr>
    </w:pPr>
    <w:r>
      <w:rPr>
        <w:sz w:val="16"/>
        <w:szCs w:val="16"/>
      </w:rPr>
      <w:t>Site: www.doutorulysses.pr.gov.br</w:t>
    </w:r>
  </w:p>
  <w:p w14:paraId="54C98EBF" w14:textId="77777777" w:rsidR="00255A75" w:rsidRDefault="00255A75" w:rsidP="00F54D7A">
    <w:pPr>
      <w:pBdr>
        <w:bottom w:val="single" w:sz="12" w:space="1" w:color="auto"/>
      </w:pBdr>
      <w:jc w:val="center"/>
      <w:rPr>
        <w:rStyle w:val="Hyperlink"/>
        <w:sz w:val="16"/>
        <w:szCs w:val="16"/>
      </w:rPr>
    </w:pPr>
    <w:r>
      <w:rPr>
        <w:sz w:val="16"/>
        <w:szCs w:val="16"/>
      </w:rPr>
      <w:t xml:space="preserve">E-mail: </w:t>
    </w:r>
    <w:r w:rsidRPr="00FA2167">
      <w:rPr>
        <w:sz w:val="16"/>
        <w:szCs w:val="16"/>
      </w:rPr>
      <w:t>licita@</w:t>
    </w:r>
    <w:r>
      <w:rPr>
        <w:sz w:val="16"/>
        <w:szCs w:val="16"/>
      </w:rPr>
      <w:t>doutorulysses.br.gov.pr</w:t>
    </w:r>
  </w:p>
  <w:p w14:paraId="2BA57600" w14:textId="77777777" w:rsidR="00255A75" w:rsidRPr="00F54D7A" w:rsidRDefault="00255A75" w:rsidP="00F54D7A">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224BC7" w14:textId="77777777" w:rsidR="00255A75" w:rsidRDefault="00377D09" w:rsidP="000A0458">
    <w:pPr>
      <w:pStyle w:val="Cabealho"/>
      <w:tabs>
        <w:tab w:val="clear" w:pos="8504"/>
      </w:tabs>
      <w:ind w:right="-850"/>
      <w:jc w:val="center"/>
      <w:rPr>
        <w:sz w:val="18"/>
      </w:rPr>
    </w:pPr>
    <w:r>
      <w:pict w14:anchorId="0155A9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2" type="#_x0000_t75" style="position:absolute;left:0;text-align:left;margin-left:5.7pt;margin-top:4.7pt;width:64.45pt;height:66.15pt;z-index:251679744;mso-wrap-distance-left:9.05pt;mso-wrap-distance-right:9.05pt" wrapcoords="-187 0 -187 20061 21600 20061 21600 0 -187 0" filled="t">
          <v:fill color2="black"/>
          <v:imagedata r:id="rId1" o:title=""/>
          <w10:wrap type="tight"/>
        </v:shape>
        <o:OLEObject Type="Embed" ProgID="PBrush" ShapeID="_x0000_s2072" DrawAspect="Content" ObjectID="_1825843788" r:id="rId2"/>
      </w:pict>
    </w:r>
  </w:p>
  <w:p w14:paraId="36C20462" w14:textId="77777777" w:rsidR="00255A75" w:rsidRDefault="00255A75" w:rsidP="00983BA0">
    <w:pPr>
      <w:pStyle w:val="Cabealho"/>
      <w:tabs>
        <w:tab w:val="center" w:pos="4961"/>
        <w:tab w:val="right" w:pos="9923"/>
      </w:tabs>
      <w:jc w:val="center"/>
      <w:rPr>
        <w:b/>
        <w:szCs w:val="24"/>
      </w:rPr>
    </w:pPr>
    <w:r>
      <w:rPr>
        <w:b/>
        <w:i/>
        <w:sz w:val="28"/>
        <w:szCs w:val="28"/>
      </w:rPr>
      <w:t>PREFEITURA MUNICIPAL DE DOUTOR ULYSSES</w:t>
    </w:r>
  </w:p>
  <w:p w14:paraId="4C2EFD71" w14:textId="77777777" w:rsidR="00255A75" w:rsidRDefault="00255A75" w:rsidP="00AD0017">
    <w:pPr>
      <w:pStyle w:val="Cabealho"/>
      <w:jc w:val="center"/>
      <w:rPr>
        <w:b/>
        <w:szCs w:val="24"/>
      </w:rPr>
    </w:pPr>
    <w:r>
      <w:rPr>
        <w:b/>
        <w:szCs w:val="24"/>
      </w:rPr>
      <w:t>Secretaria Municipal de Administração</w:t>
    </w:r>
  </w:p>
  <w:p w14:paraId="41BDA9B9" w14:textId="77777777" w:rsidR="00255A75" w:rsidRPr="003F09CE" w:rsidRDefault="00255A75" w:rsidP="003F09CE">
    <w:pPr>
      <w:pStyle w:val="Cabealho"/>
      <w:jc w:val="center"/>
      <w:rPr>
        <w:b/>
        <w:szCs w:val="24"/>
      </w:rPr>
    </w:pPr>
    <w:r>
      <w:rPr>
        <w:b/>
        <w:szCs w:val="24"/>
      </w:rPr>
      <w:t>Superintendência de Compras e Licitações</w:t>
    </w:r>
  </w:p>
  <w:p w14:paraId="2424F799" w14:textId="77777777" w:rsidR="00255A75" w:rsidRDefault="00255A75" w:rsidP="00AD0017">
    <w:pPr>
      <w:pStyle w:val="Cabealho"/>
      <w:jc w:val="center"/>
      <w:rPr>
        <w:b/>
        <w:sz w:val="10"/>
        <w:szCs w:val="10"/>
      </w:rPr>
    </w:pPr>
  </w:p>
  <w:p w14:paraId="393B76CF" w14:textId="77777777" w:rsidR="00255A75" w:rsidRDefault="00255A75" w:rsidP="00AD0017">
    <w:pPr>
      <w:pStyle w:val="Cabealho"/>
      <w:jc w:val="center"/>
      <w:rPr>
        <w:sz w:val="16"/>
        <w:szCs w:val="16"/>
      </w:rPr>
    </w:pPr>
    <w:r>
      <w:rPr>
        <w:sz w:val="16"/>
        <w:szCs w:val="16"/>
      </w:rPr>
      <w:t>Rua Olívio Gabriel de Oliveira, Centro, Doutor Ulysses - PR, CEP: 83.590-</w:t>
    </w:r>
    <w:proofErr w:type="gramStart"/>
    <w:r>
      <w:rPr>
        <w:sz w:val="16"/>
        <w:szCs w:val="16"/>
      </w:rPr>
      <w:t>000</w:t>
    </w:r>
    <w:proofErr w:type="gramEnd"/>
  </w:p>
  <w:p w14:paraId="3949AEF4" w14:textId="77777777" w:rsidR="00255A75" w:rsidRDefault="00255A75" w:rsidP="00AD0017">
    <w:pPr>
      <w:pStyle w:val="Cabealho"/>
      <w:jc w:val="center"/>
      <w:rPr>
        <w:sz w:val="16"/>
        <w:szCs w:val="16"/>
      </w:rPr>
    </w:pPr>
    <w:r>
      <w:rPr>
        <w:sz w:val="16"/>
        <w:szCs w:val="16"/>
      </w:rPr>
      <w:t>TELEFONE (41) 3664-1165 - (41) 3664-1214</w:t>
    </w:r>
  </w:p>
  <w:p w14:paraId="5AC9929E" w14:textId="77777777" w:rsidR="00255A75" w:rsidRDefault="00255A75" w:rsidP="00AD0017">
    <w:pPr>
      <w:jc w:val="center"/>
      <w:rPr>
        <w:sz w:val="16"/>
        <w:szCs w:val="16"/>
      </w:rPr>
    </w:pPr>
    <w:r>
      <w:rPr>
        <w:sz w:val="16"/>
        <w:szCs w:val="16"/>
      </w:rPr>
      <w:t>Site: www.doutorulysses.pr.gov.br</w:t>
    </w:r>
  </w:p>
  <w:p w14:paraId="020A9849" w14:textId="36D697E1" w:rsidR="00255A75" w:rsidRDefault="00255A75" w:rsidP="00AD0017">
    <w:pPr>
      <w:pBdr>
        <w:bottom w:val="single" w:sz="12" w:space="1" w:color="auto"/>
      </w:pBdr>
      <w:jc w:val="center"/>
      <w:rPr>
        <w:rStyle w:val="Hyperlink"/>
        <w:sz w:val="16"/>
        <w:szCs w:val="16"/>
      </w:rPr>
    </w:pPr>
    <w:r>
      <w:rPr>
        <w:sz w:val="16"/>
        <w:szCs w:val="16"/>
      </w:rPr>
      <w:t xml:space="preserve">E-mail: </w:t>
    </w:r>
    <w:r w:rsidRPr="00FA2167">
      <w:rPr>
        <w:sz w:val="16"/>
        <w:szCs w:val="16"/>
      </w:rPr>
      <w:t>licita@</w:t>
    </w:r>
    <w:r>
      <w:rPr>
        <w:sz w:val="16"/>
        <w:szCs w:val="16"/>
      </w:rPr>
      <w:t>doutorulysses.br.gov.pr</w:t>
    </w:r>
  </w:p>
  <w:p w14:paraId="6B80D6AC" w14:textId="77777777" w:rsidR="00255A75" w:rsidRPr="00001086" w:rsidRDefault="00255A75" w:rsidP="00AD0017">
    <w:pPr>
      <w:pBdr>
        <w:bottom w:val="single" w:sz="12" w:space="1" w:color="auto"/>
      </w:pBdr>
      <w:jc w:val="center"/>
      <w:rPr>
        <w:sz w:val="16"/>
        <w:szCs w:val="16"/>
      </w:rPr>
    </w:pPr>
  </w:p>
  <w:p w14:paraId="48B8807E" w14:textId="77777777" w:rsidR="00255A75" w:rsidRPr="005E4974" w:rsidRDefault="00255A75" w:rsidP="00AD0017">
    <w:pPr>
      <w:pStyle w:val="Cabealho"/>
    </w:pPr>
    <w:r>
      <w:ptab w:relativeTo="margin" w:alignment="right" w:leader="none"/>
    </w:r>
  </w:p>
  <w:p w14:paraId="692643DA" w14:textId="77777777" w:rsidR="00255A75" w:rsidRDefault="00255A75">
    <w:pPr>
      <w:pStyle w:val="Corpodetexto"/>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7D301FC0"/>
    <w:name w:val="WW8Num2"/>
    <w:lvl w:ilvl="0">
      <w:start w:val="10"/>
      <w:numFmt w:val="decimal"/>
      <w:lvlText w:val="%1."/>
      <w:lvlJc w:val="left"/>
      <w:pPr>
        <w:ind w:left="360" w:hanging="360"/>
      </w:pPr>
      <w:rPr>
        <w:rFonts w:ascii="Arial" w:hAnsi="Arial" w:cs="Arial" w:hint="default"/>
        <w:b/>
        <w:bCs w:val="0"/>
        <w:sz w:val="24"/>
        <w:szCs w:val="24"/>
      </w:rPr>
    </w:lvl>
    <w:lvl w:ilvl="1">
      <w:start w:val="1"/>
      <w:numFmt w:val="decimal"/>
      <w:lvlText w:val="%1.%2."/>
      <w:lvlJc w:val="left"/>
      <w:pPr>
        <w:ind w:left="792" w:hanging="432"/>
      </w:pPr>
      <w:rPr>
        <w:rFonts w:hint="default"/>
        <w:b w:val="0"/>
        <w:bCs w:val="0"/>
        <w:color w:val="auto"/>
        <w:sz w:val="24"/>
        <w:szCs w:val="24"/>
      </w:rPr>
    </w:lvl>
    <w:lvl w:ilvl="2">
      <w:start w:val="1"/>
      <w:numFmt w:val="decimal"/>
      <w:lvlText w:val="%1.%2.%3."/>
      <w:lvlJc w:val="left"/>
      <w:pPr>
        <w:ind w:left="1224" w:hanging="504"/>
      </w:pPr>
      <w:rPr>
        <w:rFonts w:hint="default"/>
        <w:b w:val="0"/>
        <w:bCs w:val="0"/>
        <w:sz w:val="24"/>
        <w:szCs w:val="24"/>
      </w:rPr>
    </w:lvl>
    <w:lvl w:ilvl="3">
      <w:start w:val="1"/>
      <w:numFmt w:val="decimal"/>
      <w:lvlText w:val="%1.%2.%3.%4."/>
      <w:lvlJc w:val="left"/>
      <w:pPr>
        <w:ind w:left="1728" w:hanging="648"/>
      </w:pPr>
      <w:rPr>
        <w:rFonts w:hint="default"/>
        <w:b w:val="0"/>
        <w:bCs w:val="0"/>
        <w:sz w:val="24"/>
        <w:szCs w:val="24"/>
      </w:rPr>
    </w:lvl>
    <w:lvl w:ilvl="4">
      <w:start w:val="1"/>
      <w:numFmt w:val="decimal"/>
      <w:lvlText w:val="%1.%2.%3.%4.%5."/>
      <w:lvlJc w:val="left"/>
      <w:pPr>
        <w:ind w:left="2232" w:hanging="792"/>
      </w:pPr>
      <w:rPr>
        <w:rFonts w:hint="default"/>
        <w:b w:val="0"/>
        <w:bCs w:val="0"/>
        <w:sz w:val="24"/>
        <w:szCs w:val="24"/>
      </w:rPr>
    </w:lvl>
    <w:lvl w:ilvl="5">
      <w:start w:val="1"/>
      <w:numFmt w:val="decimal"/>
      <w:lvlText w:val="%1.%2.%3.%4.%5.%6."/>
      <w:lvlJc w:val="left"/>
      <w:pPr>
        <w:ind w:left="2736" w:hanging="936"/>
      </w:pPr>
      <w:rPr>
        <w:rFonts w:hint="default"/>
        <w:b w:val="0"/>
        <w:bCs w:val="0"/>
        <w:sz w:val="24"/>
        <w:szCs w:val="24"/>
      </w:rPr>
    </w:lvl>
    <w:lvl w:ilvl="6">
      <w:start w:val="1"/>
      <w:numFmt w:val="decimal"/>
      <w:lvlText w:val="%1.%2.%3.%4.%5.%6.%7."/>
      <w:lvlJc w:val="left"/>
      <w:pPr>
        <w:ind w:left="3240" w:hanging="1080"/>
      </w:pPr>
      <w:rPr>
        <w:rFonts w:hint="default"/>
        <w:b w:val="0"/>
        <w:bCs w:val="0"/>
        <w:sz w:val="24"/>
        <w:szCs w:val="24"/>
      </w:rPr>
    </w:lvl>
    <w:lvl w:ilvl="7">
      <w:start w:val="1"/>
      <w:numFmt w:val="decimal"/>
      <w:lvlText w:val="%1.%2.%3.%4.%5.%6.%7.%8."/>
      <w:lvlJc w:val="left"/>
      <w:pPr>
        <w:ind w:left="3744" w:hanging="1224"/>
      </w:pPr>
      <w:rPr>
        <w:rFonts w:hint="default"/>
        <w:b w:val="0"/>
        <w:bCs w:val="0"/>
        <w:sz w:val="24"/>
        <w:szCs w:val="24"/>
      </w:rPr>
    </w:lvl>
    <w:lvl w:ilvl="8">
      <w:start w:val="1"/>
      <w:numFmt w:val="decimal"/>
      <w:lvlText w:val="%1.%2.%3.%4.%5.%6.%7.%8.%9."/>
      <w:lvlJc w:val="left"/>
      <w:pPr>
        <w:ind w:left="4320" w:hanging="1440"/>
      </w:pPr>
      <w:rPr>
        <w:rFonts w:hint="default"/>
        <w:b w:val="0"/>
        <w:bCs w:val="0"/>
        <w:sz w:val="24"/>
        <w:szCs w:val="24"/>
      </w:rPr>
    </w:lvl>
  </w:abstractNum>
  <w:abstractNum w:abstractNumId="1">
    <w:nsid w:val="00000004"/>
    <w:multiLevelType w:val="multilevel"/>
    <w:tmpl w:val="00000004"/>
    <w:name w:val="WW8Num4"/>
    <w:lvl w:ilvl="0">
      <w:start w:val="1"/>
      <w:numFmt w:val="decimal"/>
      <w:lvlText w:val="%1."/>
      <w:lvlJc w:val="left"/>
      <w:pPr>
        <w:tabs>
          <w:tab w:val="num" w:pos="720"/>
        </w:tabs>
        <w:ind w:left="720" w:hanging="360"/>
      </w:pPr>
    </w:lvl>
    <w:lvl w:ilvl="1">
      <w:start w:val="2"/>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5"/>
    <w:multiLevelType w:val="multilevel"/>
    <w:tmpl w:val="00000005"/>
    <w:name w:val="WW8Num5"/>
    <w:lvl w:ilvl="0">
      <w:start w:val="1"/>
      <w:numFmt w:val="decimal"/>
      <w:lvlText w:val="%1."/>
      <w:lvlJc w:val="left"/>
      <w:pPr>
        <w:tabs>
          <w:tab w:val="num" w:pos="0"/>
        </w:tabs>
        <w:ind w:left="360" w:hanging="360"/>
      </w:pPr>
      <w:rPr>
        <w:rFonts w:hint="default"/>
        <w:b/>
      </w:rPr>
    </w:lvl>
    <w:lvl w:ilvl="1">
      <w:start w:val="1"/>
      <w:numFmt w:val="decimal"/>
      <w:lvlText w:val="%1.%2."/>
      <w:lvlJc w:val="left"/>
      <w:pPr>
        <w:tabs>
          <w:tab w:val="num" w:pos="0"/>
        </w:tabs>
        <w:ind w:left="792" w:hanging="432"/>
      </w:pPr>
      <w:rPr>
        <w:rFonts w:ascii="Arial" w:hAnsi="Arial" w:cs="Arial"/>
        <w:b w:val="0"/>
        <w:szCs w:val="24"/>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nsid w:val="00000006"/>
    <w:multiLevelType w:val="multilevel"/>
    <w:tmpl w:val="32BA866A"/>
    <w:name w:val="WW8Num6"/>
    <w:lvl w:ilvl="0">
      <w:start w:val="1"/>
      <w:numFmt w:val="decimal"/>
      <w:lvlText w:val="%1."/>
      <w:lvlJc w:val="left"/>
      <w:pPr>
        <w:tabs>
          <w:tab w:val="num" w:pos="0"/>
        </w:tabs>
        <w:ind w:left="2138" w:hanging="360"/>
      </w:pPr>
      <w:rPr>
        <w:rFonts w:ascii="Arial" w:hAnsi="Arial" w:cs="Arial"/>
        <w:b/>
        <w:szCs w:val="24"/>
      </w:rPr>
    </w:lvl>
    <w:lvl w:ilvl="1">
      <w:start w:val="1"/>
      <w:numFmt w:val="decimal"/>
      <w:isLgl/>
      <w:lvlText w:val="%1.%2."/>
      <w:lvlJc w:val="left"/>
      <w:pPr>
        <w:ind w:left="2942" w:hanging="390"/>
      </w:pPr>
      <w:rPr>
        <w:rFonts w:ascii="Arial" w:hAnsi="Arial" w:cs="Arial" w:hint="default"/>
      </w:rPr>
    </w:lvl>
    <w:lvl w:ilvl="2">
      <w:start w:val="1"/>
      <w:numFmt w:val="decimal"/>
      <w:isLgl/>
      <w:lvlText w:val="%1.%2.%3."/>
      <w:lvlJc w:val="left"/>
      <w:pPr>
        <w:ind w:left="2498" w:hanging="720"/>
      </w:pPr>
      <w:rPr>
        <w:rFonts w:ascii="Arial" w:hAnsi="Arial" w:cs="Arial" w:hint="default"/>
      </w:rPr>
    </w:lvl>
    <w:lvl w:ilvl="3">
      <w:start w:val="1"/>
      <w:numFmt w:val="decimal"/>
      <w:isLgl/>
      <w:lvlText w:val="%1.%2.%3.%4."/>
      <w:lvlJc w:val="left"/>
      <w:pPr>
        <w:ind w:left="2498" w:hanging="720"/>
      </w:pPr>
      <w:rPr>
        <w:rFonts w:ascii="Arial" w:hAnsi="Arial" w:cs="Arial" w:hint="default"/>
      </w:rPr>
    </w:lvl>
    <w:lvl w:ilvl="4">
      <w:start w:val="1"/>
      <w:numFmt w:val="decimal"/>
      <w:isLgl/>
      <w:lvlText w:val="%1.%2.%3.%4.%5."/>
      <w:lvlJc w:val="left"/>
      <w:pPr>
        <w:ind w:left="2858" w:hanging="1080"/>
      </w:pPr>
      <w:rPr>
        <w:rFonts w:ascii="Arial" w:hAnsi="Arial" w:cs="Arial" w:hint="default"/>
      </w:rPr>
    </w:lvl>
    <w:lvl w:ilvl="5">
      <w:start w:val="1"/>
      <w:numFmt w:val="decimal"/>
      <w:isLgl/>
      <w:lvlText w:val="%1.%2.%3.%4.%5.%6."/>
      <w:lvlJc w:val="left"/>
      <w:pPr>
        <w:ind w:left="2858" w:hanging="1080"/>
      </w:pPr>
      <w:rPr>
        <w:rFonts w:ascii="Arial" w:hAnsi="Arial" w:cs="Arial" w:hint="default"/>
      </w:rPr>
    </w:lvl>
    <w:lvl w:ilvl="6">
      <w:start w:val="1"/>
      <w:numFmt w:val="decimal"/>
      <w:isLgl/>
      <w:lvlText w:val="%1.%2.%3.%4.%5.%6.%7."/>
      <w:lvlJc w:val="left"/>
      <w:pPr>
        <w:ind w:left="3218" w:hanging="1440"/>
      </w:pPr>
      <w:rPr>
        <w:rFonts w:ascii="Arial" w:hAnsi="Arial" w:cs="Arial" w:hint="default"/>
      </w:rPr>
    </w:lvl>
    <w:lvl w:ilvl="7">
      <w:start w:val="1"/>
      <w:numFmt w:val="decimal"/>
      <w:isLgl/>
      <w:lvlText w:val="%1.%2.%3.%4.%5.%6.%7.%8."/>
      <w:lvlJc w:val="left"/>
      <w:pPr>
        <w:ind w:left="3218" w:hanging="1440"/>
      </w:pPr>
      <w:rPr>
        <w:rFonts w:ascii="Arial" w:hAnsi="Arial" w:cs="Arial" w:hint="default"/>
      </w:rPr>
    </w:lvl>
    <w:lvl w:ilvl="8">
      <w:start w:val="1"/>
      <w:numFmt w:val="decimal"/>
      <w:isLgl/>
      <w:lvlText w:val="%1.%2.%3.%4.%5.%6.%7.%8.%9."/>
      <w:lvlJc w:val="left"/>
      <w:pPr>
        <w:ind w:left="3578" w:hanging="1800"/>
      </w:pPr>
      <w:rPr>
        <w:rFonts w:ascii="Arial" w:hAnsi="Arial" w:cs="Arial" w:hint="default"/>
      </w:rPr>
    </w:lvl>
  </w:abstractNum>
  <w:abstractNum w:abstractNumId="4">
    <w:nsid w:val="00000008"/>
    <w:multiLevelType w:val="multilevel"/>
    <w:tmpl w:val="00000008"/>
    <w:name w:val="WW8Num8"/>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nsid w:val="00000009"/>
    <w:multiLevelType w:val="multilevel"/>
    <w:tmpl w:val="00000009"/>
    <w:name w:val="WW8Num9"/>
    <w:lvl w:ilvl="0">
      <w:start w:val="1"/>
      <w:numFmt w:val="decimal"/>
      <w:lvlText w:val="%1."/>
      <w:lvlJc w:val="left"/>
      <w:pPr>
        <w:tabs>
          <w:tab w:val="num" w:pos="705"/>
        </w:tabs>
        <w:ind w:left="705" w:hanging="705"/>
      </w:pPr>
      <w:rPr>
        <w:rFonts w:ascii="Arial" w:hAnsi="Arial" w:cs="Times New Roman"/>
        <w:b w:val="0"/>
        <w:bCs w:val="0"/>
        <w:sz w:val="24"/>
        <w:szCs w:val="24"/>
      </w:rPr>
    </w:lvl>
    <w:lvl w:ilvl="1">
      <w:start w:val="1"/>
      <w:numFmt w:val="decimal"/>
      <w:lvlText w:val="%1.%2."/>
      <w:lvlJc w:val="left"/>
      <w:pPr>
        <w:tabs>
          <w:tab w:val="num" w:pos="705"/>
        </w:tabs>
        <w:ind w:left="705" w:hanging="705"/>
      </w:pPr>
      <w:rPr>
        <w:rFonts w:ascii="Arial" w:hAnsi="Arial" w:cs="Times New Roman"/>
        <w:b w:val="0"/>
        <w:bCs w:val="0"/>
        <w:sz w:val="24"/>
        <w:szCs w:val="24"/>
      </w:rPr>
    </w:lvl>
    <w:lvl w:ilvl="2">
      <w:start w:val="1"/>
      <w:numFmt w:val="decimal"/>
      <w:lvlText w:val="%1.%2.%3."/>
      <w:lvlJc w:val="left"/>
      <w:pPr>
        <w:tabs>
          <w:tab w:val="num" w:pos="720"/>
        </w:tabs>
        <w:ind w:left="720" w:hanging="720"/>
      </w:pPr>
      <w:rPr>
        <w:rFonts w:ascii="Arial" w:hAnsi="Arial" w:cs="Times New Roman"/>
        <w:b w:val="0"/>
        <w:bCs w:val="0"/>
        <w:sz w:val="24"/>
        <w:szCs w:val="24"/>
      </w:rPr>
    </w:lvl>
    <w:lvl w:ilvl="3">
      <w:start w:val="1"/>
      <w:numFmt w:val="decimal"/>
      <w:lvlText w:val="%1.%2.%3.%4."/>
      <w:lvlJc w:val="left"/>
      <w:pPr>
        <w:tabs>
          <w:tab w:val="num" w:pos="720"/>
        </w:tabs>
        <w:ind w:left="720" w:hanging="720"/>
      </w:pPr>
      <w:rPr>
        <w:rFonts w:ascii="Arial" w:hAnsi="Arial" w:cs="Times New Roman"/>
        <w:b w:val="0"/>
        <w:bCs w:val="0"/>
        <w:sz w:val="24"/>
        <w:szCs w:val="24"/>
      </w:rPr>
    </w:lvl>
    <w:lvl w:ilvl="4">
      <w:start w:val="1"/>
      <w:numFmt w:val="decimal"/>
      <w:lvlText w:val="%1.%2.%3.%4.%5."/>
      <w:lvlJc w:val="left"/>
      <w:pPr>
        <w:tabs>
          <w:tab w:val="num" w:pos="1080"/>
        </w:tabs>
        <w:ind w:left="1080" w:hanging="1080"/>
      </w:pPr>
      <w:rPr>
        <w:rFonts w:ascii="Arial" w:hAnsi="Arial" w:cs="Times New Roman"/>
        <w:b w:val="0"/>
        <w:bCs w:val="0"/>
        <w:sz w:val="24"/>
        <w:szCs w:val="24"/>
      </w:rPr>
    </w:lvl>
    <w:lvl w:ilvl="5">
      <w:start w:val="1"/>
      <w:numFmt w:val="decimal"/>
      <w:lvlText w:val="%1.%2.%3.%4.%5.%6."/>
      <w:lvlJc w:val="left"/>
      <w:pPr>
        <w:tabs>
          <w:tab w:val="num" w:pos="1080"/>
        </w:tabs>
        <w:ind w:left="1080" w:hanging="1080"/>
      </w:pPr>
      <w:rPr>
        <w:rFonts w:ascii="Arial" w:hAnsi="Arial" w:cs="Times New Roman"/>
        <w:b w:val="0"/>
        <w:bCs w:val="0"/>
        <w:sz w:val="24"/>
        <w:szCs w:val="24"/>
      </w:rPr>
    </w:lvl>
    <w:lvl w:ilvl="6">
      <w:start w:val="1"/>
      <w:numFmt w:val="decimal"/>
      <w:lvlText w:val="%1.%2.%3.%4.%5.%6.%7."/>
      <w:lvlJc w:val="left"/>
      <w:pPr>
        <w:tabs>
          <w:tab w:val="num" w:pos="1440"/>
        </w:tabs>
        <w:ind w:left="1440" w:hanging="1440"/>
      </w:pPr>
      <w:rPr>
        <w:rFonts w:ascii="Arial" w:hAnsi="Arial" w:cs="Times New Roman"/>
        <w:b w:val="0"/>
        <w:bCs w:val="0"/>
        <w:sz w:val="24"/>
        <w:szCs w:val="24"/>
      </w:rPr>
    </w:lvl>
    <w:lvl w:ilvl="7">
      <w:start w:val="1"/>
      <w:numFmt w:val="decimal"/>
      <w:lvlText w:val="%1.%2.%3.%4.%5.%6.%7.%8."/>
      <w:lvlJc w:val="left"/>
      <w:pPr>
        <w:tabs>
          <w:tab w:val="num" w:pos="1440"/>
        </w:tabs>
        <w:ind w:left="1440" w:hanging="1440"/>
      </w:pPr>
      <w:rPr>
        <w:rFonts w:ascii="Arial" w:hAnsi="Arial" w:cs="Times New Roman"/>
        <w:b w:val="0"/>
        <w:bCs w:val="0"/>
        <w:sz w:val="24"/>
        <w:szCs w:val="24"/>
      </w:rPr>
    </w:lvl>
    <w:lvl w:ilvl="8">
      <w:start w:val="1"/>
      <w:numFmt w:val="decimal"/>
      <w:lvlText w:val="%1.%2.%3.%4.%5.%6.%7.%8.%9."/>
      <w:lvlJc w:val="left"/>
      <w:pPr>
        <w:tabs>
          <w:tab w:val="num" w:pos="1800"/>
        </w:tabs>
        <w:ind w:left="1800" w:hanging="1800"/>
      </w:pPr>
      <w:rPr>
        <w:rFonts w:ascii="Arial" w:hAnsi="Arial" w:cs="Times New Roman"/>
        <w:b w:val="0"/>
        <w:bCs w:val="0"/>
        <w:sz w:val="24"/>
        <w:szCs w:val="24"/>
      </w:rPr>
    </w:lvl>
  </w:abstractNum>
  <w:abstractNum w:abstractNumId="6">
    <w:nsid w:val="0000000B"/>
    <w:multiLevelType w:val="multilevel"/>
    <w:tmpl w:val="96163D86"/>
    <w:name w:val="WW8Num11"/>
    <w:lvl w:ilvl="0">
      <w:start w:val="7"/>
      <w:numFmt w:val="decimal"/>
      <w:lvlText w:val="%1."/>
      <w:lvlJc w:val="left"/>
      <w:pPr>
        <w:tabs>
          <w:tab w:val="num" w:pos="705"/>
        </w:tabs>
        <w:ind w:left="705" w:hanging="705"/>
      </w:pPr>
      <w:rPr>
        <w:rFonts w:ascii="Arial" w:hAnsi="Arial" w:cs="Arial" w:hint="default"/>
        <w:b/>
        <w:bCs/>
        <w:sz w:val="24"/>
        <w:szCs w:val="24"/>
      </w:rPr>
    </w:lvl>
    <w:lvl w:ilvl="1">
      <w:start w:val="1"/>
      <w:numFmt w:val="decimal"/>
      <w:lvlText w:val="%1.%2."/>
      <w:lvlJc w:val="left"/>
      <w:pPr>
        <w:tabs>
          <w:tab w:val="num" w:pos="705"/>
        </w:tabs>
        <w:ind w:left="705" w:hanging="705"/>
      </w:pPr>
      <w:rPr>
        <w:rFonts w:ascii="Arial" w:hAnsi="Arial" w:cs="Times New Roman" w:hint="default"/>
        <w:b w:val="0"/>
        <w:bCs w:val="0"/>
        <w:sz w:val="24"/>
        <w:szCs w:val="24"/>
      </w:rPr>
    </w:lvl>
    <w:lvl w:ilvl="2">
      <w:start w:val="1"/>
      <w:numFmt w:val="decimal"/>
      <w:lvlText w:val="%1.%2.%3."/>
      <w:lvlJc w:val="left"/>
      <w:pPr>
        <w:tabs>
          <w:tab w:val="num" w:pos="720"/>
        </w:tabs>
        <w:ind w:left="720" w:hanging="720"/>
      </w:pPr>
      <w:rPr>
        <w:rFonts w:ascii="Arial" w:hAnsi="Arial" w:cs="Times New Roman" w:hint="default"/>
        <w:b w:val="0"/>
        <w:bCs w:val="0"/>
        <w:sz w:val="24"/>
        <w:szCs w:val="24"/>
      </w:rPr>
    </w:lvl>
    <w:lvl w:ilvl="3">
      <w:start w:val="1"/>
      <w:numFmt w:val="decimal"/>
      <w:lvlText w:val="%1.%2.%3.%4."/>
      <w:lvlJc w:val="left"/>
      <w:pPr>
        <w:tabs>
          <w:tab w:val="num" w:pos="720"/>
        </w:tabs>
        <w:ind w:left="720" w:hanging="720"/>
      </w:pPr>
      <w:rPr>
        <w:rFonts w:ascii="Arial" w:hAnsi="Arial" w:cs="Times New Roman" w:hint="default"/>
        <w:b w:val="0"/>
        <w:bCs w:val="0"/>
        <w:sz w:val="24"/>
        <w:szCs w:val="24"/>
      </w:rPr>
    </w:lvl>
    <w:lvl w:ilvl="4">
      <w:start w:val="1"/>
      <w:numFmt w:val="decimal"/>
      <w:lvlText w:val="%1.%2.%3.%4.%5."/>
      <w:lvlJc w:val="left"/>
      <w:pPr>
        <w:tabs>
          <w:tab w:val="num" w:pos="1080"/>
        </w:tabs>
        <w:ind w:left="1080" w:hanging="1080"/>
      </w:pPr>
      <w:rPr>
        <w:rFonts w:ascii="Arial" w:hAnsi="Arial" w:cs="Times New Roman" w:hint="default"/>
        <w:b w:val="0"/>
        <w:bCs w:val="0"/>
        <w:sz w:val="24"/>
        <w:szCs w:val="24"/>
      </w:rPr>
    </w:lvl>
    <w:lvl w:ilvl="5">
      <w:start w:val="1"/>
      <w:numFmt w:val="decimal"/>
      <w:lvlText w:val="%1.%2.%3.%4.%5.%6."/>
      <w:lvlJc w:val="left"/>
      <w:pPr>
        <w:tabs>
          <w:tab w:val="num" w:pos="1080"/>
        </w:tabs>
        <w:ind w:left="1080" w:hanging="1080"/>
      </w:pPr>
      <w:rPr>
        <w:rFonts w:ascii="Arial" w:hAnsi="Arial" w:cs="Times New Roman" w:hint="default"/>
        <w:b w:val="0"/>
        <w:bCs w:val="0"/>
        <w:sz w:val="24"/>
        <w:szCs w:val="24"/>
      </w:rPr>
    </w:lvl>
    <w:lvl w:ilvl="6">
      <w:start w:val="1"/>
      <w:numFmt w:val="decimal"/>
      <w:lvlText w:val="%1.%2.%3.%4.%5.%6.%7."/>
      <w:lvlJc w:val="left"/>
      <w:pPr>
        <w:tabs>
          <w:tab w:val="num" w:pos="1440"/>
        </w:tabs>
        <w:ind w:left="1440" w:hanging="1440"/>
      </w:pPr>
      <w:rPr>
        <w:rFonts w:ascii="Arial" w:hAnsi="Arial" w:cs="Times New Roman" w:hint="default"/>
        <w:b w:val="0"/>
        <w:bCs w:val="0"/>
        <w:sz w:val="24"/>
        <w:szCs w:val="24"/>
      </w:rPr>
    </w:lvl>
    <w:lvl w:ilvl="7">
      <w:start w:val="1"/>
      <w:numFmt w:val="decimal"/>
      <w:lvlText w:val="%1.%2.%3.%4.%5.%6.%7.%8."/>
      <w:lvlJc w:val="left"/>
      <w:pPr>
        <w:tabs>
          <w:tab w:val="num" w:pos="1440"/>
        </w:tabs>
        <w:ind w:left="1440" w:hanging="1440"/>
      </w:pPr>
      <w:rPr>
        <w:rFonts w:ascii="Arial" w:hAnsi="Arial" w:cs="Times New Roman" w:hint="default"/>
        <w:b w:val="0"/>
        <w:bCs w:val="0"/>
        <w:sz w:val="24"/>
        <w:szCs w:val="24"/>
      </w:rPr>
    </w:lvl>
    <w:lvl w:ilvl="8">
      <w:start w:val="1"/>
      <w:numFmt w:val="decimal"/>
      <w:lvlText w:val="%1.%2.%3.%4.%5.%6.%7.%8.%9."/>
      <w:lvlJc w:val="left"/>
      <w:pPr>
        <w:tabs>
          <w:tab w:val="num" w:pos="1800"/>
        </w:tabs>
        <w:ind w:left="1800" w:hanging="1800"/>
      </w:pPr>
      <w:rPr>
        <w:rFonts w:ascii="Arial" w:hAnsi="Arial" w:cs="Times New Roman" w:hint="default"/>
        <w:b w:val="0"/>
        <w:bCs w:val="0"/>
        <w:sz w:val="24"/>
        <w:szCs w:val="24"/>
      </w:rPr>
    </w:lvl>
  </w:abstractNum>
  <w:abstractNum w:abstractNumId="7">
    <w:nsid w:val="0000000C"/>
    <w:multiLevelType w:val="multilevel"/>
    <w:tmpl w:val="4148E048"/>
    <w:name w:val="WW8Num12"/>
    <w:lvl w:ilvl="0">
      <w:start w:val="8"/>
      <w:numFmt w:val="decimal"/>
      <w:lvlText w:val="%1."/>
      <w:lvlJc w:val="left"/>
      <w:pPr>
        <w:tabs>
          <w:tab w:val="num" w:pos="720"/>
        </w:tabs>
        <w:ind w:left="720" w:hanging="360"/>
      </w:pPr>
      <w:rPr>
        <w:rFonts w:ascii="Arial" w:hAnsi="Arial" w:cs="Arial" w:hint="default"/>
        <w:b/>
        <w:bCs/>
      </w:rPr>
    </w:lvl>
    <w:lvl w:ilvl="1">
      <w:start w:val="1"/>
      <w:numFmt w:val="decimal"/>
      <w:lvlText w:val="%2."/>
      <w:lvlJc w:val="left"/>
      <w:pPr>
        <w:tabs>
          <w:tab w:val="num" w:pos="1080"/>
        </w:tabs>
        <w:ind w:left="1080" w:hanging="360"/>
      </w:pPr>
      <w:rPr>
        <w:rFonts w:ascii="Arial" w:hAnsi="Arial" w:cs="Arial" w:hint="default"/>
        <w:b/>
        <w:bCs/>
      </w:rPr>
    </w:lvl>
    <w:lvl w:ilvl="2">
      <w:start w:val="1"/>
      <w:numFmt w:val="decimal"/>
      <w:lvlText w:val="%3."/>
      <w:lvlJc w:val="left"/>
      <w:pPr>
        <w:tabs>
          <w:tab w:val="num" w:pos="1440"/>
        </w:tabs>
        <w:ind w:left="1440" w:hanging="360"/>
      </w:pPr>
      <w:rPr>
        <w:rFonts w:ascii="Arial" w:hAnsi="Arial" w:cs="Arial" w:hint="default"/>
        <w:b/>
        <w:bCs/>
      </w:rPr>
    </w:lvl>
    <w:lvl w:ilvl="3">
      <w:start w:val="1"/>
      <w:numFmt w:val="decimal"/>
      <w:lvlText w:val="%4."/>
      <w:lvlJc w:val="left"/>
      <w:pPr>
        <w:tabs>
          <w:tab w:val="num" w:pos="1800"/>
        </w:tabs>
        <w:ind w:left="1800" w:hanging="360"/>
      </w:pPr>
      <w:rPr>
        <w:rFonts w:ascii="Arial" w:hAnsi="Arial" w:cs="Arial" w:hint="default"/>
        <w:b/>
        <w:bCs/>
      </w:rPr>
    </w:lvl>
    <w:lvl w:ilvl="4">
      <w:start w:val="1"/>
      <w:numFmt w:val="decimal"/>
      <w:lvlText w:val="%5."/>
      <w:lvlJc w:val="left"/>
      <w:pPr>
        <w:tabs>
          <w:tab w:val="num" w:pos="2160"/>
        </w:tabs>
        <w:ind w:left="2160" w:hanging="360"/>
      </w:pPr>
      <w:rPr>
        <w:rFonts w:ascii="Arial" w:hAnsi="Arial" w:cs="Arial" w:hint="default"/>
        <w:b/>
        <w:bCs/>
      </w:rPr>
    </w:lvl>
    <w:lvl w:ilvl="5">
      <w:start w:val="1"/>
      <w:numFmt w:val="decimal"/>
      <w:lvlText w:val="%6."/>
      <w:lvlJc w:val="left"/>
      <w:pPr>
        <w:tabs>
          <w:tab w:val="num" w:pos="2520"/>
        </w:tabs>
        <w:ind w:left="2520" w:hanging="360"/>
      </w:pPr>
      <w:rPr>
        <w:rFonts w:ascii="Arial" w:hAnsi="Arial" w:cs="Arial" w:hint="default"/>
        <w:b/>
        <w:bCs/>
      </w:rPr>
    </w:lvl>
    <w:lvl w:ilvl="6">
      <w:start w:val="1"/>
      <w:numFmt w:val="decimal"/>
      <w:lvlText w:val="%7."/>
      <w:lvlJc w:val="left"/>
      <w:pPr>
        <w:tabs>
          <w:tab w:val="num" w:pos="2880"/>
        </w:tabs>
        <w:ind w:left="2880" w:hanging="360"/>
      </w:pPr>
      <w:rPr>
        <w:rFonts w:ascii="Arial" w:hAnsi="Arial" w:cs="Arial" w:hint="default"/>
        <w:b/>
        <w:bCs/>
      </w:rPr>
    </w:lvl>
    <w:lvl w:ilvl="7">
      <w:start w:val="1"/>
      <w:numFmt w:val="decimal"/>
      <w:lvlText w:val="%8."/>
      <w:lvlJc w:val="left"/>
      <w:pPr>
        <w:tabs>
          <w:tab w:val="num" w:pos="3240"/>
        </w:tabs>
        <w:ind w:left="3240" w:hanging="360"/>
      </w:pPr>
      <w:rPr>
        <w:rFonts w:ascii="Arial" w:hAnsi="Arial" w:cs="Arial" w:hint="default"/>
        <w:b/>
        <w:bCs/>
      </w:rPr>
    </w:lvl>
    <w:lvl w:ilvl="8">
      <w:start w:val="1"/>
      <w:numFmt w:val="decimal"/>
      <w:lvlText w:val="%9."/>
      <w:lvlJc w:val="left"/>
      <w:pPr>
        <w:tabs>
          <w:tab w:val="num" w:pos="3600"/>
        </w:tabs>
        <w:ind w:left="3600" w:hanging="360"/>
      </w:pPr>
      <w:rPr>
        <w:rFonts w:ascii="Arial" w:hAnsi="Arial" w:cs="Arial" w:hint="default"/>
        <w:b/>
        <w:bCs/>
      </w:rPr>
    </w:lvl>
  </w:abstractNum>
  <w:abstractNum w:abstractNumId="8">
    <w:nsid w:val="056E7FA2"/>
    <w:multiLevelType w:val="multilevel"/>
    <w:tmpl w:val="7C4E3890"/>
    <w:lvl w:ilvl="0">
      <w:start w:val="1"/>
      <w:numFmt w:val="bullet"/>
      <w:lvlText w:val=""/>
      <w:lvlJc w:val="left"/>
      <w:pPr>
        <w:tabs>
          <w:tab w:val="num" w:pos="720"/>
        </w:tabs>
        <w:ind w:left="720" w:hanging="360"/>
      </w:pPr>
      <w:rPr>
        <w:rFonts w:ascii="Symbol" w:hAnsi="Symbol" w:hint="default"/>
      </w:rPr>
    </w:lvl>
    <w:lvl w:ilvl="1">
      <w:start w:val="18"/>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65774B4"/>
    <w:multiLevelType w:val="hybridMultilevel"/>
    <w:tmpl w:val="87E4C6C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0D633E77"/>
    <w:multiLevelType w:val="multilevel"/>
    <w:tmpl w:val="669AA994"/>
    <w:name w:val="WW8Num112"/>
    <w:lvl w:ilvl="0">
      <w:start w:val="12"/>
      <w:numFmt w:val="decimal"/>
      <w:lvlText w:val="%1."/>
      <w:lvlJc w:val="left"/>
      <w:pPr>
        <w:tabs>
          <w:tab w:val="num" w:pos="705"/>
        </w:tabs>
        <w:ind w:left="705" w:hanging="705"/>
      </w:pPr>
      <w:rPr>
        <w:rFonts w:ascii="Arial" w:hAnsi="Arial" w:cs="Arial" w:hint="default"/>
        <w:b/>
        <w:bCs/>
        <w:sz w:val="24"/>
        <w:szCs w:val="24"/>
      </w:rPr>
    </w:lvl>
    <w:lvl w:ilvl="1">
      <w:start w:val="1"/>
      <w:numFmt w:val="decimal"/>
      <w:lvlText w:val="%1.%2."/>
      <w:lvlJc w:val="left"/>
      <w:pPr>
        <w:tabs>
          <w:tab w:val="num" w:pos="705"/>
        </w:tabs>
        <w:ind w:left="705" w:hanging="705"/>
      </w:pPr>
      <w:rPr>
        <w:rFonts w:ascii="Arial" w:hAnsi="Arial" w:cs="Times New Roman" w:hint="default"/>
        <w:b w:val="0"/>
        <w:bCs w:val="0"/>
        <w:sz w:val="24"/>
        <w:szCs w:val="24"/>
      </w:rPr>
    </w:lvl>
    <w:lvl w:ilvl="2">
      <w:start w:val="1"/>
      <w:numFmt w:val="decimal"/>
      <w:lvlText w:val="%1.%2.%3."/>
      <w:lvlJc w:val="left"/>
      <w:pPr>
        <w:tabs>
          <w:tab w:val="num" w:pos="720"/>
        </w:tabs>
        <w:ind w:left="720" w:hanging="720"/>
      </w:pPr>
      <w:rPr>
        <w:rFonts w:ascii="Arial" w:hAnsi="Arial" w:cs="Times New Roman" w:hint="default"/>
        <w:b w:val="0"/>
        <w:bCs w:val="0"/>
        <w:sz w:val="24"/>
        <w:szCs w:val="24"/>
      </w:rPr>
    </w:lvl>
    <w:lvl w:ilvl="3">
      <w:start w:val="1"/>
      <w:numFmt w:val="decimal"/>
      <w:lvlText w:val="%1.%2.%3.%4."/>
      <w:lvlJc w:val="left"/>
      <w:pPr>
        <w:tabs>
          <w:tab w:val="num" w:pos="720"/>
        </w:tabs>
        <w:ind w:left="720" w:hanging="720"/>
      </w:pPr>
      <w:rPr>
        <w:rFonts w:ascii="Arial" w:hAnsi="Arial" w:cs="Times New Roman" w:hint="default"/>
        <w:b w:val="0"/>
        <w:bCs w:val="0"/>
        <w:sz w:val="24"/>
        <w:szCs w:val="24"/>
      </w:rPr>
    </w:lvl>
    <w:lvl w:ilvl="4">
      <w:start w:val="1"/>
      <w:numFmt w:val="decimal"/>
      <w:lvlText w:val="%1.%2.%3.%4.%5."/>
      <w:lvlJc w:val="left"/>
      <w:pPr>
        <w:tabs>
          <w:tab w:val="num" w:pos="1080"/>
        </w:tabs>
        <w:ind w:left="1080" w:hanging="1080"/>
      </w:pPr>
      <w:rPr>
        <w:rFonts w:ascii="Arial" w:hAnsi="Arial" w:cs="Times New Roman" w:hint="default"/>
        <w:b w:val="0"/>
        <w:bCs w:val="0"/>
        <w:sz w:val="24"/>
        <w:szCs w:val="24"/>
      </w:rPr>
    </w:lvl>
    <w:lvl w:ilvl="5">
      <w:start w:val="1"/>
      <w:numFmt w:val="decimal"/>
      <w:lvlText w:val="%1.%2.%3.%4.%5.%6."/>
      <w:lvlJc w:val="left"/>
      <w:pPr>
        <w:tabs>
          <w:tab w:val="num" w:pos="1080"/>
        </w:tabs>
        <w:ind w:left="1080" w:hanging="1080"/>
      </w:pPr>
      <w:rPr>
        <w:rFonts w:ascii="Arial" w:hAnsi="Arial" w:cs="Times New Roman" w:hint="default"/>
        <w:b w:val="0"/>
        <w:bCs w:val="0"/>
        <w:sz w:val="24"/>
        <w:szCs w:val="24"/>
      </w:rPr>
    </w:lvl>
    <w:lvl w:ilvl="6">
      <w:start w:val="1"/>
      <w:numFmt w:val="decimal"/>
      <w:lvlText w:val="%1.%2.%3.%4.%5.%6.%7."/>
      <w:lvlJc w:val="left"/>
      <w:pPr>
        <w:tabs>
          <w:tab w:val="num" w:pos="1440"/>
        </w:tabs>
        <w:ind w:left="1440" w:hanging="1440"/>
      </w:pPr>
      <w:rPr>
        <w:rFonts w:ascii="Arial" w:hAnsi="Arial" w:cs="Times New Roman" w:hint="default"/>
        <w:b w:val="0"/>
        <w:bCs w:val="0"/>
        <w:sz w:val="24"/>
        <w:szCs w:val="24"/>
      </w:rPr>
    </w:lvl>
    <w:lvl w:ilvl="7">
      <w:start w:val="1"/>
      <w:numFmt w:val="decimal"/>
      <w:lvlText w:val="%1.%2.%3.%4.%5.%6.%7.%8."/>
      <w:lvlJc w:val="left"/>
      <w:pPr>
        <w:tabs>
          <w:tab w:val="num" w:pos="1440"/>
        </w:tabs>
        <w:ind w:left="1440" w:hanging="1440"/>
      </w:pPr>
      <w:rPr>
        <w:rFonts w:ascii="Arial" w:hAnsi="Arial" w:cs="Times New Roman" w:hint="default"/>
        <w:b w:val="0"/>
        <w:bCs w:val="0"/>
        <w:sz w:val="24"/>
        <w:szCs w:val="24"/>
      </w:rPr>
    </w:lvl>
    <w:lvl w:ilvl="8">
      <w:start w:val="1"/>
      <w:numFmt w:val="decimal"/>
      <w:lvlText w:val="%1.%2.%3.%4.%5.%6.%7.%8.%9."/>
      <w:lvlJc w:val="left"/>
      <w:pPr>
        <w:tabs>
          <w:tab w:val="num" w:pos="1800"/>
        </w:tabs>
        <w:ind w:left="1800" w:hanging="1800"/>
      </w:pPr>
      <w:rPr>
        <w:rFonts w:ascii="Arial" w:hAnsi="Arial" w:cs="Times New Roman" w:hint="default"/>
        <w:b w:val="0"/>
        <w:bCs w:val="0"/>
        <w:sz w:val="24"/>
        <w:szCs w:val="24"/>
      </w:rPr>
    </w:lvl>
  </w:abstractNum>
  <w:abstractNum w:abstractNumId="11">
    <w:nsid w:val="0EAD26AF"/>
    <w:multiLevelType w:val="multilevel"/>
    <w:tmpl w:val="76644980"/>
    <w:lvl w:ilvl="0">
      <w:start w:val="1"/>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440" w:hanging="360"/>
      </w:pPr>
      <w:rPr>
        <w:rFonts w:ascii="Times New Roman" w:hAnsi="Times New Roman" w:cs="Times New Roman" w:hint="default"/>
      </w:rPr>
    </w:lvl>
    <w:lvl w:ilvl="2">
      <w:start w:val="1"/>
      <w:numFmt w:val="decimal"/>
      <w:lvlText w:val="%1.%2.%3."/>
      <w:lvlJc w:val="left"/>
      <w:pPr>
        <w:ind w:left="2160" w:hanging="360"/>
      </w:pPr>
      <w:rPr>
        <w:rFonts w:ascii="Times New Roman" w:hAnsi="Times New Roman" w:cs="Times New Roman" w:hint="default"/>
      </w:rPr>
    </w:lvl>
    <w:lvl w:ilvl="3">
      <w:start w:val="1"/>
      <w:numFmt w:val="decimal"/>
      <w:lvlText w:val="%1.%2.%3.%4."/>
      <w:lvlJc w:val="left"/>
      <w:pPr>
        <w:ind w:left="2880" w:hanging="360"/>
      </w:pPr>
      <w:rPr>
        <w:rFonts w:ascii="Times New Roman" w:hAnsi="Times New Roman" w:cs="Times New Roman" w:hint="default"/>
      </w:rPr>
    </w:lvl>
    <w:lvl w:ilvl="4">
      <w:start w:val="1"/>
      <w:numFmt w:val="decimal"/>
      <w:lvlText w:val="%1.%2.%3.%4.%5."/>
      <w:lvlJc w:val="left"/>
      <w:pPr>
        <w:ind w:left="3600" w:hanging="360"/>
      </w:pPr>
      <w:rPr>
        <w:rFonts w:ascii="Times New Roman" w:hAnsi="Times New Roman" w:cs="Times New Roman" w:hint="default"/>
      </w:rPr>
    </w:lvl>
    <w:lvl w:ilvl="5">
      <w:start w:val="1"/>
      <w:numFmt w:val="decimal"/>
      <w:lvlText w:val="%1.%2.%3.%4.%5.%6."/>
      <w:lvlJc w:val="left"/>
      <w:pPr>
        <w:ind w:left="4320" w:hanging="360"/>
      </w:pPr>
      <w:rPr>
        <w:rFonts w:ascii="Times New Roman" w:hAnsi="Times New Roman" w:cs="Times New Roman" w:hint="default"/>
      </w:rPr>
    </w:lvl>
    <w:lvl w:ilvl="6">
      <w:start w:val="1"/>
      <w:numFmt w:val="decimal"/>
      <w:lvlText w:val="%1.%2.%3.%4.%5.%6.%7."/>
      <w:lvlJc w:val="left"/>
      <w:pPr>
        <w:ind w:left="5040" w:hanging="360"/>
      </w:pPr>
      <w:rPr>
        <w:rFonts w:ascii="Times New Roman" w:hAnsi="Times New Roman" w:cs="Times New Roman" w:hint="default"/>
      </w:rPr>
    </w:lvl>
    <w:lvl w:ilvl="7">
      <w:start w:val="1"/>
      <w:numFmt w:val="decimal"/>
      <w:lvlText w:val="%1.%2.%3.%4.%5.%6.%7.%8."/>
      <w:lvlJc w:val="left"/>
      <w:pPr>
        <w:ind w:left="5760" w:hanging="360"/>
      </w:pPr>
      <w:rPr>
        <w:rFonts w:ascii="Times New Roman" w:hAnsi="Times New Roman" w:cs="Times New Roman" w:hint="default"/>
      </w:rPr>
    </w:lvl>
    <w:lvl w:ilvl="8">
      <w:start w:val="1"/>
      <w:numFmt w:val="decimal"/>
      <w:lvlText w:val="%1.%2.%3.%4.%5.%6.%7.%8.%9."/>
      <w:lvlJc w:val="left"/>
      <w:pPr>
        <w:ind w:left="6480" w:hanging="360"/>
      </w:pPr>
      <w:rPr>
        <w:rFonts w:ascii="Times New Roman" w:hAnsi="Times New Roman" w:cs="Times New Roman" w:hint="default"/>
      </w:rPr>
    </w:lvl>
  </w:abstractNum>
  <w:abstractNum w:abstractNumId="12">
    <w:nsid w:val="16777AD0"/>
    <w:multiLevelType w:val="hybridMultilevel"/>
    <w:tmpl w:val="B600AB04"/>
    <w:lvl w:ilvl="0" w:tplc="61128C58">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A4E204B0">
      <w:start w:val="1"/>
      <w:numFmt w:val="lowerLetter"/>
      <w:lvlText w:val="%2"/>
      <w:lvlJc w:val="left"/>
      <w:pPr>
        <w:ind w:left="57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31D2BF4E">
      <w:start w:val="1"/>
      <w:numFmt w:val="lowerLetter"/>
      <w:lvlRestart w:val="0"/>
      <w:lvlText w:val="%3)"/>
      <w:lvlJc w:val="left"/>
      <w:pPr>
        <w:ind w:left="126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B80C44E0">
      <w:start w:val="1"/>
      <w:numFmt w:val="decimal"/>
      <w:lvlText w:val="%4"/>
      <w:lvlJc w:val="left"/>
      <w:pPr>
        <w:ind w:left="150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CE1EDF1E">
      <w:start w:val="1"/>
      <w:numFmt w:val="lowerLetter"/>
      <w:lvlText w:val="%5"/>
      <w:lvlJc w:val="left"/>
      <w:pPr>
        <w:ind w:left="222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22CC38C0">
      <w:start w:val="1"/>
      <w:numFmt w:val="lowerRoman"/>
      <w:lvlText w:val="%6"/>
      <w:lvlJc w:val="left"/>
      <w:pPr>
        <w:ind w:left="29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8D64D0D6">
      <w:start w:val="1"/>
      <w:numFmt w:val="decimal"/>
      <w:lvlText w:val="%7"/>
      <w:lvlJc w:val="left"/>
      <w:pPr>
        <w:ind w:left="366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4B00B68C">
      <w:start w:val="1"/>
      <w:numFmt w:val="lowerLetter"/>
      <w:lvlText w:val="%8"/>
      <w:lvlJc w:val="left"/>
      <w:pPr>
        <w:ind w:left="438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8FC0615A">
      <w:start w:val="1"/>
      <w:numFmt w:val="lowerRoman"/>
      <w:lvlText w:val="%9"/>
      <w:lvlJc w:val="left"/>
      <w:pPr>
        <w:ind w:left="510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3">
    <w:nsid w:val="1B4F5E9B"/>
    <w:multiLevelType w:val="hybridMultilevel"/>
    <w:tmpl w:val="F15CFB96"/>
    <w:lvl w:ilvl="0" w:tplc="31F62E04">
      <w:start w:val="1"/>
      <w:numFmt w:val="decimal"/>
      <w:lvlText w:val="%1)"/>
      <w:lvlJc w:val="left"/>
      <w:pPr>
        <w:ind w:left="429" w:hanging="246"/>
      </w:pPr>
      <w:rPr>
        <w:rFonts w:ascii="Arial" w:eastAsia="Arial MT" w:hAnsi="Arial" w:cs="Arial" w:hint="default"/>
        <w:b w:val="0"/>
        <w:bCs w:val="0"/>
        <w:i w:val="0"/>
        <w:iCs w:val="0"/>
        <w:spacing w:val="-2"/>
        <w:w w:val="100"/>
        <w:sz w:val="24"/>
        <w:szCs w:val="24"/>
        <w:lang w:val="pt-PT" w:eastAsia="en-US" w:bidi="ar-SA"/>
      </w:rPr>
    </w:lvl>
    <w:lvl w:ilvl="1" w:tplc="FFFFFFFF">
      <w:numFmt w:val="bullet"/>
      <w:lvlText w:val="•"/>
      <w:lvlJc w:val="left"/>
      <w:pPr>
        <w:ind w:left="1327" w:hanging="246"/>
      </w:pPr>
      <w:rPr>
        <w:rFonts w:hint="default"/>
        <w:lang w:val="pt-PT" w:eastAsia="en-US" w:bidi="ar-SA"/>
      </w:rPr>
    </w:lvl>
    <w:lvl w:ilvl="2" w:tplc="FFFFFFFF">
      <w:numFmt w:val="bullet"/>
      <w:lvlText w:val="•"/>
      <w:lvlJc w:val="left"/>
      <w:pPr>
        <w:ind w:left="2235" w:hanging="246"/>
      </w:pPr>
      <w:rPr>
        <w:rFonts w:hint="default"/>
        <w:lang w:val="pt-PT" w:eastAsia="en-US" w:bidi="ar-SA"/>
      </w:rPr>
    </w:lvl>
    <w:lvl w:ilvl="3" w:tplc="FFFFFFFF">
      <w:numFmt w:val="bullet"/>
      <w:lvlText w:val="•"/>
      <w:lvlJc w:val="left"/>
      <w:pPr>
        <w:ind w:left="3143" w:hanging="246"/>
      </w:pPr>
      <w:rPr>
        <w:rFonts w:hint="default"/>
        <w:lang w:val="pt-PT" w:eastAsia="en-US" w:bidi="ar-SA"/>
      </w:rPr>
    </w:lvl>
    <w:lvl w:ilvl="4" w:tplc="FFFFFFFF">
      <w:numFmt w:val="bullet"/>
      <w:lvlText w:val="•"/>
      <w:lvlJc w:val="left"/>
      <w:pPr>
        <w:ind w:left="4051" w:hanging="246"/>
      </w:pPr>
      <w:rPr>
        <w:rFonts w:hint="default"/>
        <w:lang w:val="pt-PT" w:eastAsia="en-US" w:bidi="ar-SA"/>
      </w:rPr>
    </w:lvl>
    <w:lvl w:ilvl="5" w:tplc="FFFFFFFF">
      <w:numFmt w:val="bullet"/>
      <w:lvlText w:val="•"/>
      <w:lvlJc w:val="left"/>
      <w:pPr>
        <w:ind w:left="4959" w:hanging="246"/>
      </w:pPr>
      <w:rPr>
        <w:rFonts w:hint="default"/>
        <w:lang w:val="pt-PT" w:eastAsia="en-US" w:bidi="ar-SA"/>
      </w:rPr>
    </w:lvl>
    <w:lvl w:ilvl="6" w:tplc="FFFFFFFF">
      <w:numFmt w:val="bullet"/>
      <w:lvlText w:val="•"/>
      <w:lvlJc w:val="left"/>
      <w:pPr>
        <w:ind w:left="5866" w:hanging="246"/>
      </w:pPr>
      <w:rPr>
        <w:rFonts w:hint="default"/>
        <w:lang w:val="pt-PT" w:eastAsia="en-US" w:bidi="ar-SA"/>
      </w:rPr>
    </w:lvl>
    <w:lvl w:ilvl="7" w:tplc="FFFFFFFF">
      <w:numFmt w:val="bullet"/>
      <w:lvlText w:val="•"/>
      <w:lvlJc w:val="left"/>
      <w:pPr>
        <w:ind w:left="6774" w:hanging="246"/>
      </w:pPr>
      <w:rPr>
        <w:rFonts w:hint="default"/>
        <w:lang w:val="pt-PT" w:eastAsia="en-US" w:bidi="ar-SA"/>
      </w:rPr>
    </w:lvl>
    <w:lvl w:ilvl="8" w:tplc="FFFFFFFF">
      <w:numFmt w:val="bullet"/>
      <w:lvlText w:val="•"/>
      <w:lvlJc w:val="left"/>
      <w:pPr>
        <w:ind w:left="7682" w:hanging="246"/>
      </w:pPr>
      <w:rPr>
        <w:rFonts w:hint="default"/>
        <w:lang w:val="pt-PT" w:eastAsia="en-US" w:bidi="ar-SA"/>
      </w:rPr>
    </w:lvl>
  </w:abstractNum>
  <w:abstractNum w:abstractNumId="14">
    <w:nsid w:val="1D090835"/>
    <w:multiLevelType w:val="multilevel"/>
    <w:tmpl w:val="FA985DF4"/>
    <w:lvl w:ilvl="0">
      <w:start w:val="1"/>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440" w:hanging="360"/>
      </w:pPr>
      <w:rPr>
        <w:rFonts w:ascii="Times New Roman" w:hAnsi="Times New Roman" w:cs="Times New Roman" w:hint="default"/>
      </w:rPr>
    </w:lvl>
    <w:lvl w:ilvl="2">
      <w:start w:val="1"/>
      <w:numFmt w:val="decimal"/>
      <w:lvlText w:val="%1.%2.%3."/>
      <w:lvlJc w:val="left"/>
      <w:pPr>
        <w:ind w:left="2160" w:hanging="360"/>
      </w:pPr>
      <w:rPr>
        <w:rFonts w:ascii="Times New Roman" w:hAnsi="Times New Roman" w:cs="Times New Roman" w:hint="default"/>
      </w:rPr>
    </w:lvl>
    <w:lvl w:ilvl="3">
      <w:start w:val="1"/>
      <w:numFmt w:val="decimal"/>
      <w:lvlText w:val="%1.%2.%3.%4."/>
      <w:lvlJc w:val="left"/>
      <w:pPr>
        <w:ind w:left="2880" w:hanging="360"/>
      </w:pPr>
      <w:rPr>
        <w:rFonts w:ascii="Times New Roman" w:hAnsi="Times New Roman" w:cs="Times New Roman" w:hint="default"/>
      </w:rPr>
    </w:lvl>
    <w:lvl w:ilvl="4">
      <w:start w:val="1"/>
      <w:numFmt w:val="decimal"/>
      <w:lvlText w:val="%1.%2.%3.%4.%5."/>
      <w:lvlJc w:val="left"/>
      <w:pPr>
        <w:ind w:left="3600" w:hanging="360"/>
      </w:pPr>
      <w:rPr>
        <w:rFonts w:ascii="Times New Roman" w:hAnsi="Times New Roman" w:cs="Times New Roman" w:hint="default"/>
      </w:rPr>
    </w:lvl>
    <w:lvl w:ilvl="5">
      <w:start w:val="1"/>
      <w:numFmt w:val="decimal"/>
      <w:lvlText w:val="%1.%2.%3.%4.%5.%6."/>
      <w:lvlJc w:val="left"/>
      <w:pPr>
        <w:ind w:left="4320" w:hanging="360"/>
      </w:pPr>
      <w:rPr>
        <w:rFonts w:ascii="Times New Roman" w:hAnsi="Times New Roman" w:cs="Times New Roman" w:hint="default"/>
      </w:rPr>
    </w:lvl>
    <w:lvl w:ilvl="6">
      <w:start w:val="1"/>
      <w:numFmt w:val="decimal"/>
      <w:lvlText w:val="%1.%2.%3.%4.%5.%6.%7."/>
      <w:lvlJc w:val="left"/>
      <w:pPr>
        <w:ind w:left="5040" w:hanging="360"/>
      </w:pPr>
      <w:rPr>
        <w:rFonts w:ascii="Times New Roman" w:hAnsi="Times New Roman" w:cs="Times New Roman" w:hint="default"/>
      </w:rPr>
    </w:lvl>
    <w:lvl w:ilvl="7">
      <w:start w:val="1"/>
      <w:numFmt w:val="decimal"/>
      <w:lvlText w:val="%1.%2.%3.%4.%5.%6.%7.%8."/>
      <w:lvlJc w:val="left"/>
      <w:pPr>
        <w:ind w:left="5760" w:hanging="360"/>
      </w:pPr>
      <w:rPr>
        <w:rFonts w:ascii="Times New Roman" w:hAnsi="Times New Roman" w:cs="Times New Roman" w:hint="default"/>
      </w:rPr>
    </w:lvl>
    <w:lvl w:ilvl="8">
      <w:start w:val="1"/>
      <w:numFmt w:val="decimal"/>
      <w:lvlText w:val="%1.%2.%3.%4.%5.%6.%7.%8.%9."/>
      <w:lvlJc w:val="left"/>
      <w:pPr>
        <w:ind w:left="6480" w:hanging="360"/>
      </w:pPr>
      <w:rPr>
        <w:rFonts w:ascii="Times New Roman" w:hAnsi="Times New Roman" w:cs="Times New Roman" w:hint="default"/>
      </w:rPr>
    </w:lvl>
  </w:abstractNum>
  <w:abstractNum w:abstractNumId="15">
    <w:nsid w:val="1D5C100D"/>
    <w:multiLevelType w:val="multilevel"/>
    <w:tmpl w:val="B8C6205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decimal"/>
      <w:lvlText w:val="%1.%2.%3."/>
      <w:lvlJc w:val="left"/>
      <w:pPr>
        <w:ind w:left="1224" w:hanging="504"/>
      </w:pPr>
      <w:rPr>
        <w:rFonts w:ascii="Arial" w:hAnsi="Arial" w:cs="Arial" w:hint="default"/>
        <w:b w:val="0"/>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1F151439"/>
    <w:multiLevelType w:val="multilevel"/>
    <w:tmpl w:val="E2824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0576AE6"/>
    <w:multiLevelType w:val="multilevel"/>
    <w:tmpl w:val="9718DB70"/>
    <w:lvl w:ilvl="0">
      <w:start w:val="1"/>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440" w:hanging="360"/>
      </w:pPr>
      <w:rPr>
        <w:rFonts w:ascii="Times New Roman" w:hAnsi="Times New Roman" w:cs="Times New Roman" w:hint="default"/>
      </w:rPr>
    </w:lvl>
    <w:lvl w:ilvl="2">
      <w:start w:val="1"/>
      <w:numFmt w:val="decimal"/>
      <w:lvlText w:val="%1.%2.%3."/>
      <w:lvlJc w:val="left"/>
      <w:pPr>
        <w:ind w:left="2160" w:hanging="360"/>
      </w:pPr>
      <w:rPr>
        <w:rFonts w:ascii="Times New Roman" w:hAnsi="Times New Roman" w:cs="Times New Roman" w:hint="default"/>
      </w:rPr>
    </w:lvl>
    <w:lvl w:ilvl="3">
      <w:start w:val="1"/>
      <w:numFmt w:val="decimal"/>
      <w:lvlText w:val="%1.%2.%3.%4."/>
      <w:lvlJc w:val="left"/>
      <w:pPr>
        <w:ind w:left="2880" w:hanging="360"/>
      </w:pPr>
      <w:rPr>
        <w:rFonts w:ascii="Times New Roman" w:hAnsi="Times New Roman" w:cs="Times New Roman" w:hint="default"/>
      </w:rPr>
    </w:lvl>
    <w:lvl w:ilvl="4">
      <w:start w:val="1"/>
      <w:numFmt w:val="decimal"/>
      <w:lvlText w:val="%1.%2.%3.%4.%5."/>
      <w:lvlJc w:val="left"/>
      <w:pPr>
        <w:ind w:left="3600" w:hanging="360"/>
      </w:pPr>
      <w:rPr>
        <w:rFonts w:ascii="Times New Roman" w:hAnsi="Times New Roman" w:cs="Times New Roman" w:hint="default"/>
      </w:rPr>
    </w:lvl>
    <w:lvl w:ilvl="5">
      <w:start w:val="1"/>
      <w:numFmt w:val="decimal"/>
      <w:lvlText w:val="%1.%2.%3.%4.%5.%6."/>
      <w:lvlJc w:val="left"/>
      <w:pPr>
        <w:ind w:left="4320" w:hanging="360"/>
      </w:pPr>
      <w:rPr>
        <w:rFonts w:ascii="Times New Roman" w:hAnsi="Times New Roman" w:cs="Times New Roman" w:hint="default"/>
      </w:rPr>
    </w:lvl>
    <w:lvl w:ilvl="6">
      <w:start w:val="1"/>
      <w:numFmt w:val="decimal"/>
      <w:lvlText w:val="%1.%2.%3.%4.%5.%6.%7."/>
      <w:lvlJc w:val="left"/>
      <w:pPr>
        <w:ind w:left="5040" w:hanging="360"/>
      </w:pPr>
      <w:rPr>
        <w:rFonts w:ascii="Times New Roman" w:hAnsi="Times New Roman" w:cs="Times New Roman" w:hint="default"/>
      </w:rPr>
    </w:lvl>
    <w:lvl w:ilvl="7">
      <w:start w:val="1"/>
      <w:numFmt w:val="decimal"/>
      <w:lvlText w:val="%1.%2.%3.%4.%5.%6.%7.%8."/>
      <w:lvlJc w:val="left"/>
      <w:pPr>
        <w:ind w:left="5760" w:hanging="360"/>
      </w:pPr>
      <w:rPr>
        <w:rFonts w:ascii="Times New Roman" w:hAnsi="Times New Roman" w:cs="Times New Roman" w:hint="default"/>
      </w:rPr>
    </w:lvl>
    <w:lvl w:ilvl="8">
      <w:start w:val="1"/>
      <w:numFmt w:val="decimal"/>
      <w:lvlText w:val="%1.%2.%3.%4.%5.%6.%7.%8.%9."/>
      <w:lvlJc w:val="left"/>
      <w:pPr>
        <w:ind w:left="6480" w:hanging="360"/>
      </w:pPr>
      <w:rPr>
        <w:rFonts w:ascii="Times New Roman" w:hAnsi="Times New Roman" w:cs="Times New Roman" w:hint="default"/>
      </w:rPr>
    </w:lvl>
  </w:abstractNum>
  <w:abstractNum w:abstractNumId="18">
    <w:nsid w:val="236D4D2E"/>
    <w:multiLevelType w:val="hybridMultilevel"/>
    <w:tmpl w:val="0BFAEFE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9">
    <w:nsid w:val="23B50B8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26246E56"/>
    <w:multiLevelType w:val="multilevel"/>
    <w:tmpl w:val="42DA1E7E"/>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88B0970"/>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92F298E"/>
    <w:multiLevelType w:val="multilevel"/>
    <w:tmpl w:val="EDDA88C2"/>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35EA0189"/>
    <w:multiLevelType w:val="multilevel"/>
    <w:tmpl w:val="F6F257EA"/>
    <w:lvl w:ilvl="0">
      <w:start w:val="1"/>
      <w:numFmt w:val="decimal"/>
      <w:lvlText w:val="%1."/>
      <w:lvlJc w:val="left"/>
      <w:pPr>
        <w:ind w:left="720" w:hanging="360"/>
      </w:pPr>
      <w:rPr>
        <w:rFonts w:ascii="Times New Roman" w:hAnsi="Times New Roman" w:cs="Times New Roman" w:hint="default"/>
        <w:b/>
        <w:bCs/>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24">
    <w:nsid w:val="3BB021F2"/>
    <w:multiLevelType w:val="multilevel"/>
    <w:tmpl w:val="0F7076FA"/>
    <w:lvl w:ilvl="0">
      <w:start w:val="9"/>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5">
    <w:nsid w:val="3BE27F28"/>
    <w:multiLevelType w:val="multilevel"/>
    <w:tmpl w:val="E692FC9C"/>
    <w:lvl w:ilvl="0">
      <w:start w:val="11"/>
      <w:numFmt w:val="decimal"/>
      <w:lvlText w:val="%1."/>
      <w:lvlJc w:val="left"/>
      <w:pPr>
        <w:ind w:left="525" w:hanging="525"/>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6">
    <w:nsid w:val="3C70456C"/>
    <w:multiLevelType w:val="hybridMultilevel"/>
    <w:tmpl w:val="9EF6AC4C"/>
    <w:lvl w:ilvl="0" w:tplc="52E48D3C">
      <w:start w:val="2"/>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7">
    <w:nsid w:val="43BB2443"/>
    <w:multiLevelType w:val="multilevel"/>
    <w:tmpl w:val="D0805BF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lowerLetter"/>
      <w:lvlText w:val="%3)"/>
      <w:lvlJc w:val="left"/>
      <w:pPr>
        <w:ind w:left="1224" w:hanging="504"/>
      </w:pPr>
      <w:rPr>
        <w:rFonts w:hint="default"/>
        <w:b w:val="0"/>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44CB68C5"/>
    <w:multiLevelType w:val="multilevel"/>
    <w:tmpl w:val="181C3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65D2FE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48F643AC"/>
    <w:multiLevelType w:val="hybridMultilevel"/>
    <w:tmpl w:val="4880AFA8"/>
    <w:lvl w:ilvl="0" w:tplc="3894D4F6">
      <w:start w:val="1"/>
      <w:numFmt w:val="decimal"/>
      <w:lvlText w:val="%1."/>
      <w:lvlJc w:val="left"/>
      <w:pPr>
        <w:ind w:left="1137" w:hanging="708"/>
      </w:pPr>
      <w:rPr>
        <w:rFonts w:ascii="Arial" w:eastAsia="Arial" w:hAnsi="Arial" w:cs="Arial" w:hint="default"/>
        <w:b/>
        <w:bCs/>
        <w:i w:val="0"/>
        <w:iCs w:val="0"/>
        <w:spacing w:val="-2"/>
        <w:w w:val="100"/>
        <w:sz w:val="24"/>
        <w:szCs w:val="24"/>
        <w:lang w:val="pt-PT" w:eastAsia="en-US" w:bidi="ar-SA"/>
      </w:rPr>
    </w:lvl>
    <w:lvl w:ilvl="1" w:tplc="FFFFFFFF">
      <w:numFmt w:val="bullet"/>
      <w:lvlText w:val="-"/>
      <w:lvlJc w:val="left"/>
      <w:pPr>
        <w:ind w:left="429" w:hanging="144"/>
      </w:pPr>
      <w:rPr>
        <w:rFonts w:ascii="Arial MT" w:eastAsia="Arial MT" w:hAnsi="Arial MT" w:cs="Arial MT" w:hint="default"/>
        <w:b w:val="0"/>
        <w:bCs w:val="0"/>
        <w:i w:val="0"/>
        <w:iCs w:val="0"/>
        <w:spacing w:val="0"/>
        <w:w w:val="100"/>
        <w:sz w:val="20"/>
        <w:szCs w:val="20"/>
        <w:lang w:val="pt-PT" w:eastAsia="en-US" w:bidi="ar-SA"/>
      </w:rPr>
    </w:lvl>
    <w:lvl w:ilvl="2" w:tplc="FFFFFFFF">
      <w:numFmt w:val="bullet"/>
      <w:lvlText w:val="•"/>
      <w:lvlJc w:val="left"/>
      <w:pPr>
        <w:ind w:left="2068" w:hanging="144"/>
      </w:pPr>
      <w:rPr>
        <w:rFonts w:hint="default"/>
        <w:lang w:val="pt-PT" w:eastAsia="en-US" w:bidi="ar-SA"/>
      </w:rPr>
    </w:lvl>
    <w:lvl w:ilvl="3" w:tplc="FFFFFFFF">
      <w:numFmt w:val="bullet"/>
      <w:lvlText w:val="•"/>
      <w:lvlJc w:val="left"/>
      <w:pPr>
        <w:ind w:left="2997" w:hanging="144"/>
      </w:pPr>
      <w:rPr>
        <w:rFonts w:hint="default"/>
        <w:lang w:val="pt-PT" w:eastAsia="en-US" w:bidi="ar-SA"/>
      </w:rPr>
    </w:lvl>
    <w:lvl w:ilvl="4" w:tplc="FFFFFFFF">
      <w:numFmt w:val="bullet"/>
      <w:lvlText w:val="•"/>
      <w:lvlJc w:val="left"/>
      <w:pPr>
        <w:ind w:left="3926" w:hanging="144"/>
      </w:pPr>
      <w:rPr>
        <w:rFonts w:hint="default"/>
        <w:lang w:val="pt-PT" w:eastAsia="en-US" w:bidi="ar-SA"/>
      </w:rPr>
    </w:lvl>
    <w:lvl w:ilvl="5" w:tplc="FFFFFFFF">
      <w:numFmt w:val="bullet"/>
      <w:lvlText w:val="•"/>
      <w:lvlJc w:val="left"/>
      <w:pPr>
        <w:ind w:left="4854" w:hanging="144"/>
      </w:pPr>
      <w:rPr>
        <w:rFonts w:hint="default"/>
        <w:lang w:val="pt-PT" w:eastAsia="en-US" w:bidi="ar-SA"/>
      </w:rPr>
    </w:lvl>
    <w:lvl w:ilvl="6" w:tplc="FFFFFFFF">
      <w:numFmt w:val="bullet"/>
      <w:lvlText w:val="•"/>
      <w:lvlJc w:val="left"/>
      <w:pPr>
        <w:ind w:left="5783" w:hanging="144"/>
      </w:pPr>
      <w:rPr>
        <w:rFonts w:hint="default"/>
        <w:lang w:val="pt-PT" w:eastAsia="en-US" w:bidi="ar-SA"/>
      </w:rPr>
    </w:lvl>
    <w:lvl w:ilvl="7" w:tplc="FFFFFFFF">
      <w:numFmt w:val="bullet"/>
      <w:lvlText w:val="•"/>
      <w:lvlJc w:val="left"/>
      <w:pPr>
        <w:ind w:left="6712" w:hanging="144"/>
      </w:pPr>
      <w:rPr>
        <w:rFonts w:hint="default"/>
        <w:lang w:val="pt-PT" w:eastAsia="en-US" w:bidi="ar-SA"/>
      </w:rPr>
    </w:lvl>
    <w:lvl w:ilvl="8" w:tplc="FFFFFFFF">
      <w:numFmt w:val="bullet"/>
      <w:lvlText w:val="•"/>
      <w:lvlJc w:val="left"/>
      <w:pPr>
        <w:ind w:left="7640" w:hanging="144"/>
      </w:pPr>
      <w:rPr>
        <w:rFonts w:hint="default"/>
        <w:lang w:val="pt-PT" w:eastAsia="en-US" w:bidi="ar-SA"/>
      </w:rPr>
    </w:lvl>
  </w:abstractNum>
  <w:abstractNum w:abstractNumId="31">
    <w:nsid w:val="490B7E9A"/>
    <w:multiLevelType w:val="multilevel"/>
    <w:tmpl w:val="DD36F374"/>
    <w:lvl w:ilvl="0">
      <w:start w:val="5"/>
      <w:numFmt w:val="decimal"/>
      <w:lvlText w:val="%1."/>
      <w:lvlJc w:val="left"/>
      <w:pPr>
        <w:ind w:left="360" w:hanging="360"/>
      </w:pPr>
      <w:rPr>
        <w:rFonts w:hint="default"/>
        <w:b/>
      </w:rPr>
    </w:lvl>
    <w:lvl w:ilvl="1">
      <w:start w:val="1"/>
      <w:numFmt w:val="decimal"/>
      <w:lvlText w:val="%1.%2."/>
      <w:lvlJc w:val="left"/>
      <w:pPr>
        <w:ind w:left="43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50DC4625"/>
    <w:multiLevelType w:val="multilevel"/>
    <w:tmpl w:val="879AC88E"/>
    <w:lvl w:ilvl="0">
      <w:start w:val="1"/>
      <w:numFmt w:val="decimal"/>
      <w:lvlText w:val="%1."/>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decimal"/>
      <w:lvlText w:val="%1.%2.%3."/>
      <w:lvlJc w:val="left"/>
      <w:pPr>
        <w:ind w:left="2160" w:hanging="360"/>
      </w:pPr>
      <w:rPr>
        <w:rFonts w:ascii="Times New Roman" w:hAnsi="Times New Roman" w:cs="Times New Roman" w:hint="default"/>
      </w:rPr>
    </w:lvl>
    <w:lvl w:ilvl="3">
      <w:start w:val="1"/>
      <w:numFmt w:val="decimal"/>
      <w:lvlText w:val="%1.%2.%3.%4."/>
      <w:lvlJc w:val="left"/>
      <w:pPr>
        <w:ind w:left="2880" w:hanging="360"/>
      </w:pPr>
      <w:rPr>
        <w:rFonts w:ascii="Times New Roman" w:hAnsi="Times New Roman" w:cs="Times New Roman" w:hint="default"/>
      </w:rPr>
    </w:lvl>
    <w:lvl w:ilvl="4">
      <w:start w:val="1"/>
      <w:numFmt w:val="decimal"/>
      <w:lvlText w:val="%1.%2.%3.%4.%5."/>
      <w:lvlJc w:val="left"/>
      <w:pPr>
        <w:ind w:left="3600" w:hanging="360"/>
      </w:pPr>
      <w:rPr>
        <w:rFonts w:ascii="Times New Roman" w:hAnsi="Times New Roman" w:cs="Times New Roman" w:hint="default"/>
      </w:rPr>
    </w:lvl>
    <w:lvl w:ilvl="5">
      <w:start w:val="1"/>
      <w:numFmt w:val="decimal"/>
      <w:lvlText w:val="%1.%2.%3.%4.%5.%6."/>
      <w:lvlJc w:val="left"/>
      <w:pPr>
        <w:ind w:left="4320" w:hanging="360"/>
      </w:pPr>
      <w:rPr>
        <w:rFonts w:ascii="Times New Roman" w:hAnsi="Times New Roman" w:cs="Times New Roman" w:hint="default"/>
      </w:rPr>
    </w:lvl>
    <w:lvl w:ilvl="6">
      <w:start w:val="1"/>
      <w:numFmt w:val="decimal"/>
      <w:lvlText w:val="%1.%2.%3.%4.%5.%6.%7."/>
      <w:lvlJc w:val="left"/>
      <w:pPr>
        <w:ind w:left="5040" w:hanging="360"/>
      </w:pPr>
      <w:rPr>
        <w:rFonts w:ascii="Times New Roman" w:hAnsi="Times New Roman" w:cs="Times New Roman" w:hint="default"/>
      </w:rPr>
    </w:lvl>
    <w:lvl w:ilvl="7">
      <w:start w:val="1"/>
      <w:numFmt w:val="decimal"/>
      <w:lvlText w:val="%1.%2.%3.%4.%5.%6.%7.%8."/>
      <w:lvlJc w:val="left"/>
      <w:pPr>
        <w:ind w:left="5760" w:hanging="360"/>
      </w:pPr>
      <w:rPr>
        <w:rFonts w:ascii="Times New Roman" w:hAnsi="Times New Roman" w:cs="Times New Roman" w:hint="default"/>
      </w:rPr>
    </w:lvl>
    <w:lvl w:ilvl="8">
      <w:start w:val="1"/>
      <w:numFmt w:val="decimal"/>
      <w:lvlText w:val="%1.%2.%3.%4.%5.%6.%7.%8.%9."/>
      <w:lvlJc w:val="left"/>
      <w:pPr>
        <w:ind w:left="6480" w:hanging="360"/>
      </w:pPr>
      <w:rPr>
        <w:rFonts w:ascii="Times New Roman" w:hAnsi="Times New Roman" w:cs="Times New Roman" w:hint="default"/>
      </w:rPr>
    </w:lvl>
  </w:abstractNum>
  <w:abstractNum w:abstractNumId="33">
    <w:nsid w:val="523D291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54423927"/>
    <w:multiLevelType w:val="hybridMultilevel"/>
    <w:tmpl w:val="486E07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nsid w:val="576346CE"/>
    <w:multiLevelType w:val="multilevel"/>
    <w:tmpl w:val="3F446E74"/>
    <w:name w:val="WW8Num1122"/>
    <w:lvl w:ilvl="0">
      <w:start w:val="11"/>
      <w:numFmt w:val="decimal"/>
      <w:lvlText w:val="%1."/>
      <w:lvlJc w:val="left"/>
      <w:pPr>
        <w:tabs>
          <w:tab w:val="num" w:pos="705"/>
        </w:tabs>
        <w:ind w:left="705" w:hanging="705"/>
      </w:pPr>
      <w:rPr>
        <w:rFonts w:ascii="Arial" w:hAnsi="Arial" w:cs="Arial" w:hint="default"/>
        <w:b/>
        <w:bCs/>
        <w:sz w:val="24"/>
        <w:szCs w:val="24"/>
      </w:rPr>
    </w:lvl>
    <w:lvl w:ilvl="1">
      <w:start w:val="1"/>
      <w:numFmt w:val="decimal"/>
      <w:lvlText w:val="%1.%2."/>
      <w:lvlJc w:val="left"/>
      <w:pPr>
        <w:tabs>
          <w:tab w:val="num" w:pos="705"/>
        </w:tabs>
        <w:ind w:left="705" w:hanging="705"/>
      </w:pPr>
      <w:rPr>
        <w:rFonts w:ascii="Arial" w:hAnsi="Arial" w:cs="Times New Roman" w:hint="default"/>
        <w:b w:val="0"/>
        <w:bCs w:val="0"/>
        <w:sz w:val="24"/>
        <w:szCs w:val="24"/>
      </w:rPr>
    </w:lvl>
    <w:lvl w:ilvl="2">
      <w:start w:val="1"/>
      <w:numFmt w:val="decimal"/>
      <w:lvlText w:val="%1.%2.%3."/>
      <w:lvlJc w:val="left"/>
      <w:pPr>
        <w:tabs>
          <w:tab w:val="num" w:pos="720"/>
        </w:tabs>
        <w:ind w:left="720" w:hanging="720"/>
      </w:pPr>
      <w:rPr>
        <w:rFonts w:ascii="Arial" w:hAnsi="Arial" w:cs="Times New Roman" w:hint="default"/>
        <w:b w:val="0"/>
        <w:bCs w:val="0"/>
        <w:sz w:val="24"/>
        <w:szCs w:val="24"/>
      </w:rPr>
    </w:lvl>
    <w:lvl w:ilvl="3">
      <w:start w:val="1"/>
      <w:numFmt w:val="decimal"/>
      <w:lvlText w:val="%1.%2.%3.%4."/>
      <w:lvlJc w:val="left"/>
      <w:pPr>
        <w:tabs>
          <w:tab w:val="num" w:pos="720"/>
        </w:tabs>
        <w:ind w:left="720" w:hanging="720"/>
      </w:pPr>
      <w:rPr>
        <w:rFonts w:ascii="Arial" w:hAnsi="Arial" w:cs="Times New Roman" w:hint="default"/>
        <w:b w:val="0"/>
        <w:bCs w:val="0"/>
        <w:sz w:val="24"/>
        <w:szCs w:val="24"/>
      </w:rPr>
    </w:lvl>
    <w:lvl w:ilvl="4">
      <w:start w:val="1"/>
      <w:numFmt w:val="decimal"/>
      <w:lvlText w:val="%1.%2.%3.%4.%5."/>
      <w:lvlJc w:val="left"/>
      <w:pPr>
        <w:tabs>
          <w:tab w:val="num" w:pos="1080"/>
        </w:tabs>
        <w:ind w:left="1080" w:hanging="1080"/>
      </w:pPr>
      <w:rPr>
        <w:rFonts w:ascii="Arial" w:hAnsi="Arial" w:cs="Times New Roman" w:hint="default"/>
        <w:b w:val="0"/>
        <w:bCs w:val="0"/>
        <w:sz w:val="24"/>
        <w:szCs w:val="24"/>
      </w:rPr>
    </w:lvl>
    <w:lvl w:ilvl="5">
      <w:start w:val="1"/>
      <w:numFmt w:val="decimal"/>
      <w:lvlText w:val="%1.%2.%3.%4.%5.%6."/>
      <w:lvlJc w:val="left"/>
      <w:pPr>
        <w:tabs>
          <w:tab w:val="num" w:pos="1080"/>
        </w:tabs>
        <w:ind w:left="1080" w:hanging="1080"/>
      </w:pPr>
      <w:rPr>
        <w:rFonts w:ascii="Arial" w:hAnsi="Arial" w:cs="Times New Roman" w:hint="default"/>
        <w:b w:val="0"/>
        <w:bCs w:val="0"/>
        <w:sz w:val="24"/>
        <w:szCs w:val="24"/>
      </w:rPr>
    </w:lvl>
    <w:lvl w:ilvl="6">
      <w:start w:val="1"/>
      <w:numFmt w:val="decimal"/>
      <w:lvlText w:val="%1.%2.%3.%4.%5.%6.%7."/>
      <w:lvlJc w:val="left"/>
      <w:pPr>
        <w:tabs>
          <w:tab w:val="num" w:pos="1440"/>
        </w:tabs>
        <w:ind w:left="1440" w:hanging="1440"/>
      </w:pPr>
      <w:rPr>
        <w:rFonts w:ascii="Arial" w:hAnsi="Arial" w:cs="Times New Roman" w:hint="default"/>
        <w:b w:val="0"/>
        <w:bCs w:val="0"/>
        <w:sz w:val="24"/>
        <w:szCs w:val="24"/>
      </w:rPr>
    </w:lvl>
    <w:lvl w:ilvl="7">
      <w:start w:val="1"/>
      <w:numFmt w:val="decimal"/>
      <w:lvlText w:val="%1.%2.%3.%4.%5.%6.%7.%8."/>
      <w:lvlJc w:val="left"/>
      <w:pPr>
        <w:tabs>
          <w:tab w:val="num" w:pos="1440"/>
        </w:tabs>
        <w:ind w:left="1440" w:hanging="1440"/>
      </w:pPr>
      <w:rPr>
        <w:rFonts w:ascii="Arial" w:hAnsi="Arial" w:cs="Times New Roman" w:hint="default"/>
        <w:b w:val="0"/>
        <w:bCs w:val="0"/>
        <w:sz w:val="24"/>
        <w:szCs w:val="24"/>
      </w:rPr>
    </w:lvl>
    <w:lvl w:ilvl="8">
      <w:start w:val="1"/>
      <w:numFmt w:val="decimal"/>
      <w:lvlText w:val="%1.%2.%3.%4.%5.%6.%7.%8.%9."/>
      <w:lvlJc w:val="left"/>
      <w:pPr>
        <w:tabs>
          <w:tab w:val="num" w:pos="1800"/>
        </w:tabs>
        <w:ind w:left="1800" w:hanging="1800"/>
      </w:pPr>
      <w:rPr>
        <w:rFonts w:ascii="Arial" w:hAnsi="Arial" w:cs="Times New Roman" w:hint="default"/>
        <w:b w:val="0"/>
        <w:bCs w:val="0"/>
        <w:sz w:val="24"/>
        <w:szCs w:val="24"/>
      </w:rPr>
    </w:lvl>
  </w:abstractNum>
  <w:abstractNum w:abstractNumId="36">
    <w:nsid w:val="579F33B7"/>
    <w:multiLevelType w:val="hybridMultilevel"/>
    <w:tmpl w:val="54E42D44"/>
    <w:lvl w:ilvl="0" w:tplc="E2241E42">
      <w:start w:val="16"/>
      <w:numFmt w:val="bullet"/>
      <w:lvlText w:val=""/>
      <w:lvlJc w:val="left"/>
      <w:pPr>
        <w:ind w:left="432" w:hanging="360"/>
      </w:pPr>
      <w:rPr>
        <w:rFonts w:ascii="Symbol" w:eastAsia="Times New Roman" w:hAnsi="Symbol" w:cs="Calibri" w:hint="default"/>
        <w:b/>
      </w:rPr>
    </w:lvl>
    <w:lvl w:ilvl="1" w:tplc="04160003" w:tentative="1">
      <w:start w:val="1"/>
      <w:numFmt w:val="bullet"/>
      <w:lvlText w:val="o"/>
      <w:lvlJc w:val="left"/>
      <w:pPr>
        <w:ind w:left="1152" w:hanging="360"/>
      </w:pPr>
      <w:rPr>
        <w:rFonts w:ascii="Courier New" w:hAnsi="Courier New" w:cs="Courier New" w:hint="default"/>
      </w:rPr>
    </w:lvl>
    <w:lvl w:ilvl="2" w:tplc="04160005" w:tentative="1">
      <w:start w:val="1"/>
      <w:numFmt w:val="bullet"/>
      <w:lvlText w:val=""/>
      <w:lvlJc w:val="left"/>
      <w:pPr>
        <w:ind w:left="1872" w:hanging="360"/>
      </w:pPr>
      <w:rPr>
        <w:rFonts w:ascii="Wingdings" w:hAnsi="Wingdings" w:hint="default"/>
      </w:rPr>
    </w:lvl>
    <w:lvl w:ilvl="3" w:tplc="04160001" w:tentative="1">
      <w:start w:val="1"/>
      <w:numFmt w:val="bullet"/>
      <w:lvlText w:val=""/>
      <w:lvlJc w:val="left"/>
      <w:pPr>
        <w:ind w:left="2592" w:hanging="360"/>
      </w:pPr>
      <w:rPr>
        <w:rFonts w:ascii="Symbol" w:hAnsi="Symbol" w:hint="default"/>
      </w:rPr>
    </w:lvl>
    <w:lvl w:ilvl="4" w:tplc="04160003" w:tentative="1">
      <w:start w:val="1"/>
      <w:numFmt w:val="bullet"/>
      <w:lvlText w:val="o"/>
      <w:lvlJc w:val="left"/>
      <w:pPr>
        <w:ind w:left="3312" w:hanging="360"/>
      </w:pPr>
      <w:rPr>
        <w:rFonts w:ascii="Courier New" w:hAnsi="Courier New" w:cs="Courier New" w:hint="default"/>
      </w:rPr>
    </w:lvl>
    <w:lvl w:ilvl="5" w:tplc="04160005" w:tentative="1">
      <w:start w:val="1"/>
      <w:numFmt w:val="bullet"/>
      <w:lvlText w:val=""/>
      <w:lvlJc w:val="left"/>
      <w:pPr>
        <w:ind w:left="4032" w:hanging="360"/>
      </w:pPr>
      <w:rPr>
        <w:rFonts w:ascii="Wingdings" w:hAnsi="Wingdings" w:hint="default"/>
      </w:rPr>
    </w:lvl>
    <w:lvl w:ilvl="6" w:tplc="04160001" w:tentative="1">
      <w:start w:val="1"/>
      <w:numFmt w:val="bullet"/>
      <w:lvlText w:val=""/>
      <w:lvlJc w:val="left"/>
      <w:pPr>
        <w:ind w:left="4752" w:hanging="360"/>
      </w:pPr>
      <w:rPr>
        <w:rFonts w:ascii="Symbol" w:hAnsi="Symbol" w:hint="default"/>
      </w:rPr>
    </w:lvl>
    <w:lvl w:ilvl="7" w:tplc="04160003" w:tentative="1">
      <w:start w:val="1"/>
      <w:numFmt w:val="bullet"/>
      <w:lvlText w:val="o"/>
      <w:lvlJc w:val="left"/>
      <w:pPr>
        <w:ind w:left="5472" w:hanging="360"/>
      </w:pPr>
      <w:rPr>
        <w:rFonts w:ascii="Courier New" w:hAnsi="Courier New" w:cs="Courier New" w:hint="default"/>
      </w:rPr>
    </w:lvl>
    <w:lvl w:ilvl="8" w:tplc="04160005" w:tentative="1">
      <w:start w:val="1"/>
      <w:numFmt w:val="bullet"/>
      <w:lvlText w:val=""/>
      <w:lvlJc w:val="left"/>
      <w:pPr>
        <w:ind w:left="6192" w:hanging="360"/>
      </w:pPr>
      <w:rPr>
        <w:rFonts w:ascii="Wingdings" w:hAnsi="Wingdings" w:hint="default"/>
      </w:rPr>
    </w:lvl>
  </w:abstractNum>
  <w:abstractNum w:abstractNumId="37">
    <w:nsid w:val="57EC30AA"/>
    <w:multiLevelType w:val="multilevel"/>
    <w:tmpl w:val="69DEE5E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decimal"/>
      <w:lvlText w:val="%1.%2.%3."/>
      <w:lvlJc w:val="left"/>
      <w:pPr>
        <w:ind w:left="1224" w:hanging="504"/>
      </w:pPr>
      <w:rPr>
        <w:rFonts w:ascii="Arial" w:hAnsi="Arial" w:cs="Arial" w:hint="default"/>
        <w:b w:val="0"/>
        <w:i w:val="0"/>
        <w:iCs/>
        <w:color w:val="auto"/>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59D92035"/>
    <w:multiLevelType w:val="hybridMultilevel"/>
    <w:tmpl w:val="84A42F78"/>
    <w:lvl w:ilvl="0" w:tplc="3970F32E">
      <w:start w:val="3"/>
      <w:numFmt w:val="bullet"/>
      <w:lvlText w:val="-"/>
      <w:lvlJc w:val="left"/>
      <w:pPr>
        <w:ind w:left="720" w:hanging="360"/>
      </w:pPr>
      <w:rPr>
        <w:rFonts w:ascii="Times New Roman" w:eastAsia="Times New Roman" w:hAnsi="Times New Roman" w:cs="Times New Roman"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nsid w:val="5AA64C33"/>
    <w:multiLevelType w:val="multilevel"/>
    <w:tmpl w:val="19E81738"/>
    <w:lvl w:ilvl="0">
      <w:start w:val="1"/>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440" w:hanging="360"/>
      </w:pPr>
      <w:rPr>
        <w:rFonts w:ascii="Times New Roman" w:hAnsi="Times New Roman" w:cs="Times New Roman" w:hint="default"/>
      </w:rPr>
    </w:lvl>
    <w:lvl w:ilvl="2">
      <w:start w:val="1"/>
      <w:numFmt w:val="decimal"/>
      <w:lvlText w:val="%1.%2.%3."/>
      <w:lvlJc w:val="left"/>
      <w:pPr>
        <w:ind w:left="2160" w:hanging="360"/>
      </w:pPr>
      <w:rPr>
        <w:rFonts w:ascii="Times New Roman" w:hAnsi="Times New Roman" w:cs="Times New Roman" w:hint="default"/>
      </w:rPr>
    </w:lvl>
    <w:lvl w:ilvl="3">
      <w:start w:val="1"/>
      <w:numFmt w:val="decimal"/>
      <w:lvlText w:val="%1.%2.%3.%4."/>
      <w:lvlJc w:val="left"/>
      <w:pPr>
        <w:ind w:left="2880" w:hanging="360"/>
      </w:pPr>
      <w:rPr>
        <w:rFonts w:ascii="Times New Roman" w:hAnsi="Times New Roman" w:cs="Times New Roman" w:hint="default"/>
      </w:rPr>
    </w:lvl>
    <w:lvl w:ilvl="4">
      <w:start w:val="1"/>
      <w:numFmt w:val="decimal"/>
      <w:lvlText w:val="%1.%2.%3.%4.%5."/>
      <w:lvlJc w:val="left"/>
      <w:pPr>
        <w:ind w:left="3600" w:hanging="360"/>
      </w:pPr>
      <w:rPr>
        <w:rFonts w:ascii="Times New Roman" w:hAnsi="Times New Roman" w:cs="Times New Roman" w:hint="default"/>
      </w:rPr>
    </w:lvl>
    <w:lvl w:ilvl="5">
      <w:start w:val="1"/>
      <w:numFmt w:val="decimal"/>
      <w:lvlText w:val="%1.%2.%3.%4.%5.%6."/>
      <w:lvlJc w:val="left"/>
      <w:pPr>
        <w:ind w:left="4320" w:hanging="360"/>
      </w:pPr>
      <w:rPr>
        <w:rFonts w:ascii="Times New Roman" w:hAnsi="Times New Roman" w:cs="Times New Roman" w:hint="default"/>
      </w:rPr>
    </w:lvl>
    <w:lvl w:ilvl="6">
      <w:start w:val="1"/>
      <w:numFmt w:val="decimal"/>
      <w:lvlText w:val="%1.%2.%3.%4.%5.%6.%7."/>
      <w:lvlJc w:val="left"/>
      <w:pPr>
        <w:ind w:left="5040" w:hanging="360"/>
      </w:pPr>
      <w:rPr>
        <w:rFonts w:ascii="Times New Roman" w:hAnsi="Times New Roman" w:cs="Times New Roman" w:hint="default"/>
      </w:rPr>
    </w:lvl>
    <w:lvl w:ilvl="7">
      <w:start w:val="1"/>
      <w:numFmt w:val="decimal"/>
      <w:lvlText w:val="%1.%2.%3.%4.%5.%6.%7.%8."/>
      <w:lvlJc w:val="left"/>
      <w:pPr>
        <w:ind w:left="5760" w:hanging="360"/>
      </w:pPr>
      <w:rPr>
        <w:rFonts w:ascii="Times New Roman" w:hAnsi="Times New Roman" w:cs="Times New Roman" w:hint="default"/>
      </w:rPr>
    </w:lvl>
    <w:lvl w:ilvl="8">
      <w:start w:val="1"/>
      <w:numFmt w:val="decimal"/>
      <w:lvlText w:val="%1.%2.%3.%4.%5.%6.%7.%8.%9."/>
      <w:lvlJc w:val="left"/>
      <w:pPr>
        <w:ind w:left="6480" w:hanging="360"/>
      </w:pPr>
      <w:rPr>
        <w:rFonts w:ascii="Times New Roman" w:hAnsi="Times New Roman" w:cs="Times New Roman" w:hint="default"/>
      </w:rPr>
    </w:lvl>
  </w:abstractNum>
  <w:abstractNum w:abstractNumId="41">
    <w:nsid w:val="61DD361E"/>
    <w:multiLevelType w:val="multilevel"/>
    <w:tmpl w:val="B2783BDE"/>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decimal"/>
      <w:suff w:val="space"/>
      <w:lvlText w:val="%1.%2.%3."/>
      <w:lvlJc w:val="left"/>
      <w:pPr>
        <w:ind w:left="1135"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nsid w:val="64C47239"/>
    <w:multiLevelType w:val="multilevel"/>
    <w:tmpl w:val="D86C257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64C65908"/>
    <w:multiLevelType w:val="hybridMultilevel"/>
    <w:tmpl w:val="10561EE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4">
    <w:nsid w:val="653F6489"/>
    <w:multiLevelType w:val="multilevel"/>
    <w:tmpl w:val="3EE2DBE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5">
    <w:nsid w:val="66187B91"/>
    <w:multiLevelType w:val="multilevel"/>
    <w:tmpl w:val="6854BD08"/>
    <w:lvl w:ilvl="0">
      <w:start w:val="1"/>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440" w:hanging="360"/>
      </w:pPr>
      <w:rPr>
        <w:rFonts w:ascii="Times New Roman" w:hAnsi="Times New Roman" w:cs="Times New Roman" w:hint="default"/>
        <w:b w:val="0"/>
      </w:rPr>
    </w:lvl>
    <w:lvl w:ilvl="2">
      <w:start w:val="1"/>
      <w:numFmt w:val="decimal"/>
      <w:lvlText w:val="%1.%2.%3."/>
      <w:lvlJc w:val="left"/>
      <w:pPr>
        <w:ind w:left="2160" w:hanging="360"/>
      </w:pPr>
      <w:rPr>
        <w:rFonts w:ascii="Times New Roman" w:hAnsi="Times New Roman" w:cs="Times New Roman" w:hint="default"/>
      </w:rPr>
    </w:lvl>
    <w:lvl w:ilvl="3">
      <w:start w:val="1"/>
      <w:numFmt w:val="decimal"/>
      <w:lvlText w:val="%1.%2.%3.%4."/>
      <w:lvlJc w:val="left"/>
      <w:pPr>
        <w:ind w:left="2880" w:hanging="360"/>
      </w:pPr>
      <w:rPr>
        <w:rFonts w:ascii="Times New Roman" w:hAnsi="Times New Roman" w:cs="Times New Roman" w:hint="default"/>
      </w:rPr>
    </w:lvl>
    <w:lvl w:ilvl="4">
      <w:start w:val="1"/>
      <w:numFmt w:val="decimal"/>
      <w:lvlText w:val="%1.%2.%3.%4.%5."/>
      <w:lvlJc w:val="left"/>
      <w:pPr>
        <w:ind w:left="3600" w:hanging="360"/>
      </w:pPr>
      <w:rPr>
        <w:rFonts w:ascii="Times New Roman" w:hAnsi="Times New Roman" w:cs="Times New Roman" w:hint="default"/>
      </w:rPr>
    </w:lvl>
    <w:lvl w:ilvl="5">
      <w:start w:val="1"/>
      <w:numFmt w:val="decimal"/>
      <w:lvlText w:val="%1.%2.%3.%4.%5.%6."/>
      <w:lvlJc w:val="left"/>
      <w:pPr>
        <w:ind w:left="4320" w:hanging="360"/>
      </w:pPr>
      <w:rPr>
        <w:rFonts w:ascii="Times New Roman" w:hAnsi="Times New Roman" w:cs="Times New Roman" w:hint="default"/>
      </w:rPr>
    </w:lvl>
    <w:lvl w:ilvl="6">
      <w:start w:val="1"/>
      <w:numFmt w:val="decimal"/>
      <w:lvlText w:val="%1.%2.%3.%4.%5.%6.%7."/>
      <w:lvlJc w:val="left"/>
      <w:pPr>
        <w:ind w:left="5040" w:hanging="360"/>
      </w:pPr>
      <w:rPr>
        <w:rFonts w:ascii="Times New Roman" w:hAnsi="Times New Roman" w:cs="Times New Roman" w:hint="default"/>
      </w:rPr>
    </w:lvl>
    <w:lvl w:ilvl="7">
      <w:start w:val="1"/>
      <w:numFmt w:val="decimal"/>
      <w:lvlText w:val="%1.%2.%3.%4.%5.%6.%7.%8."/>
      <w:lvlJc w:val="left"/>
      <w:pPr>
        <w:ind w:left="5760" w:hanging="360"/>
      </w:pPr>
      <w:rPr>
        <w:rFonts w:ascii="Times New Roman" w:hAnsi="Times New Roman" w:cs="Times New Roman" w:hint="default"/>
      </w:rPr>
    </w:lvl>
    <w:lvl w:ilvl="8">
      <w:start w:val="1"/>
      <w:numFmt w:val="decimal"/>
      <w:lvlText w:val="%1.%2.%3.%4.%5.%6.%7.%8.%9."/>
      <w:lvlJc w:val="left"/>
      <w:pPr>
        <w:ind w:left="6480" w:hanging="360"/>
      </w:pPr>
      <w:rPr>
        <w:rFonts w:ascii="Times New Roman" w:hAnsi="Times New Roman" w:cs="Times New Roman" w:hint="default"/>
      </w:rPr>
    </w:lvl>
  </w:abstractNum>
  <w:abstractNum w:abstractNumId="46">
    <w:nsid w:val="6B2666EE"/>
    <w:multiLevelType w:val="multilevel"/>
    <w:tmpl w:val="9F3EBF4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i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nsid w:val="6B416A47"/>
    <w:multiLevelType w:val="multilevel"/>
    <w:tmpl w:val="0792D278"/>
    <w:lvl w:ilvl="0">
      <w:start w:val="4"/>
      <w:numFmt w:val="decimal"/>
      <w:lvlText w:val="%1"/>
      <w:lvlJc w:val="left"/>
      <w:pPr>
        <w:ind w:left="435" w:hanging="435"/>
      </w:pPr>
      <w:rPr>
        <w:rFonts w:hint="default"/>
      </w:rPr>
    </w:lvl>
    <w:lvl w:ilvl="1">
      <w:start w:val="4"/>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8">
    <w:nsid w:val="6D4A79C2"/>
    <w:multiLevelType w:val="hybridMultilevel"/>
    <w:tmpl w:val="62DAC4AC"/>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nsid w:val="71982380"/>
    <w:multiLevelType w:val="multilevel"/>
    <w:tmpl w:val="5282DB18"/>
    <w:lvl w:ilvl="0">
      <w:start w:val="10"/>
      <w:numFmt w:val="decimal"/>
      <w:lvlText w:val="%1."/>
      <w:lvlJc w:val="left"/>
      <w:pPr>
        <w:ind w:left="525" w:hanging="525"/>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50">
    <w:nsid w:val="763B1684"/>
    <w:multiLevelType w:val="multilevel"/>
    <w:tmpl w:val="02A60186"/>
    <w:lvl w:ilvl="0">
      <w:start w:val="1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nsid w:val="77DE3FF9"/>
    <w:multiLevelType w:val="hybridMultilevel"/>
    <w:tmpl w:val="F318A4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2">
    <w:nsid w:val="78DB35A1"/>
    <w:multiLevelType w:val="multilevel"/>
    <w:tmpl w:val="19C01984"/>
    <w:lvl w:ilvl="0">
      <w:start w:val="1"/>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440" w:hanging="360"/>
      </w:pPr>
      <w:rPr>
        <w:rFonts w:ascii="Times New Roman" w:hAnsi="Times New Roman" w:cs="Times New Roman" w:hint="default"/>
      </w:rPr>
    </w:lvl>
    <w:lvl w:ilvl="2">
      <w:start w:val="1"/>
      <w:numFmt w:val="decimal"/>
      <w:lvlText w:val="%1.%2.%3."/>
      <w:lvlJc w:val="left"/>
      <w:pPr>
        <w:ind w:left="2160" w:hanging="360"/>
      </w:pPr>
      <w:rPr>
        <w:rFonts w:ascii="Times New Roman" w:hAnsi="Times New Roman" w:cs="Times New Roman" w:hint="default"/>
      </w:rPr>
    </w:lvl>
    <w:lvl w:ilvl="3">
      <w:start w:val="1"/>
      <w:numFmt w:val="decimal"/>
      <w:lvlText w:val="%1.%2.%3.%4."/>
      <w:lvlJc w:val="left"/>
      <w:pPr>
        <w:ind w:left="2880" w:hanging="360"/>
      </w:pPr>
      <w:rPr>
        <w:rFonts w:ascii="Times New Roman" w:hAnsi="Times New Roman" w:cs="Times New Roman" w:hint="default"/>
      </w:rPr>
    </w:lvl>
    <w:lvl w:ilvl="4">
      <w:start w:val="1"/>
      <w:numFmt w:val="decimal"/>
      <w:lvlText w:val="%1.%2.%3.%4.%5."/>
      <w:lvlJc w:val="left"/>
      <w:pPr>
        <w:ind w:left="3600" w:hanging="360"/>
      </w:pPr>
      <w:rPr>
        <w:rFonts w:ascii="Times New Roman" w:hAnsi="Times New Roman" w:cs="Times New Roman" w:hint="default"/>
      </w:rPr>
    </w:lvl>
    <w:lvl w:ilvl="5">
      <w:start w:val="1"/>
      <w:numFmt w:val="decimal"/>
      <w:lvlText w:val="%1.%2.%3.%4.%5.%6."/>
      <w:lvlJc w:val="left"/>
      <w:pPr>
        <w:ind w:left="4320" w:hanging="360"/>
      </w:pPr>
      <w:rPr>
        <w:rFonts w:ascii="Times New Roman" w:hAnsi="Times New Roman" w:cs="Times New Roman" w:hint="default"/>
      </w:rPr>
    </w:lvl>
    <w:lvl w:ilvl="6">
      <w:start w:val="1"/>
      <w:numFmt w:val="decimal"/>
      <w:lvlText w:val="%1.%2.%3.%4.%5.%6.%7."/>
      <w:lvlJc w:val="left"/>
      <w:pPr>
        <w:ind w:left="5040" w:hanging="360"/>
      </w:pPr>
      <w:rPr>
        <w:rFonts w:ascii="Times New Roman" w:hAnsi="Times New Roman" w:cs="Times New Roman" w:hint="default"/>
      </w:rPr>
    </w:lvl>
    <w:lvl w:ilvl="7">
      <w:start w:val="1"/>
      <w:numFmt w:val="decimal"/>
      <w:lvlText w:val="%1.%2.%3.%4.%5.%6.%7.%8."/>
      <w:lvlJc w:val="left"/>
      <w:pPr>
        <w:ind w:left="5760" w:hanging="360"/>
      </w:pPr>
      <w:rPr>
        <w:rFonts w:ascii="Times New Roman" w:hAnsi="Times New Roman" w:cs="Times New Roman" w:hint="default"/>
      </w:rPr>
    </w:lvl>
    <w:lvl w:ilvl="8">
      <w:start w:val="1"/>
      <w:numFmt w:val="decimal"/>
      <w:lvlText w:val="%1.%2.%3.%4.%5.%6.%7.%8.%9."/>
      <w:lvlJc w:val="left"/>
      <w:pPr>
        <w:ind w:left="6480" w:hanging="360"/>
      </w:pPr>
      <w:rPr>
        <w:rFonts w:ascii="Times New Roman" w:hAnsi="Times New Roman" w:cs="Times New Roman" w:hint="default"/>
      </w:rPr>
    </w:lvl>
  </w:abstractNum>
  <w:abstractNum w:abstractNumId="53">
    <w:nsid w:val="79200F6E"/>
    <w:multiLevelType w:val="hybridMultilevel"/>
    <w:tmpl w:val="42343D26"/>
    <w:lvl w:ilvl="0" w:tplc="04160017">
      <w:start w:val="1"/>
      <w:numFmt w:val="lowerLetter"/>
      <w:lvlText w:val="%1)"/>
      <w:lvlJc w:val="left"/>
      <w:pPr>
        <w:ind w:left="1436" w:hanging="360"/>
      </w:pPr>
    </w:lvl>
    <w:lvl w:ilvl="1" w:tplc="04160019" w:tentative="1">
      <w:start w:val="1"/>
      <w:numFmt w:val="lowerLetter"/>
      <w:lvlText w:val="%2."/>
      <w:lvlJc w:val="left"/>
      <w:pPr>
        <w:ind w:left="2156" w:hanging="360"/>
      </w:pPr>
    </w:lvl>
    <w:lvl w:ilvl="2" w:tplc="0416001B" w:tentative="1">
      <w:start w:val="1"/>
      <w:numFmt w:val="lowerRoman"/>
      <w:lvlText w:val="%3."/>
      <w:lvlJc w:val="right"/>
      <w:pPr>
        <w:ind w:left="2876" w:hanging="180"/>
      </w:pPr>
    </w:lvl>
    <w:lvl w:ilvl="3" w:tplc="0416000F" w:tentative="1">
      <w:start w:val="1"/>
      <w:numFmt w:val="decimal"/>
      <w:lvlText w:val="%4."/>
      <w:lvlJc w:val="left"/>
      <w:pPr>
        <w:ind w:left="3596" w:hanging="360"/>
      </w:pPr>
    </w:lvl>
    <w:lvl w:ilvl="4" w:tplc="04160019" w:tentative="1">
      <w:start w:val="1"/>
      <w:numFmt w:val="lowerLetter"/>
      <w:lvlText w:val="%5."/>
      <w:lvlJc w:val="left"/>
      <w:pPr>
        <w:ind w:left="4316" w:hanging="360"/>
      </w:pPr>
    </w:lvl>
    <w:lvl w:ilvl="5" w:tplc="0416001B" w:tentative="1">
      <w:start w:val="1"/>
      <w:numFmt w:val="lowerRoman"/>
      <w:lvlText w:val="%6."/>
      <w:lvlJc w:val="right"/>
      <w:pPr>
        <w:ind w:left="5036" w:hanging="180"/>
      </w:pPr>
    </w:lvl>
    <w:lvl w:ilvl="6" w:tplc="0416000F" w:tentative="1">
      <w:start w:val="1"/>
      <w:numFmt w:val="decimal"/>
      <w:lvlText w:val="%7."/>
      <w:lvlJc w:val="left"/>
      <w:pPr>
        <w:ind w:left="5756" w:hanging="360"/>
      </w:pPr>
    </w:lvl>
    <w:lvl w:ilvl="7" w:tplc="04160019" w:tentative="1">
      <w:start w:val="1"/>
      <w:numFmt w:val="lowerLetter"/>
      <w:lvlText w:val="%8."/>
      <w:lvlJc w:val="left"/>
      <w:pPr>
        <w:ind w:left="6476" w:hanging="360"/>
      </w:pPr>
    </w:lvl>
    <w:lvl w:ilvl="8" w:tplc="0416001B" w:tentative="1">
      <w:start w:val="1"/>
      <w:numFmt w:val="lowerRoman"/>
      <w:lvlText w:val="%9."/>
      <w:lvlJc w:val="right"/>
      <w:pPr>
        <w:ind w:left="7196" w:hanging="180"/>
      </w:pPr>
    </w:lvl>
  </w:abstractNum>
  <w:abstractNum w:abstractNumId="54">
    <w:nsid w:val="797711BC"/>
    <w:multiLevelType w:val="multilevel"/>
    <w:tmpl w:val="38CAF8A8"/>
    <w:lvl w:ilvl="0">
      <w:start w:val="1"/>
      <w:numFmt w:val="decimal"/>
      <w:lvlText w:val="%1"/>
      <w:lvlJc w:val="left"/>
      <w:pPr>
        <w:ind w:left="707" w:hanging="283"/>
        <w:jc w:val="left"/>
      </w:pPr>
      <w:rPr>
        <w:rFonts w:hint="default"/>
        <w:spacing w:val="0"/>
        <w:w w:val="100"/>
        <w:lang w:val="pt-PT" w:eastAsia="en-US" w:bidi="ar-SA"/>
      </w:rPr>
    </w:lvl>
    <w:lvl w:ilvl="1">
      <w:start w:val="1"/>
      <w:numFmt w:val="decimal"/>
      <w:lvlText w:val="%1.%2."/>
      <w:lvlJc w:val="left"/>
      <w:pPr>
        <w:ind w:left="1144" w:hanging="721"/>
        <w:jc w:val="left"/>
      </w:pPr>
      <w:rPr>
        <w:rFonts w:ascii="Arial MT" w:eastAsia="Arial MT" w:hAnsi="Arial MT" w:cs="Arial MT" w:hint="default"/>
        <w:b w:val="0"/>
        <w:bCs w:val="0"/>
        <w:i w:val="0"/>
        <w:iCs w:val="0"/>
        <w:spacing w:val="0"/>
        <w:w w:val="100"/>
        <w:sz w:val="24"/>
        <w:szCs w:val="24"/>
        <w:lang w:val="pt-PT" w:eastAsia="en-US" w:bidi="ar-SA"/>
      </w:rPr>
    </w:lvl>
    <w:lvl w:ilvl="2">
      <w:numFmt w:val="bullet"/>
      <w:lvlText w:val="•"/>
      <w:lvlJc w:val="left"/>
      <w:pPr>
        <w:ind w:left="2178" w:hanging="721"/>
      </w:pPr>
      <w:rPr>
        <w:rFonts w:hint="default"/>
        <w:lang w:val="pt-PT" w:eastAsia="en-US" w:bidi="ar-SA"/>
      </w:rPr>
    </w:lvl>
    <w:lvl w:ilvl="3">
      <w:numFmt w:val="bullet"/>
      <w:lvlText w:val="•"/>
      <w:lvlJc w:val="left"/>
      <w:pPr>
        <w:ind w:left="3217" w:hanging="721"/>
      </w:pPr>
      <w:rPr>
        <w:rFonts w:hint="default"/>
        <w:lang w:val="pt-PT" w:eastAsia="en-US" w:bidi="ar-SA"/>
      </w:rPr>
    </w:lvl>
    <w:lvl w:ilvl="4">
      <w:numFmt w:val="bullet"/>
      <w:lvlText w:val="•"/>
      <w:lvlJc w:val="left"/>
      <w:pPr>
        <w:ind w:left="4256" w:hanging="721"/>
      </w:pPr>
      <w:rPr>
        <w:rFonts w:hint="default"/>
        <w:lang w:val="pt-PT" w:eastAsia="en-US" w:bidi="ar-SA"/>
      </w:rPr>
    </w:lvl>
    <w:lvl w:ilvl="5">
      <w:numFmt w:val="bullet"/>
      <w:lvlText w:val="•"/>
      <w:lvlJc w:val="left"/>
      <w:pPr>
        <w:ind w:left="5295" w:hanging="721"/>
      </w:pPr>
      <w:rPr>
        <w:rFonts w:hint="default"/>
        <w:lang w:val="pt-PT" w:eastAsia="en-US" w:bidi="ar-SA"/>
      </w:rPr>
    </w:lvl>
    <w:lvl w:ilvl="6">
      <w:numFmt w:val="bullet"/>
      <w:lvlText w:val="•"/>
      <w:lvlJc w:val="left"/>
      <w:pPr>
        <w:ind w:left="6334" w:hanging="721"/>
      </w:pPr>
      <w:rPr>
        <w:rFonts w:hint="default"/>
        <w:lang w:val="pt-PT" w:eastAsia="en-US" w:bidi="ar-SA"/>
      </w:rPr>
    </w:lvl>
    <w:lvl w:ilvl="7">
      <w:numFmt w:val="bullet"/>
      <w:lvlText w:val="•"/>
      <w:lvlJc w:val="left"/>
      <w:pPr>
        <w:ind w:left="7373" w:hanging="721"/>
      </w:pPr>
      <w:rPr>
        <w:rFonts w:hint="default"/>
        <w:lang w:val="pt-PT" w:eastAsia="en-US" w:bidi="ar-SA"/>
      </w:rPr>
    </w:lvl>
    <w:lvl w:ilvl="8">
      <w:numFmt w:val="bullet"/>
      <w:lvlText w:val="•"/>
      <w:lvlJc w:val="left"/>
      <w:pPr>
        <w:ind w:left="8412" w:hanging="721"/>
      </w:pPr>
      <w:rPr>
        <w:rFonts w:hint="default"/>
        <w:lang w:val="pt-PT" w:eastAsia="en-US" w:bidi="ar-SA"/>
      </w:rPr>
    </w:lvl>
  </w:abstractNum>
  <w:abstractNum w:abstractNumId="55">
    <w:nsid w:val="7B7744FE"/>
    <w:multiLevelType w:val="hybridMultilevel"/>
    <w:tmpl w:val="832C93C8"/>
    <w:lvl w:ilvl="0" w:tplc="0354FE76">
      <w:start w:val="9"/>
      <w:numFmt w:val="decimal"/>
      <w:lvlText w:val="%1."/>
      <w:lvlJc w:val="left"/>
      <w:pPr>
        <w:ind w:left="789" w:hanging="360"/>
      </w:pPr>
      <w:rPr>
        <w:rFonts w:hint="default"/>
      </w:rPr>
    </w:lvl>
    <w:lvl w:ilvl="1" w:tplc="04160019" w:tentative="1">
      <w:start w:val="1"/>
      <w:numFmt w:val="lowerLetter"/>
      <w:lvlText w:val="%2."/>
      <w:lvlJc w:val="left"/>
      <w:pPr>
        <w:ind w:left="1509" w:hanging="360"/>
      </w:pPr>
    </w:lvl>
    <w:lvl w:ilvl="2" w:tplc="0416001B" w:tentative="1">
      <w:start w:val="1"/>
      <w:numFmt w:val="lowerRoman"/>
      <w:lvlText w:val="%3."/>
      <w:lvlJc w:val="right"/>
      <w:pPr>
        <w:ind w:left="2229" w:hanging="180"/>
      </w:pPr>
    </w:lvl>
    <w:lvl w:ilvl="3" w:tplc="0416000F" w:tentative="1">
      <w:start w:val="1"/>
      <w:numFmt w:val="decimal"/>
      <w:lvlText w:val="%4."/>
      <w:lvlJc w:val="left"/>
      <w:pPr>
        <w:ind w:left="2949" w:hanging="360"/>
      </w:pPr>
    </w:lvl>
    <w:lvl w:ilvl="4" w:tplc="04160019" w:tentative="1">
      <w:start w:val="1"/>
      <w:numFmt w:val="lowerLetter"/>
      <w:lvlText w:val="%5."/>
      <w:lvlJc w:val="left"/>
      <w:pPr>
        <w:ind w:left="3669" w:hanging="360"/>
      </w:pPr>
    </w:lvl>
    <w:lvl w:ilvl="5" w:tplc="0416001B" w:tentative="1">
      <w:start w:val="1"/>
      <w:numFmt w:val="lowerRoman"/>
      <w:lvlText w:val="%6."/>
      <w:lvlJc w:val="right"/>
      <w:pPr>
        <w:ind w:left="4389" w:hanging="180"/>
      </w:pPr>
    </w:lvl>
    <w:lvl w:ilvl="6" w:tplc="0416000F" w:tentative="1">
      <w:start w:val="1"/>
      <w:numFmt w:val="decimal"/>
      <w:lvlText w:val="%7."/>
      <w:lvlJc w:val="left"/>
      <w:pPr>
        <w:ind w:left="5109" w:hanging="360"/>
      </w:pPr>
    </w:lvl>
    <w:lvl w:ilvl="7" w:tplc="04160019" w:tentative="1">
      <w:start w:val="1"/>
      <w:numFmt w:val="lowerLetter"/>
      <w:lvlText w:val="%8."/>
      <w:lvlJc w:val="left"/>
      <w:pPr>
        <w:ind w:left="5829" w:hanging="360"/>
      </w:pPr>
    </w:lvl>
    <w:lvl w:ilvl="8" w:tplc="0416001B" w:tentative="1">
      <w:start w:val="1"/>
      <w:numFmt w:val="lowerRoman"/>
      <w:lvlText w:val="%9."/>
      <w:lvlJc w:val="right"/>
      <w:pPr>
        <w:ind w:left="6549" w:hanging="180"/>
      </w:pPr>
    </w:lvl>
  </w:abstractNum>
  <w:abstractNum w:abstractNumId="56">
    <w:nsid w:val="7FA5415B"/>
    <w:multiLevelType w:val="multilevel"/>
    <w:tmpl w:val="D5AE20D4"/>
    <w:lvl w:ilvl="0">
      <w:start w:val="7"/>
      <w:numFmt w:val="decimal"/>
      <w:lvlText w:val="%1."/>
      <w:lvlJc w:val="left"/>
      <w:pPr>
        <w:ind w:left="540" w:hanging="540"/>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b w:val="0"/>
      </w:rPr>
    </w:lvl>
    <w:lvl w:ilvl="3">
      <w:start w:val="1"/>
      <w:numFmt w:val="decimalZero"/>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57">
    <w:nsid w:val="7FA771DB"/>
    <w:multiLevelType w:val="multilevel"/>
    <w:tmpl w:val="68620236"/>
    <w:lvl w:ilvl="0">
      <w:start w:val="1"/>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440" w:hanging="360"/>
      </w:pPr>
      <w:rPr>
        <w:rFonts w:ascii="Times New Roman" w:hAnsi="Times New Roman" w:cs="Times New Roman" w:hint="default"/>
      </w:rPr>
    </w:lvl>
    <w:lvl w:ilvl="2">
      <w:start w:val="1"/>
      <w:numFmt w:val="decimal"/>
      <w:lvlText w:val="%1.%2.%3."/>
      <w:lvlJc w:val="left"/>
      <w:pPr>
        <w:ind w:left="2160" w:hanging="360"/>
      </w:pPr>
      <w:rPr>
        <w:rFonts w:ascii="Times New Roman" w:hAnsi="Times New Roman" w:cs="Times New Roman" w:hint="default"/>
      </w:rPr>
    </w:lvl>
    <w:lvl w:ilvl="3">
      <w:start w:val="1"/>
      <w:numFmt w:val="decimal"/>
      <w:lvlText w:val="%1.%2.%3.%4."/>
      <w:lvlJc w:val="left"/>
      <w:pPr>
        <w:ind w:left="2880" w:hanging="360"/>
      </w:pPr>
      <w:rPr>
        <w:rFonts w:ascii="Times New Roman" w:hAnsi="Times New Roman" w:cs="Times New Roman" w:hint="default"/>
      </w:rPr>
    </w:lvl>
    <w:lvl w:ilvl="4">
      <w:start w:val="1"/>
      <w:numFmt w:val="decimal"/>
      <w:lvlText w:val="%1.%2.%3.%4.%5."/>
      <w:lvlJc w:val="left"/>
      <w:pPr>
        <w:ind w:left="3600" w:hanging="360"/>
      </w:pPr>
      <w:rPr>
        <w:rFonts w:ascii="Times New Roman" w:hAnsi="Times New Roman" w:cs="Times New Roman" w:hint="default"/>
      </w:rPr>
    </w:lvl>
    <w:lvl w:ilvl="5">
      <w:start w:val="1"/>
      <w:numFmt w:val="decimal"/>
      <w:lvlText w:val="%1.%2.%3.%4.%5.%6."/>
      <w:lvlJc w:val="left"/>
      <w:pPr>
        <w:ind w:left="4320" w:hanging="360"/>
      </w:pPr>
      <w:rPr>
        <w:rFonts w:ascii="Times New Roman" w:hAnsi="Times New Roman" w:cs="Times New Roman" w:hint="default"/>
      </w:rPr>
    </w:lvl>
    <w:lvl w:ilvl="6">
      <w:start w:val="1"/>
      <w:numFmt w:val="decimal"/>
      <w:lvlText w:val="%1.%2.%3.%4.%5.%6.%7."/>
      <w:lvlJc w:val="left"/>
      <w:pPr>
        <w:ind w:left="5040" w:hanging="360"/>
      </w:pPr>
      <w:rPr>
        <w:rFonts w:ascii="Times New Roman" w:hAnsi="Times New Roman" w:cs="Times New Roman" w:hint="default"/>
      </w:rPr>
    </w:lvl>
    <w:lvl w:ilvl="7">
      <w:start w:val="1"/>
      <w:numFmt w:val="decimal"/>
      <w:lvlText w:val="%1.%2.%3.%4.%5.%6.%7.%8."/>
      <w:lvlJc w:val="left"/>
      <w:pPr>
        <w:ind w:left="5760" w:hanging="360"/>
      </w:pPr>
      <w:rPr>
        <w:rFonts w:ascii="Times New Roman" w:hAnsi="Times New Roman" w:cs="Times New Roman" w:hint="default"/>
      </w:rPr>
    </w:lvl>
    <w:lvl w:ilvl="8">
      <w:start w:val="1"/>
      <w:numFmt w:val="decimal"/>
      <w:lvlText w:val="%1.%2.%3.%4.%5.%6.%7.%8.%9."/>
      <w:lvlJc w:val="left"/>
      <w:pPr>
        <w:ind w:left="6480" w:hanging="360"/>
      </w:pPr>
      <w:rPr>
        <w:rFonts w:ascii="Times New Roman" w:hAnsi="Times New Roman" w:cs="Times New Roman" w:hint="default"/>
      </w:rPr>
    </w:lvl>
  </w:abstractNum>
  <w:num w:numId="1">
    <w:abstractNumId w:val="24"/>
  </w:num>
  <w:num w:numId="2">
    <w:abstractNumId w:val="15"/>
  </w:num>
  <w:num w:numId="3">
    <w:abstractNumId w:val="47"/>
  </w:num>
  <w:num w:numId="4">
    <w:abstractNumId w:val="38"/>
  </w:num>
  <w:num w:numId="5">
    <w:abstractNumId w:val="44"/>
  </w:num>
  <w:num w:numId="6">
    <w:abstractNumId w:val="37"/>
  </w:num>
  <w:num w:numId="7">
    <w:abstractNumId w:val="27"/>
  </w:num>
  <w:num w:numId="8">
    <w:abstractNumId w:val="41"/>
  </w:num>
  <w:num w:numId="9">
    <w:abstractNumId w:val="2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3"/>
  </w:num>
  <w:num w:numId="12">
    <w:abstractNumId w:val="31"/>
  </w:num>
  <w:num w:numId="13">
    <w:abstractNumId w:val="29"/>
  </w:num>
  <w:num w:numId="14">
    <w:abstractNumId w:val="39"/>
  </w:num>
  <w:num w:numId="15">
    <w:abstractNumId w:val="49"/>
  </w:num>
  <w:num w:numId="16">
    <w:abstractNumId w:val="25"/>
  </w:num>
  <w:num w:numId="17">
    <w:abstractNumId w:val="56"/>
  </w:num>
  <w:num w:numId="18">
    <w:abstractNumId w:val="19"/>
  </w:num>
  <w:num w:numId="19">
    <w:abstractNumId w:val="50"/>
  </w:num>
  <w:num w:numId="20">
    <w:abstractNumId w:val="21"/>
  </w:num>
  <w:num w:numId="21">
    <w:abstractNumId w:val="33"/>
  </w:num>
  <w:num w:numId="2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28"/>
  </w:num>
  <w:num w:numId="32">
    <w:abstractNumId w:val="16"/>
  </w:num>
  <w:num w:numId="33">
    <w:abstractNumId w:val="43"/>
  </w:num>
  <w:num w:numId="34">
    <w:abstractNumId w:val="9"/>
  </w:num>
  <w:num w:numId="35">
    <w:abstractNumId w:val="34"/>
  </w:num>
  <w:num w:numId="36">
    <w:abstractNumId w:val="51"/>
  </w:num>
  <w:num w:numId="37">
    <w:abstractNumId w:val="23"/>
  </w:num>
  <w:num w:numId="38">
    <w:abstractNumId w:val="18"/>
  </w:num>
  <w:num w:numId="39">
    <w:abstractNumId w:val="42"/>
  </w:num>
  <w:num w:numId="40">
    <w:abstractNumId w:val="8"/>
  </w:num>
  <w:num w:numId="41">
    <w:abstractNumId w:val="12"/>
  </w:num>
  <w:num w:numId="42">
    <w:abstractNumId w:val="22"/>
  </w:num>
  <w:num w:numId="43">
    <w:abstractNumId w:val="13"/>
  </w:num>
  <w:num w:numId="44">
    <w:abstractNumId w:val="30"/>
  </w:num>
  <w:num w:numId="45">
    <w:abstractNumId w:val="54"/>
  </w:num>
  <w:num w:numId="46">
    <w:abstractNumId w:val="36"/>
  </w:num>
  <w:num w:numId="47">
    <w:abstractNumId w:val="55"/>
  </w:num>
  <w:num w:numId="48">
    <w:abstractNumId w:val="4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425"/>
  <w:drawingGridHorizontalSpacing w:val="110"/>
  <w:displayHorizontalDrawingGridEvery w:val="2"/>
  <w:characterSpacingControl w:val="doNotCompress"/>
  <w:hdrShapeDefaults>
    <o:shapedefaults v:ext="edit" spidmax="2075"/>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180"/>
    <w:rsid w:val="00001086"/>
    <w:rsid w:val="000121A0"/>
    <w:rsid w:val="000121B9"/>
    <w:rsid w:val="000137D7"/>
    <w:rsid w:val="00032F49"/>
    <w:rsid w:val="000372BB"/>
    <w:rsid w:val="000417B0"/>
    <w:rsid w:val="00042B12"/>
    <w:rsid w:val="000449AA"/>
    <w:rsid w:val="00046BB8"/>
    <w:rsid w:val="000515FC"/>
    <w:rsid w:val="00057051"/>
    <w:rsid w:val="00060D31"/>
    <w:rsid w:val="0006249D"/>
    <w:rsid w:val="0006286E"/>
    <w:rsid w:val="000632E3"/>
    <w:rsid w:val="00064B5C"/>
    <w:rsid w:val="00065CAC"/>
    <w:rsid w:val="00067200"/>
    <w:rsid w:val="00070340"/>
    <w:rsid w:val="00070A4C"/>
    <w:rsid w:val="00072646"/>
    <w:rsid w:val="00072945"/>
    <w:rsid w:val="000746D6"/>
    <w:rsid w:val="00081428"/>
    <w:rsid w:val="000815D3"/>
    <w:rsid w:val="00081DD1"/>
    <w:rsid w:val="00083411"/>
    <w:rsid w:val="00087EC3"/>
    <w:rsid w:val="00090B6A"/>
    <w:rsid w:val="00092FF0"/>
    <w:rsid w:val="00093083"/>
    <w:rsid w:val="000939B8"/>
    <w:rsid w:val="000A0432"/>
    <w:rsid w:val="000A0458"/>
    <w:rsid w:val="000A346F"/>
    <w:rsid w:val="000A3BC9"/>
    <w:rsid w:val="000B1A73"/>
    <w:rsid w:val="000B2E06"/>
    <w:rsid w:val="000B43DD"/>
    <w:rsid w:val="000B4552"/>
    <w:rsid w:val="000B5230"/>
    <w:rsid w:val="000B7EBE"/>
    <w:rsid w:val="000C252B"/>
    <w:rsid w:val="000C3EFD"/>
    <w:rsid w:val="000D06E0"/>
    <w:rsid w:val="000D0754"/>
    <w:rsid w:val="000D4E0D"/>
    <w:rsid w:val="000D52C0"/>
    <w:rsid w:val="000D5497"/>
    <w:rsid w:val="000E21F5"/>
    <w:rsid w:val="000E3E25"/>
    <w:rsid w:val="000E6D65"/>
    <w:rsid w:val="000F5F9A"/>
    <w:rsid w:val="000F62DD"/>
    <w:rsid w:val="000F7519"/>
    <w:rsid w:val="00102FC5"/>
    <w:rsid w:val="00103794"/>
    <w:rsid w:val="00106039"/>
    <w:rsid w:val="001061D5"/>
    <w:rsid w:val="001077AC"/>
    <w:rsid w:val="0011115D"/>
    <w:rsid w:val="0011120B"/>
    <w:rsid w:val="00115C97"/>
    <w:rsid w:val="00117673"/>
    <w:rsid w:val="00117BCD"/>
    <w:rsid w:val="00122250"/>
    <w:rsid w:val="00126CA4"/>
    <w:rsid w:val="0012739A"/>
    <w:rsid w:val="001274A9"/>
    <w:rsid w:val="00130A17"/>
    <w:rsid w:val="0013252D"/>
    <w:rsid w:val="00134154"/>
    <w:rsid w:val="001358A7"/>
    <w:rsid w:val="0014334C"/>
    <w:rsid w:val="00144811"/>
    <w:rsid w:val="00145B90"/>
    <w:rsid w:val="00150339"/>
    <w:rsid w:val="00151B62"/>
    <w:rsid w:val="00155AD9"/>
    <w:rsid w:val="00160DB9"/>
    <w:rsid w:val="0016108F"/>
    <w:rsid w:val="00161E8A"/>
    <w:rsid w:val="00162260"/>
    <w:rsid w:val="00164333"/>
    <w:rsid w:val="0016569C"/>
    <w:rsid w:val="00166F1E"/>
    <w:rsid w:val="001671DE"/>
    <w:rsid w:val="00172FDB"/>
    <w:rsid w:val="00176298"/>
    <w:rsid w:val="00182EB7"/>
    <w:rsid w:val="001836D4"/>
    <w:rsid w:val="00184F62"/>
    <w:rsid w:val="00184FE8"/>
    <w:rsid w:val="00185486"/>
    <w:rsid w:val="00185527"/>
    <w:rsid w:val="00186DD7"/>
    <w:rsid w:val="00192A76"/>
    <w:rsid w:val="00192A88"/>
    <w:rsid w:val="0019401E"/>
    <w:rsid w:val="001956A2"/>
    <w:rsid w:val="001A1266"/>
    <w:rsid w:val="001A35AB"/>
    <w:rsid w:val="001A41E1"/>
    <w:rsid w:val="001B14B6"/>
    <w:rsid w:val="001B29AE"/>
    <w:rsid w:val="001C06FF"/>
    <w:rsid w:val="001C09A9"/>
    <w:rsid w:val="001C1547"/>
    <w:rsid w:val="001C15BA"/>
    <w:rsid w:val="001C1627"/>
    <w:rsid w:val="001C1F0F"/>
    <w:rsid w:val="001C2905"/>
    <w:rsid w:val="001C5E23"/>
    <w:rsid w:val="001D03ED"/>
    <w:rsid w:val="001D3E07"/>
    <w:rsid w:val="001D50CE"/>
    <w:rsid w:val="001D62C8"/>
    <w:rsid w:val="001E3181"/>
    <w:rsid w:val="001E5577"/>
    <w:rsid w:val="001E73D3"/>
    <w:rsid w:val="001F02B8"/>
    <w:rsid w:val="001F1846"/>
    <w:rsid w:val="001F471B"/>
    <w:rsid w:val="001F69EE"/>
    <w:rsid w:val="002045D9"/>
    <w:rsid w:val="0020577C"/>
    <w:rsid w:val="00210F71"/>
    <w:rsid w:val="00211823"/>
    <w:rsid w:val="00211E20"/>
    <w:rsid w:val="002139D5"/>
    <w:rsid w:val="002158AF"/>
    <w:rsid w:val="0021785C"/>
    <w:rsid w:val="00221EC1"/>
    <w:rsid w:val="00224E29"/>
    <w:rsid w:val="002324A2"/>
    <w:rsid w:val="002362BE"/>
    <w:rsid w:val="002366DF"/>
    <w:rsid w:val="0024224B"/>
    <w:rsid w:val="002530A2"/>
    <w:rsid w:val="00255A75"/>
    <w:rsid w:val="002563CB"/>
    <w:rsid w:val="00275666"/>
    <w:rsid w:val="00275826"/>
    <w:rsid w:val="00280711"/>
    <w:rsid w:val="0028077C"/>
    <w:rsid w:val="00282CDD"/>
    <w:rsid w:val="00285342"/>
    <w:rsid w:val="00290C0A"/>
    <w:rsid w:val="002932FB"/>
    <w:rsid w:val="00293D3B"/>
    <w:rsid w:val="002A3EE5"/>
    <w:rsid w:val="002A50F6"/>
    <w:rsid w:val="002A6DDD"/>
    <w:rsid w:val="002A70B2"/>
    <w:rsid w:val="002A7180"/>
    <w:rsid w:val="002B027A"/>
    <w:rsid w:val="002B2927"/>
    <w:rsid w:val="002B4CA7"/>
    <w:rsid w:val="002B7F58"/>
    <w:rsid w:val="002C42C7"/>
    <w:rsid w:val="002C676E"/>
    <w:rsid w:val="002C7EA7"/>
    <w:rsid w:val="002D1484"/>
    <w:rsid w:val="002D421A"/>
    <w:rsid w:val="002E14CB"/>
    <w:rsid w:val="002E4A3B"/>
    <w:rsid w:val="002F0A00"/>
    <w:rsid w:val="002F46C1"/>
    <w:rsid w:val="002F6C43"/>
    <w:rsid w:val="00303D5E"/>
    <w:rsid w:val="00305053"/>
    <w:rsid w:val="003053B3"/>
    <w:rsid w:val="003067CB"/>
    <w:rsid w:val="003112BE"/>
    <w:rsid w:val="00314394"/>
    <w:rsid w:val="00314CD0"/>
    <w:rsid w:val="00317DFC"/>
    <w:rsid w:val="00320AB7"/>
    <w:rsid w:val="00322774"/>
    <w:rsid w:val="00326A69"/>
    <w:rsid w:val="00326FC7"/>
    <w:rsid w:val="00327AC0"/>
    <w:rsid w:val="00327AF0"/>
    <w:rsid w:val="00331336"/>
    <w:rsid w:val="00332DD3"/>
    <w:rsid w:val="00333AE5"/>
    <w:rsid w:val="00335D09"/>
    <w:rsid w:val="0033685B"/>
    <w:rsid w:val="00340941"/>
    <w:rsid w:val="00353399"/>
    <w:rsid w:val="00354869"/>
    <w:rsid w:val="00354FEF"/>
    <w:rsid w:val="003571EB"/>
    <w:rsid w:val="0035739E"/>
    <w:rsid w:val="003610E4"/>
    <w:rsid w:val="003667DC"/>
    <w:rsid w:val="0037002E"/>
    <w:rsid w:val="00370B48"/>
    <w:rsid w:val="00374261"/>
    <w:rsid w:val="00377065"/>
    <w:rsid w:val="00377554"/>
    <w:rsid w:val="00377D09"/>
    <w:rsid w:val="00381092"/>
    <w:rsid w:val="00382F77"/>
    <w:rsid w:val="00386CE8"/>
    <w:rsid w:val="00386EDE"/>
    <w:rsid w:val="003873E1"/>
    <w:rsid w:val="00393AB3"/>
    <w:rsid w:val="00394BD2"/>
    <w:rsid w:val="003A5F5C"/>
    <w:rsid w:val="003A64E6"/>
    <w:rsid w:val="003A6EF8"/>
    <w:rsid w:val="003A7A91"/>
    <w:rsid w:val="003B05DC"/>
    <w:rsid w:val="003B12FE"/>
    <w:rsid w:val="003B2F0D"/>
    <w:rsid w:val="003B5AF6"/>
    <w:rsid w:val="003C365A"/>
    <w:rsid w:val="003C4098"/>
    <w:rsid w:val="003C54D4"/>
    <w:rsid w:val="003D0660"/>
    <w:rsid w:val="003D1120"/>
    <w:rsid w:val="003D1F6E"/>
    <w:rsid w:val="003D431C"/>
    <w:rsid w:val="003D559C"/>
    <w:rsid w:val="003E2E9E"/>
    <w:rsid w:val="003E3BD8"/>
    <w:rsid w:val="003E4BED"/>
    <w:rsid w:val="003F05C5"/>
    <w:rsid w:val="003F09CE"/>
    <w:rsid w:val="003F1DBA"/>
    <w:rsid w:val="003F61A1"/>
    <w:rsid w:val="003F6236"/>
    <w:rsid w:val="003F6B80"/>
    <w:rsid w:val="003F7090"/>
    <w:rsid w:val="00402550"/>
    <w:rsid w:val="00404423"/>
    <w:rsid w:val="004074F7"/>
    <w:rsid w:val="004119F1"/>
    <w:rsid w:val="0041585D"/>
    <w:rsid w:val="00415EAD"/>
    <w:rsid w:val="00415FAF"/>
    <w:rsid w:val="004169B3"/>
    <w:rsid w:val="00420525"/>
    <w:rsid w:val="00420F61"/>
    <w:rsid w:val="00421B68"/>
    <w:rsid w:val="004318B9"/>
    <w:rsid w:val="00434FD0"/>
    <w:rsid w:val="00436EBE"/>
    <w:rsid w:val="0044029E"/>
    <w:rsid w:val="004445F1"/>
    <w:rsid w:val="004456C2"/>
    <w:rsid w:val="00451445"/>
    <w:rsid w:val="00451551"/>
    <w:rsid w:val="00453D5D"/>
    <w:rsid w:val="00454DD1"/>
    <w:rsid w:val="004564E5"/>
    <w:rsid w:val="0045761D"/>
    <w:rsid w:val="004577E7"/>
    <w:rsid w:val="004636BF"/>
    <w:rsid w:val="00474751"/>
    <w:rsid w:val="004764BD"/>
    <w:rsid w:val="00481965"/>
    <w:rsid w:val="004830E3"/>
    <w:rsid w:val="00487EE5"/>
    <w:rsid w:val="00492FEE"/>
    <w:rsid w:val="0049630E"/>
    <w:rsid w:val="004966A7"/>
    <w:rsid w:val="00496C37"/>
    <w:rsid w:val="00496C95"/>
    <w:rsid w:val="004A06CE"/>
    <w:rsid w:val="004A4803"/>
    <w:rsid w:val="004A657C"/>
    <w:rsid w:val="004B1269"/>
    <w:rsid w:val="004B1F68"/>
    <w:rsid w:val="004B2F58"/>
    <w:rsid w:val="004B389C"/>
    <w:rsid w:val="004C7735"/>
    <w:rsid w:val="004D0A5E"/>
    <w:rsid w:val="004D0F39"/>
    <w:rsid w:val="004D18F9"/>
    <w:rsid w:val="004D27C2"/>
    <w:rsid w:val="004D2B13"/>
    <w:rsid w:val="004D5DBF"/>
    <w:rsid w:val="004D7B39"/>
    <w:rsid w:val="004E0884"/>
    <w:rsid w:val="004F695A"/>
    <w:rsid w:val="004F72E1"/>
    <w:rsid w:val="005009C6"/>
    <w:rsid w:val="00501EE6"/>
    <w:rsid w:val="00504EB5"/>
    <w:rsid w:val="0050795E"/>
    <w:rsid w:val="0051286B"/>
    <w:rsid w:val="005173CD"/>
    <w:rsid w:val="00517563"/>
    <w:rsid w:val="00521095"/>
    <w:rsid w:val="005234A9"/>
    <w:rsid w:val="00524571"/>
    <w:rsid w:val="00524DFA"/>
    <w:rsid w:val="00525C4C"/>
    <w:rsid w:val="0052714C"/>
    <w:rsid w:val="00527734"/>
    <w:rsid w:val="005369C2"/>
    <w:rsid w:val="005376AB"/>
    <w:rsid w:val="00537DDA"/>
    <w:rsid w:val="0054420B"/>
    <w:rsid w:val="0054578E"/>
    <w:rsid w:val="005478E0"/>
    <w:rsid w:val="00547D27"/>
    <w:rsid w:val="00552564"/>
    <w:rsid w:val="00552D6A"/>
    <w:rsid w:val="00554982"/>
    <w:rsid w:val="005618E0"/>
    <w:rsid w:val="00563140"/>
    <w:rsid w:val="0056462A"/>
    <w:rsid w:val="00565785"/>
    <w:rsid w:val="00573DE1"/>
    <w:rsid w:val="005745BA"/>
    <w:rsid w:val="0057605D"/>
    <w:rsid w:val="005818F5"/>
    <w:rsid w:val="00582FDB"/>
    <w:rsid w:val="00590379"/>
    <w:rsid w:val="005907A7"/>
    <w:rsid w:val="005912FA"/>
    <w:rsid w:val="0059683A"/>
    <w:rsid w:val="0059694F"/>
    <w:rsid w:val="00596ABE"/>
    <w:rsid w:val="00596D51"/>
    <w:rsid w:val="0059756A"/>
    <w:rsid w:val="00597BA1"/>
    <w:rsid w:val="005A1AE1"/>
    <w:rsid w:val="005A2A52"/>
    <w:rsid w:val="005A587F"/>
    <w:rsid w:val="005B0A4C"/>
    <w:rsid w:val="005B0E0B"/>
    <w:rsid w:val="005B0FD7"/>
    <w:rsid w:val="005B335C"/>
    <w:rsid w:val="005B3FE6"/>
    <w:rsid w:val="005B4E21"/>
    <w:rsid w:val="005B5CC1"/>
    <w:rsid w:val="005C052E"/>
    <w:rsid w:val="005C1E3D"/>
    <w:rsid w:val="005C362A"/>
    <w:rsid w:val="005C708B"/>
    <w:rsid w:val="005D11EB"/>
    <w:rsid w:val="005D4E5B"/>
    <w:rsid w:val="005D55AC"/>
    <w:rsid w:val="005E3578"/>
    <w:rsid w:val="005E4974"/>
    <w:rsid w:val="005E5A91"/>
    <w:rsid w:val="005E680A"/>
    <w:rsid w:val="005E6E95"/>
    <w:rsid w:val="005E6F48"/>
    <w:rsid w:val="005F5C50"/>
    <w:rsid w:val="005F7F5E"/>
    <w:rsid w:val="00601390"/>
    <w:rsid w:val="00611819"/>
    <w:rsid w:val="006128BB"/>
    <w:rsid w:val="00616E87"/>
    <w:rsid w:val="00620947"/>
    <w:rsid w:val="006223B4"/>
    <w:rsid w:val="00624C4E"/>
    <w:rsid w:val="006313FD"/>
    <w:rsid w:val="00631B95"/>
    <w:rsid w:val="00632CDC"/>
    <w:rsid w:val="0063544E"/>
    <w:rsid w:val="00642C77"/>
    <w:rsid w:val="00646009"/>
    <w:rsid w:val="006478A7"/>
    <w:rsid w:val="00652D4E"/>
    <w:rsid w:val="006731B8"/>
    <w:rsid w:val="0067569B"/>
    <w:rsid w:val="006802EF"/>
    <w:rsid w:val="00682CC5"/>
    <w:rsid w:val="006968B2"/>
    <w:rsid w:val="006A2CBC"/>
    <w:rsid w:val="006A2CC9"/>
    <w:rsid w:val="006A2DA6"/>
    <w:rsid w:val="006A3EEF"/>
    <w:rsid w:val="006A6293"/>
    <w:rsid w:val="006A6BE0"/>
    <w:rsid w:val="006B15F5"/>
    <w:rsid w:val="006C1448"/>
    <w:rsid w:val="006C5DD4"/>
    <w:rsid w:val="006C60BF"/>
    <w:rsid w:val="006D1166"/>
    <w:rsid w:val="006D12F4"/>
    <w:rsid w:val="006D1AC3"/>
    <w:rsid w:val="006D2D61"/>
    <w:rsid w:val="006E1E0C"/>
    <w:rsid w:val="006E46D5"/>
    <w:rsid w:val="006E5CC0"/>
    <w:rsid w:val="006F0B6A"/>
    <w:rsid w:val="006F3865"/>
    <w:rsid w:val="006F46DC"/>
    <w:rsid w:val="00703B9A"/>
    <w:rsid w:val="007064D5"/>
    <w:rsid w:val="0070659A"/>
    <w:rsid w:val="00710B0F"/>
    <w:rsid w:val="007112BD"/>
    <w:rsid w:val="0071340C"/>
    <w:rsid w:val="007137D0"/>
    <w:rsid w:val="00714557"/>
    <w:rsid w:val="00714B66"/>
    <w:rsid w:val="00720CB6"/>
    <w:rsid w:val="00721B46"/>
    <w:rsid w:val="00723C36"/>
    <w:rsid w:val="007254DD"/>
    <w:rsid w:val="007257B7"/>
    <w:rsid w:val="0072793B"/>
    <w:rsid w:val="00733DAE"/>
    <w:rsid w:val="007374F2"/>
    <w:rsid w:val="007412B4"/>
    <w:rsid w:val="00746583"/>
    <w:rsid w:val="00750717"/>
    <w:rsid w:val="00752813"/>
    <w:rsid w:val="00753F07"/>
    <w:rsid w:val="0076581F"/>
    <w:rsid w:val="00765AAA"/>
    <w:rsid w:val="007739E0"/>
    <w:rsid w:val="0077570A"/>
    <w:rsid w:val="00776099"/>
    <w:rsid w:val="007820E6"/>
    <w:rsid w:val="007852EA"/>
    <w:rsid w:val="00786C1A"/>
    <w:rsid w:val="00792791"/>
    <w:rsid w:val="00792A83"/>
    <w:rsid w:val="007952F4"/>
    <w:rsid w:val="00796BD5"/>
    <w:rsid w:val="007A2F57"/>
    <w:rsid w:val="007A4CC3"/>
    <w:rsid w:val="007A669E"/>
    <w:rsid w:val="007B0EFE"/>
    <w:rsid w:val="007B0F42"/>
    <w:rsid w:val="007B5CE9"/>
    <w:rsid w:val="007C13F3"/>
    <w:rsid w:val="007C3013"/>
    <w:rsid w:val="007C6947"/>
    <w:rsid w:val="007D3048"/>
    <w:rsid w:val="007D5841"/>
    <w:rsid w:val="007D6001"/>
    <w:rsid w:val="007E0D50"/>
    <w:rsid w:val="007E42E4"/>
    <w:rsid w:val="007F26F1"/>
    <w:rsid w:val="007F78ED"/>
    <w:rsid w:val="00801BD7"/>
    <w:rsid w:val="00813C89"/>
    <w:rsid w:val="00815F10"/>
    <w:rsid w:val="00817810"/>
    <w:rsid w:val="008208C2"/>
    <w:rsid w:val="00823DC1"/>
    <w:rsid w:val="00826C1C"/>
    <w:rsid w:val="0083049E"/>
    <w:rsid w:val="008306D5"/>
    <w:rsid w:val="00832BF7"/>
    <w:rsid w:val="00832C3F"/>
    <w:rsid w:val="00837FA5"/>
    <w:rsid w:val="0084238A"/>
    <w:rsid w:val="0084770B"/>
    <w:rsid w:val="008527B0"/>
    <w:rsid w:val="00852B04"/>
    <w:rsid w:val="008534A3"/>
    <w:rsid w:val="00856E4A"/>
    <w:rsid w:val="00857874"/>
    <w:rsid w:val="008602CD"/>
    <w:rsid w:val="008604AB"/>
    <w:rsid w:val="00860CB4"/>
    <w:rsid w:val="00864E16"/>
    <w:rsid w:val="00865D81"/>
    <w:rsid w:val="00874446"/>
    <w:rsid w:val="00875877"/>
    <w:rsid w:val="00875FC9"/>
    <w:rsid w:val="00880749"/>
    <w:rsid w:val="00882126"/>
    <w:rsid w:val="00882458"/>
    <w:rsid w:val="00882613"/>
    <w:rsid w:val="00883C34"/>
    <w:rsid w:val="00886EC5"/>
    <w:rsid w:val="00887152"/>
    <w:rsid w:val="008903E6"/>
    <w:rsid w:val="00892368"/>
    <w:rsid w:val="008968A1"/>
    <w:rsid w:val="00896FD5"/>
    <w:rsid w:val="008A1543"/>
    <w:rsid w:val="008A1A62"/>
    <w:rsid w:val="008A35DD"/>
    <w:rsid w:val="008B060B"/>
    <w:rsid w:val="008B072D"/>
    <w:rsid w:val="008B0C16"/>
    <w:rsid w:val="008B2EB2"/>
    <w:rsid w:val="008B5DAF"/>
    <w:rsid w:val="008B7F00"/>
    <w:rsid w:val="008C0A44"/>
    <w:rsid w:val="008C2637"/>
    <w:rsid w:val="008C4250"/>
    <w:rsid w:val="008D27CE"/>
    <w:rsid w:val="008D3C49"/>
    <w:rsid w:val="008E5935"/>
    <w:rsid w:val="008F1BBF"/>
    <w:rsid w:val="008F382F"/>
    <w:rsid w:val="0090487B"/>
    <w:rsid w:val="009055F5"/>
    <w:rsid w:val="00915995"/>
    <w:rsid w:val="0091667E"/>
    <w:rsid w:val="009174D2"/>
    <w:rsid w:val="00923F7E"/>
    <w:rsid w:val="00930F65"/>
    <w:rsid w:val="009337F2"/>
    <w:rsid w:val="00936328"/>
    <w:rsid w:val="00942AE2"/>
    <w:rsid w:val="00946948"/>
    <w:rsid w:val="0094759A"/>
    <w:rsid w:val="009512B9"/>
    <w:rsid w:val="00953074"/>
    <w:rsid w:val="00956BF4"/>
    <w:rsid w:val="009612EA"/>
    <w:rsid w:val="00963B54"/>
    <w:rsid w:val="0096594B"/>
    <w:rsid w:val="00966FBE"/>
    <w:rsid w:val="00970E00"/>
    <w:rsid w:val="00971C02"/>
    <w:rsid w:val="009741A1"/>
    <w:rsid w:val="00976FEC"/>
    <w:rsid w:val="00977BAE"/>
    <w:rsid w:val="0098192D"/>
    <w:rsid w:val="00982EAD"/>
    <w:rsid w:val="00983ACC"/>
    <w:rsid w:val="00983BA0"/>
    <w:rsid w:val="00983C47"/>
    <w:rsid w:val="00987F2C"/>
    <w:rsid w:val="00991816"/>
    <w:rsid w:val="009919FA"/>
    <w:rsid w:val="00992C34"/>
    <w:rsid w:val="00996A8D"/>
    <w:rsid w:val="00996E36"/>
    <w:rsid w:val="009A41A7"/>
    <w:rsid w:val="009A4451"/>
    <w:rsid w:val="009A6D6D"/>
    <w:rsid w:val="009B7210"/>
    <w:rsid w:val="009B79D8"/>
    <w:rsid w:val="009C189E"/>
    <w:rsid w:val="009C7CE0"/>
    <w:rsid w:val="009D093A"/>
    <w:rsid w:val="009D18B0"/>
    <w:rsid w:val="009D61CC"/>
    <w:rsid w:val="009D7593"/>
    <w:rsid w:val="009E008B"/>
    <w:rsid w:val="009E07FC"/>
    <w:rsid w:val="009E2063"/>
    <w:rsid w:val="009E794D"/>
    <w:rsid w:val="009F200E"/>
    <w:rsid w:val="009F2C2B"/>
    <w:rsid w:val="009F4457"/>
    <w:rsid w:val="009F4927"/>
    <w:rsid w:val="009F670B"/>
    <w:rsid w:val="009F6867"/>
    <w:rsid w:val="009F719D"/>
    <w:rsid w:val="00A016B1"/>
    <w:rsid w:val="00A126FF"/>
    <w:rsid w:val="00A1479A"/>
    <w:rsid w:val="00A14AE5"/>
    <w:rsid w:val="00A17700"/>
    <w:rsid w:val="00A17EA8"/>
    <w:rsid w:val="00A25854"/>
    <w:rsid w:val="00A34082"/>
    <w:rsid w:val="00A401D3"/>
    <w:rsid w:val="00A442A4"/>
    <w:rsid w:val="00A44753"/>
    <w:rsid w:val="00A60FBF"/>
    <w:rsid w:val="00A615F9"/>
    <w:rsid w:val="00A634B0"/>
    <w:rsid w:val="00A63951"/>
    <w:rsid w:val="00A64552"/>
    <w:rsid w:val="00A7244F"/>
    <w:rsid w:val="00A76C2E"/>
    <w:rsid w:val="00A840EB"/>
    <w:rsid w:val="00A87F5C"/>
    <w:rsid w:val="00A90DAF"/>
    <w:rsid w:val="00A91114"/>
    <w:rsid w:val="00A915C0"/>
    <w:rsid w:val="00A9335A"/>
    <w:rsid w:val="00A939AA"/>
    <w:rsid w:val="00AA41EC"/>
    <w:rsid w:val="00AA5A16"/>
    <w:rsid w:val="00AB2B2D"/>
    <w:rsid w:val="00AB2FCC"/>
    <w:rsid w:val="00AB53B1"/>
    <w:rsid w:val="00AB6B57"/>
    <w:rsid w:val="00AC08F0"/>
    <w:rsid w:val="00AC2384"/>
    <w:rsid w:val="00AC3D0F"/>
    <w:rsid w:val="00AD0017"/>
    <w:rsid w:val="00AE04C1"/>
    <w:rsid w:val="00AE48BD"/>
    <w:rsid w:val="00AE74A1"/>
    <w:rsid w:val="00AF167E"/>
    <w:rsid w:val="00AF19F1"/>
    <w:rsid w:val="00AF4013"/>
    <w:rsid w:val="00AF7E95"/>
    <w:rsid w:val="00B03FDE"/>
    <w:rsid w:val="00B055A2"/>
    <w:rsid w:val="00B216AF"/>
    <w:rsid w:val="00B2310C"/>
    <w:rsid w:val="00B27679"/>
    <w:rsid w:val="00B30AB4"/>
    <w:rsid w:val="00B31F3B"/>
    <w:rsid w:val="00B33DA8"/>
    <w:rsid w:val="00B366D1"/>
    <w:rsid w:val="00B42DA3"/>
    <w:rsid w:val="00B45583"/>
    <w:rsid w:val="00B532B3"/>
    <w:rsid w:val="00B53848"/>
    <w:rsid w:val="00B54BAF"/>
    <w:rsid w:val="00B56337"/>
    <w:rsid w:val="00B619E8"/>
    <w:rsid w:val="00B62132"/>
    <w:rsid w:val="00B67806"/>
    <w:rsid w:val="00B72192"/>
    <w:rsid w:val="00B742FB"/>
    <w:rsid w:val="00B74C04"/>
    <w:rsid w:val="00B77049"/>
    <w:rsid w:val="00B7744A"/>
    <w:rsid w:val="00B8311E"/>
    <w:rsid w:val="00B8325D"/>
    <w:rsid w:val="00B83B48"/>
    <w:rsid w:val="00B918D2"/>
    <w:rsid w:val="00B9402A"/>
    <w:rsid w:val="00B97E41"/>
    <w:rsid w:val="00BA078D"/>
    <w:rsid w:val="00BA5FBF"/>
    <w:rsid w:val="00BA67E4"/>
    <w:rsid w:val="00BA784E"/>
    <w:rsid w:val="00BA7E71"/>
    <w:rsid w:val="00BB12E2"/>
    <w:rsid w:val="00BB22EC"/>
    <w:rsid w:val="00BB34E0"/>
    <w:rsid w:val="00BB6170"/>
    <w:rsid w:val="00BC00EB"/>
    <w:rsid w:val="00BC33BE"/>
    <w:rsid w:val="00BC5E28"/>
    <w:rsid w:val="00BC778F"/>
    <w:rsid w:val="00BC7E08"/>
    <w:rsid w:val="00BD7BB1"/>
    <w:rsid w:val="00BE0F1C"/>
    <w:rsid w:val="00BE2088"/>
    <w:rsid w:val="00BE3AD7"/>
    <w:rsid w:val="00BE3B48"/>
    <w:rsid w:val="00BE7AB7"/>
    <w:rsid w:val="00BF1141"/>
    <w:rsid w:val="00BF20B6"/>
    <w:rsid w:val="00BF4409"/>
    <w:rsid w:val="00BF6494"/>
    <w:rsid w:val="00C02494"/>
    <w:rsid w:val="00C028B1"/>
    <w:rsid w:val="00C038B6"/>
    <w:rsid w:val="00C05488"/>
    <w:rsid w:val="00C062C8"/>
    <w:rsid w:val="00C15C13"/>
    <w:rsid w:val="00C17BCF"/>
    <w:rsid w:val="00C206A2"/>
    <w:rsid w:val="00C233E6"/>
    <w:rsid w:val="00C265F0"/>
    <w:rsid w:val="00C27ECC"/>
    <w:rsid w:val="00C33C61"/>
    <w:rsid w:val="00C3501C"/>
    <w:rsid w:val="00C35E52"/>
    <w:rsid w:val="00C36785"/>
    <w:rsid w:val="00C401C2"/>
    <w:rsid w:val="00C43239"/>
    <w:rsid w:val="00C4514F"/>
    <w:rsid w:val="00C51D40"/>
    <w:rsid w:val="00C54763"/>
    <w:rsid w:val="00C55257"/>
    <w:rsid w:val="00C6063B"/>
    <w:rsid w:val="00C63282"/>
    <w:rsid w:val="00C6358A"/>
    <w:rsid w:val="00C66962"/>
    <w:rsid w:val="00C66D6A"/>
    <w:rsid w:val="00C70548"/>
    <w:rsid w:val="00C7363B"/>
    <w:rsid w:val="00C75DBF"/>
    <w:rsid w:val="00C82F8A"/>
    <w:rsid w:val="00C8623E"/>
    <w:rsid w:val="00C86889"/>
    <w:rsid w:val="00C900E2"/>
    <w:rsid w:val="00C917B9"/>
    <w:rsid w:val="00C952F8"/>
    <w:rsid w:val="00C95AF9"/>
    <w:rsid w:val="00C96476"/>
    <w:rsid w:val="00C97B66"/>
    <w:rsid w:val="00CA0217"/>
    <w:rsid w:val="00CA1297"/>
    <w:rsid w:val="00CA2542"/>
    <w:rsid w:val="00CA3057"/>
    <w:rsid w:val="00CA3271"/>
    <w:rsid w:val="00CA3B6E"/>
    <w:rsid w:val="00CA4372"/>
    <w:rsid w:val="00CA7384"/>
    <w:rsid w:val="00CB0413"/>
    <w:rsid w:val="00CB3AFB"/>
    <w:rsid w:val="00CB6186"/>
    <w:rsid w:val="00CC103D"/>
    <w:rsid w:val="00CC367D"/>
    <w:rsid w:val="00CC5980"/>
    <w:rsid w:val="00CD245C"/>
    <w:rsid w:val="00CD43E7"/>
    <w:rsid w:val="00CD6511"/>
    <w:rsid w:val="00CD6ECD"/>
    <w:rsid w:val="00CE0D21"/>
    <w:rsid w:val="00CE158C"/>
    <w:rsid w:val="00CE3A98"/>
    <w:rsid w:val="00CE42C0"/>
    <w:rsid w:val="00CE4878"/>
    <w:rsid w:val="00CE489A"/>
    <w:rsid w:val="00CE6732"/>
    <w:rsid w:val="00CF06B0"/>
    <w:rsid w:val="00CF096D"/>
    <w:rsid w:val="00CF3218"/>
    <w:rsid w:val="00CF35F6"/>
    <w:rsid w:val="00CF42E6"/>
    <w:rsid w:val="00CF7DB0"/>
    <w:rsid w:val="00D04C9F"/>
    <w:rsid w:val="00D07D17"/>
    <w:rsid w:val="00D21678"/>
    <w:rsid w:val="00D23EF3"/>
    <w:rsid w:val="00D24C0D"/>
    <w:rsid w:val="00D26419"/>
    <w:rsid w:val="00D30B61"/>
    <w:rsid w:val="00D40D97"/>
    <w:rsid w:val="00D413EB"/>
    <w:rsid w:val="00D467E6"/>
    <w:rsid w:val="00D47129"/>
    <w:rsid w:val="00D52CDE"/>
    <w:rsid w:val="00D55E29"/>
    <w:rsid w:val="00D60A79"/>
    <w:rsid w:val="00D64D5A"/>
    <w:rsid w:val="00D66DE3"/>
    <w:rsid w:val="00D71EEB"/>
    <w:rsid w:val="00D7267C"/>
    <w:rsid w:val="00D7423D"/>
    <w:rsid w:val="00D80E9B"/>
    <w:rsid w:val="00D85CB2"/>
    <w:rsid w:val="00D86E59"/>
    <w:rsid w:val="00D94DC7"/>
    <w:rsid w:val="00DA1729"/>
    <w:rsid w:val="00DA7E6C"/>
    <w:rsid w:val="00DB1104"/>
    <w:rsid w:val="00DB5393"/>
    <w:rsid w:val="00DB6898"/>
    <w:rsid w:val="00DC52DB"/>
    <w:rsid w:val="00DD29A9"/>
    <w:rsid w:val="00DD3341"/>
    <w:rsid w:val="00DD426D"/>
    <w:rsid w:val="00DD5CC9"/>
    <w:rsid w:val="00DD6745"/>
    <w:rsid w:val="00DD6EE3"/>
    <w:rsid w:val="00DD7EAE"/>
    <w:rsid w:val="00DE0A95"/>
    <w:rsid w:val="00DE126F"/>
    <w:rsid w:val="00DE1CC2"/>
    <w:rsid w:val="00DE7505"/>
    <w:rsid w:val="00E004F2"/>
    <w:rsid w:val="00E0329A"/>
    <w:rsid w:val="00E05736"/>
    <w:rsid w:val="00E079D4"/>
    <w:rsid w:val="00E07A26"/>
    <w:rsid w:val="00E110B4"/>
    <w:rsid w:val="00E12F5F"/>
    <w:rsid w:val="00E13B92"/>
    <w:rsid w:val="00E13E51"/>
    <w:rsid w:val="00E16779"/>
    <w:rsid w:val="00E203FC"/>
    <w:rsid w:val="00E23C77"/>
    <w:rsid w:val="00E30CDF"/>
    <w:rsid w:val="00E329AD"/>
    <w:rsid w:val="00E341D3"/>
    <w:rsid w:val="00E431A8"/>
    <w:rsid w:val="00E4433A"/>
    <w:rsid w:val="00E45C28"/>
    <w:rsid w:val="00E45FD6"/>
    <w:rsid w:val="00E50D94"/>
    <w:rsid w:val="00E511EE"/>
    <w:rsid w:val="00E53F6A"/>
    <w:rsid w:val="00E60BDB"/>
    <w:rsid w:val="00E66126"/>
    <w:rsid w:val="00E6634C"/>
    <w:rsid w:val="00E6644C"/>
    <w:rsid w:val="00E6706D"/>
    <w:rsid w:val="00E73E88"/>
    <w:rsid w:val="00E77851"/>
    <w:rsid w:val="00E810CE"/>
    <w:rsid w:val="00E86DE1"/>
    <w:rsid w:val="00E91D77"/>
    <w:rsid w:val="00E91FF8"/>
    <w:rsid w:val="00E93B13"/>
    <w:rsid w:val="00EA0ED1"/>
    <w:rsid w:val="00EA2B4E"/>
    <w:rsid w:val="00EA4A46"/>
    <w:rsid w:val="00EB7384"/>
    <w:rsid w:val="00EC00E5"/>
    <w:rsid w:val="00EC2707"/>
    <w:rsid w:val="00EC3465"/>
    <w:rsid w:val="00EC66B5"/>
    <w:rsid w:val="00EC6A3F"/>
    <w:rsid w:val="00ED0524"/>
    <w:rsid w:val="00ED1E42"/>
    <w:rsid w:val="00ED3B68"/>
    <w:rsid w:val="00ED45B4"/>
    <w:rsid w:val="00ED5D4F"/>
    <w:rsid w:val="00EE4786"/>
    <w:rsid w:val="00EE4D2D"/>
    <w:rsid w:val="00EE7390"/>
    <w:rsid w:val="00EF1015"/>
    <w:rsid w:val="00EF1E61"/>
    <w:rsid w:val="00EF2CED"/>
    <w:rsid w:val="00EF5A03"/>
    <w:rsid w:val="00EF7491"/>
    <w:rsid w:val="00EF7CB5"/>
    <w:rsid w:val="00F0416D"/>
    <w:rsid w:val="00F10BBC"/>
    <w:rsid w:val="00F128A9"/>
    <w:rsid w:val="00F14E29"/>
    <w:rsid w:val="00F15009"/>
    <w:rsid w:val="00F17947"/>
    <w:rsid w:val="00F2074C"/>
    <w:rsid w:val="00F20B4E"/>
    <w:rsid w:val="00F226C7"/>
    <w:rsid w:val="00F25C16"/>
    <w:rsid w:val="00F27C8C"/>
    <w:rsid w:val="00F36274"/>
    <w:rsid w:val="00F4119B"/>
    <w:rsid w:val="00F4170D"/>
    <w:rsid w:val="00F42009"/>
    <w:rsid w:val="00F4430E"/>
    <w:rsid w:val="00F516AC"/>
    <w:rsid w:val="00F54D29"/>
    <w:rsid w:val="00F54D7A"/>
    <w:rsid w:val="00F553B0"/>
    <w:rsid w:val="00F615EC"/>
    <w:rsid w:val="00F6257F"/>
    <w:rsid w:val="00F676C3"/>
    <w:rsid w:val="00F712E8"/>
    <w:rsid w:val="00F719EA"/>
    <w:rsid w:val="00F7280D"/>
    <w:rsid w:val="00F74356"/>
    <w:rsid w:val="00F75064"/>
    <w:rsid w:val="00F8266B"/>
    <w:rsid w:val="00F90AA9"/>
    <w:rsid w:val="00F937D8"/>
    <w:rsid w:val="00FA00BE"/>
    <w:rsid w:val="00FA0833"/>
    <w:rsid w:val="00FA2167"/>
    <w:rsid w:val="00FB3DB0"/>
    <w:rsid w:val="00FB5073"/>
    <w:rsid w:val="00FB6439"/>
    <w:rsid w:val="00FC0004"/>
    <w:rsid w:val="00FC16CB"/>
    <w:rsid w:val="00FC4740"/>
    <w:rsid w:val="00FC52A6"/>
    <w:rsid w:val="00FC6A86"/>
    <w:rsid w:val="00FD1B4C"/>
    <w:rsid w:val="00FD7ADD"/>
    <w:rsid w:val="00FE33AC"/>
    <w:rsid w:val="00FE5421"/>
    <w:rsid w:val="00FF08FE"/>
    <w:rsid w:val="00FF0EF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75"/>
    <o:shapelayout v:ext="edit">
      <o:idmap v:ext="edit" data="1"/>
    </o:shapelayout>
  </w:shapeDefaults>
  <w:decimalSymbol w:val=","/>
  <w:listSeparator w:val=";"/>
  <w14:docId w14:val="069D2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810CE"/>
    <w:rPr>
      <w:rFonts w:ascii="Arial" w:eastAsia="Arial" w:hAnsi="Arial" w:cs="Arial"/>
      <w:lang w:val="pt-BR" w:eastAsia="pt-BR" w:bidi="pt-BR"/>
    </w:rPr>
  </w:style>
  <w:style w:type="paragraph" w:styleId="Ttulo1">
    <w:name w:val="heading 1"/>
    <w:basedOn w:val="Normal"/>
    <w:link w:val="Ttulo1Char"/>
    <w:uiPriority w:val="9"/>
    <w:qFormat/>
    <w:pPr>
      <w:spacing w:before="80" w:line="505" w:lineRule="exact"/>
      <w:ind w:left="1318"/>
      <w:jc w:val="center"/>
      <w:outlineLvl w:val="0"/>
    </w:pPr>
    <w:rPr>
      <w:rFonts w:ascii="Times New Roman" w:eastAsia="Times New Roman" w:hAnsi="Times New Roman" w:cs="Times New Roman"/>
      <w:b/>
      <w:bCs/>
      <w:sz w:val="44"/>
      <w:szCs w:val="44"/>
      <w:u w:val="single" w:color="000000"/>
    </w:rPr>
  </w:style>
  <w:style w:type="paragraph" w:styleId="Ttulo2">
    <w:name w:val="heading 2"/>
    <w:basedOn w:val="Normal"/>
    <w:uiPriority w:val="1"/>
    <w:qFormat/>
    <w:pPr>
      <w:ind w:left="4448" w:right="3664"/>
      <w:jc w:val="center"/>
      <w:outlineLvl w:val="1"/>
    </w:pPr>
    <w:rPr>
      <w:b/>
      <w:bCs/>
      <w:sz w:val="32"/>
      <w:szCs w:val="32"/>
    </w:rPr>
  </w:style>
  <w:style w:type="paragraph" w:styleId="Ttulo3">
    <w:name w:val="heading 3"/>
    <w:basedOn w:val="Normal"/>
    <w:uiPriority w:val="1"/>
    <w:qFormat/>
    <w:pPr>
      <w:ind w:left="4452" w:right="3664"/>
      <w:jc w:val="center"/>
      <w:outlineLvl w:val="2"/>
    </w:pPr>
    <w:rPr>
      <w:b/>
      <w:bCs/>
      <w:sz w:val="28"/>
      <w:szCs w:val="28"/>
    </w:rPr>
  </w:style>
  <w:style w:type="paragraph" w:styleId="Ttulo4">
    <w:name w:val="heading 4"/>
    <w:basedOn w:val="Normal"/>
    <w:uiPriority w:val="1"/>
    <w:qFormat/>
    <w:pPr>
      <w:spacing w:before="231"/>
      <w:ind w:left="1012" w:right="5357"/>
      <w:outlineLvl w:val="3"/>
    </w:pPr>
    <w:rPr>
      <w:sz w:val="28"/>
      <w:szCs w:val="28"/>
    </w:rPr>
  </w:style>
  <w:style w:type="paragraph" w:styleId="Ttulo5">
    <w:name w:val="heading 5"/>
    <w:basedOn w:val="Normal"/>
    <w:uiPriority w:val="1"/>
    <w:qFormat/>
    <w:pPr>
      <w:ind w:left="2988"/>
      <w:outlineLvl w:val="4"/>
    </w:pPr>
    <w:rPr>
      <w:b/>
      <w:bCs/>
      <w:sz w:val="26"/>
      <w:szCs w:val="26"/>
      <w:u w:val="single" w:color="000000"/>
    </w:rPr>
  </w:style>
  <w:style w:type="paragraph" w:styleId="Ttulo6">
    <w:name w:val="heading 6"/>
    <w:basedOn w:val="Normal"/>
    <w:link w:val="Ttulo6Char"/>
    <w:uiPriority w:val="9"/>
    <w:qFormat/>
    <w:pPr>
      <w:spacing w:line="277" w:lineRule="exact"/>
      <w:ind w:left="1373" w:hanging="361"/>
      <w:outlineLvl w:val="5"/>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aliases w:val="List I Paragraph,Texto,Lista Paragrafo em Preto,Lista Letras"/>
    <w:basedOn w:val="Normal"/>
    <w:link w:val="PargrafodaListaChar"/>
    <w:uiPriority w:val="34"/>
    <w:qFormat/>
    <w:pPr>
      <w:ind w:left="1807" w:hanging="434"/>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5E4974"/>
    <w:pPr>
      <w:tabs>
        <w:tab w:val="center" w:pos="4252"/>
        <w:tab w:val="right" w:pos="8504"/>
      </w:tabs>
    </w:pPr>
  </w:style>
  <w:style w:type="character" w:customStyle="1" w:styleId="CabealhoChar">
    <w:name w:val="Cabeçalho Char"/>
    <w:basedOn w:val="Fontepargpadro"/>
    <w:link w:val="Cabealho"/>
    <w:uiPriority w:val="99"/>
    <w:rsid w:val="005E4974"/>
    <w:rPr>
      <w:rFonts w:ascii="Arial" w:eastAsia="Arial" w:hAnsi="Arial" w:cs="Arial"/>
      <w:lang w:val="pt-BR" w:eastAsia="pt-BR" w:bidi="pt-BR"/>
    </w:rPr>
  </w:style>
  <w:style w:type="paragraph" w:styleId="Rodap">
    <w:name w:val="footer"/>
    <w:basedOn w:val="Normal"/>
    <w:link w:val="RodapChar"/>
    <w:uiPriority w:val="99"/>
    <w:unhideWhenUsed/>
    <w:rsid w:val="005E4974"/>
    <w:pPr>
      <w:tabs>
        <w:tab w:val="center" w:pos="4252"/>
        <w:tab w:val="right" w:pos="8504"/>
      </w:tabs>
    </w:pPr>
  </w:style>
  <w:style w:type="character" w:customStyle="1" w:styleId="RodapChar">
    <w:name w:val="Rodapé Char"/>
    <w:basedOn w:val="Fontepargpadro"/>
    <w:link w:val="Rodap"/>
    <w:uiPriority w:val="99"/>
    <w:rsid w:val="005E4974"/>
    <w:rPr>
      <w:rFonts w:ascii="Arial" w:eastAsia="Arial" w:hAnsi="Arial" w:cs="Arial"/>
      <w:lang w:val="pt-BR" w:eastAsia="pt-BR" w:bidi="pt-BR"/>
    </w:rPr>
  </w:style>
  <w:style w:type="character" w:styleId="Hyperlink">
    <w:name w:val="Hyperlink"/>
    <w:basedOn w:val="Fontepargpadro"/>
    <w:uiPriority w:val="99"/>
    <w:unhideWhenUsed/>
    <w:rsid w:val="00923F7E"/>
    <w:rPr>
      <w:color w:val="0000FF" w:themeColor="hyperlink"/>
      <w:u w:val="single"/>
    </w:rPr>
  </w:style>
  <w:style w:type="table" w:styleId="Tabelacomgrade">
    <w:name w:val="Table Grid"/>
    <w:basedOn w:val="Tabelanormal"/>
    <w:uiPriority w:val="39"/>
    <w:rsid w:val="00C900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uiPriority w:val="1"/>
    <w:qFormat/>
    <w:rsid w:val="00642C77"/>
    <w:rPr>
      <w:rFonts w:ascii="Arial" w:eastAsia="Arial" w:hAnsi="Arial" w:cs="Arial"/>
      <w:lang w:val="pt-BR" w:eastAsia="pt-BR" w:bidi="pt-BR"/>
    </w:rPr>
  </w:style>
  <w:style w:type="character" w:customStyle="1" w:styleId="fontstyle01">
    <w:name w:val="fontstyle01"/>
    <w:basedOn w:val="Fontepargpadro"/>
    <w:rsid w:val="00D413EB"/>
    <w:rPr>
      <w:rFonts w:ascii="Arial" w:hAnsi="Arial" w:cs="Arial" w:hint="default"/>
      <w:b w:val="0"/>
      <w:bCs w:val="0"/>
      <w:i w:val="0"/>
      <w:iCs w:val="0"/>
      <w:color w:val="000000"/>
      <w:sz w:val="24"/>
      <w:szCs w:val="24"/>
    </w:rPr>
  </w:style>
  <w:style w:type="character" w:customStyle="1" w:styleId="fontstyle21">
    <w:name w:val="fontstyle21"/>
    <w:basedOn w:val="Fontepargpadro"/>
    <w:rsid w:val="00D413EB"/>
    <w:rPr>
      <w:rFonts w:ascii="Arial" w:hAnsi="Arial" w:cs="Arial" w:hint="default"/>
      <w:b/>
      <w:bCs/>
      <w:i w:val="0"/>
      <w:iCs w:val="0"/>
      <w:color w:val="000000"/>
      <w:sz w:val="24"/>
      <w:szCs w:val="24"/>
    </w:rPr>
  </w:style>
  <w:style w:type="character" w:customStyle="1" w:styleId="fontstyle31">
    <w:name w:val="fontstyle31"/>
    <w:basedOn w:val="Fontepargpadro"/>
    <w:rsid w:val="003F09CE"/>
    <w:rPr>
      <w:rFonts w:ascii="Consolas" w:hAnsi="Consolas" w:hint="default"/>
      <w:b w:val="0"/>
      <w:bCs w:val="0"/>
      <w:i w:val="0"/>
      <w:iCs w:val="0"/>
      <w:color w:val="000000"/>
      <w:sz w:val="20"/>
      <w:szCs w:val="20"/>
    </w:rPr>
  </w:style>
  <w:style w:type="character" w:styleId="HiperlinkVisitado">
    <w:name w:val="FollowedHyperlink"/>
    <w:basedOn w:val="Fontepargpadro"/>
    <w:uiPriority w:val="99"/>
    <w:semiHidden/>
    <w:unhideWhenUsed/>
    <w:rsid w:val="003F09CE"/>
    <w:rPr>
      <w:color w:val="800080" w:themeColor="followedHyperlink"/>
      <w:u w:val="single"/>
    </w:rPr>
  </w:style>
  <w:style w:type="paragraph" w:customStyle="1" w:styleId="Corpo">
    <w:name w:val="Corpo"/>
    <w:rsid w:val="009E07FC"/>
    <w:pPr>
      <w:suppressAutoHyphens/>
      <w:autoSpaceDE/>
      <w:autoSpaceDN/>
    </w:pPr>
    <w:rPr>
      <w:rFonts w:ascii="Calibri" w:eastAsia="Calibri" w:hAnsi="Calibri" w:cs="Calibri"/>
      <w:color w:val="000000"/>
      <w:sz w:val="20"/>
      <w:szCs w:val="20"/>
      <w:lang w:val="pt-BR" w:eastAsia="ar-SA"/>
    </w:rPr>
  </w:style>
  <w:style w:type="character" w:customStyle="1" w:styleId="fontstyle11">
    <w:name w:val="fontstyle11"/>
    <w:rsid w:val="00293D3B"/>
    <w:rPr>
      <w:rFonts w:ascii="Arial" w:hAnsi="Arial" w:cs="Arial" w:hint="default"/>
      <w:b w:val="0"/>
      <w:bCs w:val="0"/>
      <w:i w:val="0"/>
      <w:iCs w:val="0"/>
      <w:color w:val="000000"/>
      <w:sz w:val="28"/>
      <w:szCs w:val="28"/>
    </w:rPr>
  </w:style>
  <w:style w:type="paragraph" w:customStyle="1" w:styleId="Default">
    <w:name w:val="Default"/>
    <w:rsid w:val="00293D3B"/>
    <w:pPr>
      <w:widowControl/>
      <w:suppressAutoHyphens/>
      <w:autoSpaceDN/>
    </w:pPr>
    <w:rPr>
      <w:rFonts w:ascii="Times New Roman" w:eastAsia="Times New Roman" w:hAnsi="Times New Roman" w:cs="Times New Roman"/>
      <w:color w:val="000000"/>
      <w:sz w:val="24"/>
      <w:szCs w:val="24"/>
      <w:lang w:val="pt-BR" w:eastAsia="zh-CN"/>
    </w:rPr>
  </w:style>
  <w:style w:type="paragraph" w:customStyle="1" w:styleId="xgmail-nospacing">
    <w:name w:val="x_gmail-nospacing"/>
    <w:basedOn w:val="Normal"/>
    <w:rsid w:val="00293D3B"/>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Textodebalo">
    <w:name w:val="Balloon Text"/>
    <w:basedOn w:val="Normal"/>
    <w:link w:val="TextodebaloChar"/>
    <w:uiPriority w:val="99"/>
    <w:semiHidden/>
    <w:unhideWhenUsed/>
    <w:rsid w:val="00970E00"/>
    <w:rPr>
      <w:rFonts w:ascii="Tahoma" w:hAnsi="Tahoma" w:cs="Tahoma"/>
      <w:sz w:val="16"/>
      <w:szCs w:val="16"/>
    </w:rPr>
  </w:style>
  <w:style w:type="character" w:customStyle="1" w:styleId="TextodebaloChar">
    <w:name w:val="Texto de balão Char"/>
    <w:basedOn w:val="Fontepargpadro"/>
    <w:link w:val="Textodebalo"/>
    <w:uiPriority w:val="99"/>
    <w:semiHidden/>
    <w:rsid w:val="00970E00"/>
    <w:rPr>
      <w:rFonts w:ascii="Tahoma" w:eastAsia="Arial" w:hAnsi="Tahoma" w:cs="Tahoma"/>
      <w:sz w:val="16"/>
      <w:szCs w:val="16"/>
      <w:lang w:val="pt-BR" w:eastAsia="pt-BR" w:bidi="pt-BR"/>
    </w:rPr>
  </w:style>
  <w:style w:type="character" w:styleId="Refdecomentrio">
    <w:name w:val="annotation reference"/>
    <w:basedOn w:val="Fontepargpadro"/>
    <w:semiHidden/>
    <w:unhideWhenUsed/>
    <w:rsid w:val="005B3FE6"/>
    <w:rPr>
      <w:sz w:val="16"/>
      <w:szCs w:val="16"/>
    </w:rPr>
  </w:style>
  <w:style w:type="paragraph" w:styleId="Textodecomentrio">
    <w:name w:val="annotation text"/>
    <w:basedOn w:val="Normal"/>
    <w:link w:val="TextodecomentrioChar"/>
    <w:unhideWhenUsed/>
    <w:rsid w:val="005B3FE6"/>
    <w:rPr>
      <w:sz w:val="20"/>
      <w:szCs w:val="20"/>
    </w:rPr>
  </w:style>
  <w:style w:type="character" w:customStyle="1" w:styleId="TextodecomentrioChar">
    <w:name w:val="Texto de comentário Char"/>
    <w:basedOn w:val="Fontepargpadro"/>
    <w:link w:val="Textodecomentrio"/>
    <w:rsid w:val="005B3FE6"/>
    <w:rPr>
      <w:rFonts w:ascii="Arial" w:eastAsia="Arial" w:hAnsi="Arial" w:cs="Arial"/>
      <w:sz w:val="20"/>
      <w:szCs w:val="20"/>
      <w:lang w:val="pt-BR" w:eastAsia="pt-BR" w:bidi="pt-BR"/>
    </w:rPr>
  </w:style>
  <w:style w:type="paragraph" w:styleId="Assuntodocomentrio">
    <w:name w:val="annotation subject"/>
    <w:basedOn w:val="Textodecomentrio"/>
    <w:next w:val="Textodecomentrio"/>
    <w:link w:val="AssuntodocomentrioChar"/>
    <w:uiPriority w:val="99"/>
    <w:semiHidden/>
    <w:unhideWhenUsed/>
    <w:rsid w:val="005B3FE6"/>
    <w:rPr>
      <w:b/>
      <w:bCs/>
    </w:rPr>
  </w:style>
  <w:style w:type="character" w:customStyle="1" w:styleId="AssuntodocomentrioChar">
    <w:name w:val="Assunto do comentário Char"/>
    <w:basedOn w:val="TextodecomentrioChar"/>
    <w:link w:val="Assuntodocomentrio"/>
    <w:uiPriority w:val="99"/>
    <w:semiHidden/>
    <w:rsid w:val="005B3FE6"/>
    <w:rPr>
      <w:rFonts w:ascii="Arial" w:eastAsia="Arial" w:hAnsi="Arial" w:cs="Arial"/>
      <w:b/>
      <w:bCs/>
      <w:sz w:val="20"/>
      <w:szCs w:val="20"/>
      <w:lang w:val="pt-BR" w:eastAsia="pt-BR" w:bidi="pt-BR"/>
    </w:rPr>
  </w:style>
  <w:style w:type="paragraph" w:styleId="CabealhodoSumrio">
    <w:name w:val="TOC Heading"/>
    <w:basedOn w:val="Ttulo1"/>
    <w:next w:val="Normal"/>
    <w:uiPriority w:val="39"/>
    <w:unhideWhenUsed/>
    <w:qFormat/>
    <w:rsid w:val="00B62132"/>
    <w:pPr>
      <w:keepNext/>
      <w:keepLines/>
      <w:widowControl/>
      <w:autoSpaceDE/>
      <w:autoSpaceDN/>
      <w:spacing w:before="480" w:line="276" w:lineRule="auto"/>
      <w:ind w:left="0"/>
      <w:jc w:val="left"/>
      <w:outlineLvl w:val="9"/>
    </w:pPr>
    <w:rPr>
      <w:rFonts w:ascii="Cambria" w:hAnsi="Cambria"/>
      <w:color w:val="365F91"/>
      <w:sz w:val="28"/>
      <w:szCs w:val="28"/>
      <w:u w:val="none"/>
      <w:lang w:bidi="ar-SA"/>
    </w:rPr>
  </w:style>
  <w:style w:type="paragraph" w:styleId="Sumrio2">
    <w:name w:val="toc 2"/>
    <w:basedOn w:val="Normal"/>
    <w:next w:val="Normal"/>
    <w:autoRedefine/>
    <w:uiPriority w:val="39"/>
    <w:unhideWhenUsed/>
    <w:rsid w:val="00B62132"/>
    <w:pPr>
      <w:widowControl/>
      <w:suppressAutoHyphens/>
      <w:autoSpaceDE/>
      <w:autoSpaceDN/>
      <w:ind w:left="240"/>
    </w:pPr>
    <w:rPr>
      <w:rFonts w:ascii="Times New Roman" w:eastAsia="Times New Roman" w:hAnsi="Times New Roman" w:cs="Times New Roman"/>
      <w:sz w:val="24"/>
      <w:szCs w:val="20"/>
      <w:lang w:eastAsia="ar-SA" w:bidi="ar-SA"/>
    </w:rPr>
  </w:style>
  <w:style w:type="paragraph" w:styleId="Citao">
    <w:name w:val="Quote"/>
    <w:aliases w:val="TCU,Citação AGU"/>
    <w:basedOn w:val="Normal"/>
    <w:next w:val="Normal"/>
    <w:link w:val="CitaoChar"/>
    <w:qFormat/>
    <w:rsid w:val="00144811"/>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eastAsia="Calibri" w:cs="Tahoma"/>
      <w:i/>
      <w:iCs/>
      <w:color w:val="000000"/>
      <w:sz w:val="20"/>
      <w:szCs w:val="24"/>
      <w:lang w:eastAsia="en-US" w:bidi="ar-SA"/>
    </w:rPr>
  </w:style>
  <w:style w:type="character" w:customStyle="1" w:styleId="CitaoChar">
    <w:name w:val="Citação Char"/>
    <w:aliases w:val="TCU Char,Citação AGU Char"/>
    <w:basedOn w:val="Fontepargpadro"/>
    <w:link w:val="Citao"/>
    <w:rsid w:val="00144811"/>
    <w:rPr>
      <w:rFonts w:ascii="Arial" w:eastAsia="Calibri" w:hAnsi="Arial" w:cs="Tahoma"/>
      <w:i/>
      <w:iCs/>
      <w:color w:val="000000"/>
      <w:sz w:val="20"/>
      <w:szCs w:val="24"/>
      <w:shd w:val="clear" w:color="auto" w:fill="FFFFCC"/>
      <w:lang w:val="pt-BR"/>
    </w:rPr>
  </w:style>
  <w:style w:type="paragraph" w:customStyle="1" w:styleId="Nivel01">
    <w:name w:val="Nivel 01"/>
    <w:basedOn w:val="Ttulo1"/>
    <w:next w:val="Normal"/>
    <w:link w:val="Nivel01Char"/>
    <w:qFormat/>
    <w:rsid w:val="00144811"/>
    <w:pPr>
      <w:keepNext/>
      <w:keepLines/>
      <w:widowControl/>
      <w:autoSpaceDE/>
      <w:autoSpaceDN/>
      <w:spacing w:before="480" w:after="120" w:line="276" w:lineRule="auto"/>
      <w:ind w:left="0" w:right="-15"/>
      <w:jc w:val="both"/>
    </w:pPr>
    <w:rPr>
      <w:rFonts w:ascii="Arial" w:eastAsiaTheme="majorEastAsia" w:hAnsi="Arial"/>
      <w:color w:val="000000"/>
      <w:sz w:val="20"/>
      <w:szCs w:val="20"/>
      <w:u w:val="none"/>
      <w:lang w:bidi="ar-SA"/>
    </w:rPr>
  </w:style>
  <w:style w:type="character" w:customStyle="1" w:styleId="Nivel01Char">
    <w:name w:val="Nivel 01 Char"/>
    <w:basedOn w:val="Ttulo1Char"/>
    <w:link w:val="Nivel01"/>
    <w:rsid w:val="00144811"/>
    <w:rPr>
      <w:rFonts w:ascii="Arial" w:eastAsia="Times New Roman" w:hAnsi="Arial" w:cs="Times New Roman"/>
      <w:b w:val="0"/>
      <w:bCs w:val="0"/>
      <w:color w:val="000000"/>
      <w:sz w:val="20"/>
      <w:szCs w:val="20"/>
      <w:u w:val="single" w:color="000000"/>
      <w:lang w:val="pt-BR" w:eastAsia="pt-BR" w:bidi="pt-BR"/>
    </w:rPr>
  </w:style>
  <w:style w:type="paragraph" w:customStyle="1" w:styleId="PADRO">
    <w:name w:val="PADRÃO"/>
    <w:rsid w:val="00144811"/>
    <w:pPr>
      <w:keepNext/>
      <w:shd w:val="clear" w:color="auto" w:fill="FFFFFF"/>
      <w:autoSpaceDE/>
      <w:autoSpaceDN/>
      <w:spacing w:before="119" w:after="119" w:line="276" w:lineRule="auto"/>
      <w:ind w:firstLine="567"/>
      <w:jc w:val="both"/>
      <w:textAlignment w:val="baseline"/>
    </w:pPr>
    <w:rPr>
      <w:rFonts w:ascii="Ecofont_Spranq_eco_Sans" w:eastAsia="WenQuanYi Micro Hei" w:hAnsi="Ecofont_Spranq_eco_Sans" w:cs="Lohit Hindi"/>
      <w:sz w:val="20"/>
      <w:szCs w:val="24"/>
      <w:lang w:val="pt-BR" w:eastAsia="zh-CN" w:bidi="hi-IN"/>
    </w:rPr>
  </w:style>
  <w:style w:type="character" w:customStyle="1" w:styleId="Ttulo1Char">
    <w:name w:val="Título 1 Char"/>
    <w:basedOn w:val="Fontepargpadro"/>
    <w:link w:val="Ttulo1"/>
    <w:uiPriority w:val="9"/>
    <w:rsid w:val="00144811"/>
    <w:rPr>
      <w:rFonts w:ascii="Times New Roman" w:eastAsia="Times New Roman" w:hAnsi="Times New Roman" w:cs="Times New Roman"/>
      <w:b/>
      <w:bCs/>
      <w:sz w:val="44"/>
      <w:szCs w:val="44"/>
      <w:u w:val="single" w:color="000000"/>
      <w:lang w:val="pt-BR" w:eastAsia="pt-BR" w:bidi="pt-BR"/>
    </w:rPr>
  </w:style>
  <w:style w:type="paragraph" w:customStyle="1" w:styleId="citao2">
    <w:name w:val="citação 2"/>
    <w:basedOn w:val="Citao"/>
    <w:link w:val="citao2Char"/>
    <w:qFormat/>
    <w:rsid w:val="00144811"/>
    <w:rPr>
      <w:szCs w:val="20"/>
    </w:rPr>
  </w:style>
  <w:style w:type="character" w:customStyle="1" w:styleId="citao2Char">
    <w:name w:val="citação 2 Char"/>
    <w:basedOn w:val="CitaoChar"/>
    <w:link w:val="citao2"/>
    <w:rsid w:val="00144811"/>
    <w:rPr>
      <w:rFonts w:ascii="Arial" w:eastAsia="Calibri" w:hAnsi="Arial" w:cs="Tahoma"/>
      <w:i/>
      <w:iCs/>
      <w:color w:val="000000"/>
      <w:sz w:val="20"/>
      <w:szCs w:val="20"/>
      <w:shd w:val="clear" w:color="auto" w:fill="FFFFCC"/>
      <w:lang w:val="pt-BR"/>
    </w:rPr>
  </w:style>
  <w:style w:type="character" w:customStyle="1" w:styleId="QuoteChar">
    <w:name w:val="Quote Char"/>
    <w:basedOn w:val="Fontepargpadro"/>
    <w:link w:val="Citao1"/>
    <w:rsid w:val="0014481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144811"/>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ascii="Ecofont_Spranq_eco_Sans" w:eastAsia="Calibri" w:hAnsi="Ecofont_Spranq_eco_Sans" w:cs="Tahoma"/>
      <w:i/>
      <w:iCs/>
      <w:color w:val="000000"/>
      <w:lang w:val="en-US" w:eastAsia="en-US" w:bidi="ar-SA"/>
    </w:rPr>
  </w:style>
  <w:style w:type="paragraph" w:customStyle="1" w:styleId="Nivel10">
    <w:name w:val="Nivel1"/>
    <w:basedOn w:val="Ttulo1"/>
    <w:qFormat/>
    <w:rsid w:val="00144811"/>
    <w:pPr>
      <w:keepNext/>
      <w:keepLines/>
      <w:widowControl/>
      <w:autoSpaceDE/>
      <w:autoSpaceDN/>
      <w:spacing w:before="480" w:line="276" w:lineRule="auto"/>
      <w:ind w:left="644" w:hanging="360"/>
      <w:jc w:val="both"/>
    </w:pPr>
    <w:rPr>
      <w:rFonts w:ascii="Arial" w:eastAsiaTheme="majorEastAsia" w:hAnsi="Arial"/>
      <w:bCs w:val="0"/>
      <w:color w:val="000000"/>
      <w:sz w:val="20"/>
      <w:szCs w:val="20"/>
      <w:u w:val="none"/>
      <w:lang w:bidi="ar-SA"/>
    </w:rPr>
  </w:style>
  <w:style w:type="paragraph" w:customStyle="1" w:styleId="Nivel2">
    <w:name w:val="Nivel 2"/>
    <w:qFormat/>
    <w:rsid w:val="00144811"/>
    <w:pPr>
      <w:widowControl/>
      <w:numPr>
        <w:ilvl w:val="1"/>
        <w:numId w:val="4"/>
      </w:numPr>
      <w:autoSpaceDE/>
      <w:autoSpaceDN/>
      <w:spacing w:before="120" w:after="120" w:line="276" w:lineRule="auto"/>
      <w:jc w:val="both"/>
    </w:pPr>
    <w:rPr>
      <w:rFonts w:ascii="Ecofont_Spranq_eco_Sans" w:eastAsia="Arial Unicode MS" w:hAnsi="Ecofont_Spranq_eco_Sans" w:cs="Times New Roman"/>
      <w:sz w:val="20"/>
      <w:szCs w:val="20"/>
      <w:lang w:val="pt-BR" w:eastAsia="pt-BR"/>
    </w:rPr>
  </w:style>
  <w:style w:type="paragraph" w:customStyle="1" w:styleId="Nivel1">
    <w:name w:val="Nivel 1"/>
    <w:basedOn w:val="Nivel2"/>
    <w:next w:val="Nivel2"/>
    <w:qFormat/>
    <w:rsid w:val="00144811"/>
    <w:pPr>
      <w:numPr>
        <w:ilvl w:val="0"/>
      </w:numPr>
    </w:pPr>
    <w:rPr>
      <w:rFonts w:cs="Arial"/>
      <w:b/>
    </w:rPr>
  </w:style>
  <w:style w:type="paragraph" w:customStyle="1" w:styleId="Nivel3">
    <w:name w:val="Nivel 3"/>
    <w:basedOn w:val="Nivel2"/>
    <w:qFormat/>
    <w:rsid w:val="00144811"/>
    <w:pPr>
      <w:numPr>
        <w:ilvl w:val="2"/>
      </w:numPr>
    </w:pPr>
    <w:rPr>
      <w:rFonts w:cs="Arial"/>
      <w:color w:val="000000"/>
    </w:rPr>
  </w:style>
  <w:style w:type="paragraph" w:customStyle="1" w:styleId="Nivel4">
    <w:name w:val="Nivel 4"/>
    <w:basedOn w:val="Nivel3"/>
    <w:link w:val="Nivel4Char"/>
    <w:qFormat/>
    <w:rsid w:val="00144811"/>
    <w:pPr>
      <w:numPr>
        <w:ilvl w:val="3"/>
      </w:numPr>
    </w:pPr>
    <w:rPr>
      <w:color w:val="auto"/>
    </w:rPr>
  </w:style>
  <w:style w:type="paragraph" w:customStyle="1" w:styleId="Nivel5">
    <w:name w:val="Nivel 5"/>
    <w:basedOn w:val="Nivel4"/>
    <w:qFormat/>
    <w:rsid w:val="00144811"/>
    <w:pPr>
      <w:numPr>
        <w:ilvl w:val="4"/>
      </w:numPr>
      <w:tabs>
        <w:tab w:val="num" w:pos="360"/>
      </w:tabs>
      <w:ind w:left="1080" w:hanging="1080"/>
    </w:pPr>
  </w:style>
  <w:style w:type="character" w:customStyle="1" w:styleId="Nivel4Char">
    <w:name w:val="Nivel 4 Char"/>
    <w:basedOn w:val="Fontepargpadro"/>
    <w:link w:val="Nivel4"/>
    <w:rsid w:val="00144811"/>
    <w:rPr>
      <w:rFonts w:ascii="Ecofont_Spranq_eco_Sans" w:eastAsia="Arial Unicode MS" w:hAnsi="Ecofont_Spranq_eco_Sans" w:cs="Arial"/>
      <w:sz w:val="20"/>
      <w:szCs w:val="20"/>
      <w:lang w:val="pt-BR" w:eastAsia="pt-BR"/>
    </w:rPr>
  </w:style>
  <w:style w:type="character" w:customStyle="1" w:styleId="MenoPendente1">
    <w:name w:val="Menção Pendente1"/>
    <w:basedOn w:val="Fontepargpadro"/>
    <w:uiPriority w:val="99"/>
    <w:semiHidden/>
    <w:unhideWhenUsed/>
    <w:rsid w:val="00144811"/>
    <w:rPr>
      <w:color w:val="605E5C"/>
      <w:shd w:val="clear" w:color="auto" w:fill="E1DFDD"/>
    </w:rPr>
  </w:style>
  <w:style w:type="paragraph" w:styleId="Ttulo">
    <w:name w:val="Title"/>
    <w:basedOn w:val="Normal"/>
    <w:next w:val="Normal"/>
    <w:link w:val="TtuloChar"/>
    <w:qFormat/>
    <w:rsid w:val="00144811"/>
    <w:pPr>
      <w:widowControl/>
      <w:autoSpaceDE/>
      <w:autoSpaceDN/>
      <w:contextualSpacing/>
    </w:pPr>
    <w:rPr>
      <w:rFonts w:asciiTheme="majorHAnsi" w:eastAsiaTheme="majorEastAsia" w:hAnsiTheme="majorHAnsi" w:cstheme="majorBidi"/>
      <w:spacing w:val="-10"/>
      <w:kern w:val="28"/>
      <w:sz w:val="56"/>
      <w:szCs w:val="56"/>
      <w:lang w:bidi="ar-SA"/>
    </w:rPr>
  </w:style>
  <w:style w:type="character" w:customStyle="1" w:styleId="TtuloChar">
    <w:name w:val="Título Char"/>
    <w:basedOn w:val="Fontepargpadro"/>
    <w:link w:val="Ttulo"/>
    <w:uiPriority w:val="10"/>
    <w:rsid w:val="00144811"/>
    <w:rPr>
      <w:rFonts w:asciiTheme="majorHAnsi" w:eastAsiaTheme="majorEastAsia" w:hAnsiTheme="majorHAnsi" w:cstheme="majorBidi"/>
      <w:spacing w:val="-10"/>
      <w:kern w:val="28"/>
      <w:sz w:val="56"/>
      <w:szCs w:val="56"/>
      <w:lang w:val="pt-BR" w:eastAsia="pt-BR"/>
    </w:rPr>
  </w:style>
  <w:style w:type="paragraph" w:styleId="Sumrio1">
    <w:name w:val="toc 1"/>
    <w:basedOn w:val="Normal"/>
    <w:next w:val="Normal"/>
    <w:autoRedefine/>
    <w:uiPriority w:val="39"/>
    <w:unhideWhenUsed/>
    <w:rsid w:val="00144811"/>
    <w:pPr>
      <w:widowControl/>
      <w:autoSpaceDE/>
      <w:autoSpaceDN/>
      <w:spacing w:after="100"/>
    </w:pPr>
    <w:rPr>
      <w:rFonts w:eastAsia="Times New Roman" w:cs="Tahoma"/>
      <w:sz w:val="20"/>
      <w:szCs w:val="24"/>
      <w:lang w:bidi="ar-SA"/>
    </w:rPr>
  </w:style>
  <w:style w:type="character" w:customStyle="1" w:styleId="Ttulo6Char">
    <w:name w:val="Título 6 Char"/>
    <w:basedOn w:val="Fontepargpadro"/>
    <w:link w:val="Ttulo6"/>
    <w:uiPriority w:val="9"/>
    <w:rsid w:val="00144811"/>
    <w:rPr>
      <w:rFonts w:ascii="Arial" w:eastAsia="Arial" w:hAnsi="Arial" w:cs="Arial"/>
      <w:b/>
      <w:bCs/>
      <w:sz w:val="24"/>
      <w:szCs w:val="24"/>
      <w:lang w:val="pt-BR" w:eastAsia="pt-BR" w:bidi="pt-BR"/>
    </w:rPr>
  </w:style>
  <w:style w:type="paragraph" w:styleId="Reviso">
    <w:name w:val="Revision"/>
    <w:hidden/>
    <w:uiPriority w:val="99"/>
    <w:semiHidden/>
    <w:rsid w:val="00144811"/>
    <w:pPr>
      <w:widowControl/>
      <w:autoSpaceDE/>
      <w:autoSpaceDN/>
    </w:pPr>
    <w:rPr>
      <w:rFonts w:ascii="Arial" w:eastAsia="Times New Roman" w:hAnsi="Arial" w:cs="Tahoma"/>
      <w:sz w:val="20"/>
      <w:szCs w:val="24"/>
      <w:lang w:val="pt-BR" w:eastAsia="pt-BR"/>
    </w:rPr>
  </w:style>
  <w:style w:type="paragraph" w:customStyle="1" w:styleId="Nivel01Titulo">
    <w:name w:val="Nivel_01_Titulo"/>
    <w:basedOn w:val="Ttulo1"/>
    <w:next w:val="Normal"/>
    <w:link w:val="Nivel01TituloChar"/>
    <w:qFormat/>
    <w:rsid w:val="00144811"/>
    <w:pPr>
      <w:keepNext/>
      <w:keepLines/>
      <w:widowControl/>
      <w:numPr>
        <w:numId w:val="8"/>
      </w:numPr>
      <w:tabs>
        <w:tab w:val="left" w:pos="567"/>
      </w:tabs>
      <w:autoSpaceDE/>
      <w:autoSpaceDN/>
      <w:spacing w:before="240" w:line="240" w:lineRule="auto"/>
      <w:jc w:val="both"/>
    </w:pPr>
    <w:rPr>
      <w:rFonts w:ascii="Arial" w:eastAsiaTheme="majorEastAsia" w:hAnsi="Arial"/>
      <w:color w:val="365F91" w:themeColor="accent1" w:themeShade="BF"/>
      <w:sz w:val="20"/>
      <w:szCs w:val="20"/>
    </w:rPr>
  </w:style>
  <w:style w:type="character" w:customStyle="1" w:styleId="Nivel01TituloChar">
    <w:name w:val="Nivel_01_Titulo Char"/>
    <w:basedOn w:val="Ttulo1Char"/>
    <w:link w:val="Nivel01Titulo"/>
    <w:rsid w:val="00144811"/>
    <w:rPr>
      <w:rFonts w:ascii="Arial" w:eastAsiaTheme="majorEastAsia" w:hAnsi="Arial" w:cs="Times New Roman"/>
      <w:b/>
      <w:bCs/>
      <w:color w:val="365F91" w:themeColor="accent1" w:themeShade="BF"/>
      <w:sz w:val="20"/>
      <w:szCs w:val="20"/>
      <w:u w:val="single" w:color="000000"/>
      <w:lang w:val="pt-BR" w:eastAsia="pt-BR" w:bidi="pt-BR"/>
    </w:rPr>
  </w:style>
  <w:style w:type="paragraph" w:customStyle="1" w:styleId="PargrafodaLista1">
    <w:name w:val="Parágrafo da Lista1"/>
    <w:basedOn w:val="Normal"/>
    <w:qFormat/>
    <w:rsid w:val="00144811"/>
    <w:pPr>
      <w:widowControl/>
      <w:autoSpaceDE/>
      <w:autoSpaceDN/>
      <w:ind w:left="720"/>
    </w:pPr>
    <w:rPr>
      <w:rFonts w:ascii="Ecofont_Spranq_eco_Sans" w:eastAsia="Times New Roman" w:hAnsi="Ecofont_Spranq_eco_Sans" w:cs="Ecofont_Spranq_eco_Sans"/>
      <w:sz w:val="24"/>
      <w:szCs w:val="24"/>
      <w:lang w:bidi="ar-SA"/>
    </w:rPr>
  </w:style>
  <w:style w:type="character" w:styleId="Forte">
    <w:name w:val="Strong"/>
    <w:uiPriority w:val="22"/>
    <w:qFormat/>
    <w:rsid w:val="00B8311E"/>
    <w:rPr>
      <w:b/>
      <w:bCs/>
    </w:rPr>
  </w:style>
  <w:style w:type="paragraph" w:customStyle="1" w:styleId="SemEspaamento1">
    <w:name w:val="Sem Espaçamento1"/>
    <w:rsid w:val="00B8311E"/>
    <w:pPr>
      <w:suppressAutoHyphens/>
      <w:autoSpaceDE/>
      <w:autoSpaceDN/>
    </w:pPr>
    <w:rPr>
      <w:rFonts w:ascii="Calibri" w:eastAsia="Calibri" w:hAnsi="Calibri" w:cs="Calibri"/>
      <w:sz w:val="20"/>
      <w:szCs w:val="20"/>
      <w:lang w:val="pt-BR" w:eastAsia="ar-SA"/>
    </w:rPr>
  </w:style>
  <w:style w:type="paragraph" w:customStyle="1" w:styleId="SemEspaamento2">
    <w:name w:val="Sem Espaçamento2"/>
    <w:rsid w:val="003112BE"/>
    <w:pPr>
      <w:suppressAutoHyphens/>
      <w:autoSpaceDE/>
      <w:autoSpaceDN/>
    </w:pPr>
    <w:rPr>
      <w:rFonts w:ascii="Calibri" w:eastAsia="Calibri" w:hAnsi="Calibri" w:cs="Calibri"/>
      <w:sz w:val="20"/>
      <w:szCs w:val="20"/>
      <w:lang w:val="pt-BR" w:eastAsia="ar-SA"/>
    </w:rPr>
  </w:style>
  <w:style w:type="table" w:customStyle="1" w:styleId="Tabelacomgrade1">
    <w:name w:val="Tabela com grade1"/>
    <w:basedOn w:val="Tabelanormal"/>
    <w:next w:val="Tabelacomgrade"/>
    <w:uiPriority w:val="59"/>
    <w:rsid w:val="00F7280D"/>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argrafodaListaChar">
    <w:name w:val="Parágrafo da Lista Char"/>
    <w:aliases w:val="List I Paragraph Char,Texto Char,Lista Paragrafo em Preto Char,Lista Letras Char"/>
    <w:link w:val="PargrafodaLista"/>
    <w:uiPriority w:val="1"/>
    <w:locked/>
    <w:rsid w:val="009A41A7"/>
    <w:rPr>
      <w:rFonts w:ascii="Arial" w:eastAsia="Arial" w:hAnsi="Arial" w:cs="Arial"/>
      <w:lang w:val="pt-BR" w:eastAsia="pt-BR" w:bidi="pt-BR"/>
    </w:rPr>
  </w:style>
  <w:style w:type="paragraph" w:styleId="NormalWeb">
    <w:name w:val="Normal (Web)"/>
    <w:basedOn w:val="Normal"/>
    <w:uiPriority w:val="99"/>
    <w:unhideWhenUsed/>
    <w:rsid w:val="009A41A7"/>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art">
    <w:name w:val="art"/>
    <w:basedOn w:val="Normal"/>
    <w:rsid w:val="00280711"/>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810CE"/>
    <w:rPr>
      <w:rFonts w:ascii="Arial" w:eastAsia="Arial" w:hAnsi="Arial" w:cs="Arial"/>
      <w:lang w:val="pt-BR" w:eastAsia="pt-BR" w:bidi="pt-BR"/>
    </w:rPr>
  </w:style>
  <w:style w:type="paragraph" w:styleId="Ttulo1">
    <w:name w:val="heading 1"/>
    <w:basedOn w:val="Normal"/>
    <w:link w:val="Ttulo1Char"/>
    <w:uiPriority w:val="9"/>
    <w:qFormat/>
    <w:pPr>
      <w:spacing w:before="80" w:line="505" w:lineRule="exact"/>
      <w:ind w:left="1318"/>
      <w:jc w:val="center"/>
      <w:outlineLvl w:val="0"/>
    </w:pPr>
    <w:rPr>
      <w:rFonts w:ascii="Times New Roman" w:eastAsia="Times New Roman" w:hAnsi="Times New Roman" w:cs="Times New Roman"/>
      <w:b/>
      <w:bCs/>
      <w:sz w:val="44"/>
      <w:szCs w:val="44"/>
      <w:u w:val="single" w:color="000000"/>
    </w:rPr>
  </w:style>
  <w:style w:type="paragraph" w:styleId="Ttulo2">
    <w:name w:val="heading 2"/>
    <w:basedOn w:val="Normal"/>
    <w:uiPriority w:val="1"/>
    <w:qFormat/>
    <w:pPr>
      <w:ind w:left="4448" w:right="3664"/>
      <w:jc w:val="center"/>
      <w:outlineLvl w:val="1"/>
    </w:pPr>
    <w:rPr>
      <w:b/>
      <w:bCs/>
      <w:sz w:val="32"/>
      <w:szCs w:val="32"/>
    </w:rPr>
  </w:style>
  <w:style w:type="paragraph" w:styleId="Ttulo3">
    <w:name w:val="heading 3"/>
    <w:basedOn w:val="Normal"/>
    <w:uiPriority w:val="1"/>
    <w:qFormat/>
    <w:pPr>
      <w:ind w:left="4452" w:right="3664"/>
      <w:jc w:val="center"/>
      <w:outlineLvl w:val="2"/>
    </w:pPr>
    <w:rPr>
      <w:b/>
      <w:bCs/>
      <w:sz w:val="28"/>
      <w:szCs w:val="28"/>
    </w:rPr>
  </w:style>
  <w:style w:type="paragraph" w:styleId="Ttulo4">
    <w:name w:val="heading 4"/>
    <w:basedOn w:val="Normal"/>
    <w:uiPriority w:val="1"/>
    <w:qFormat/>
    <w:pPr>
      <w:spacing w:before="231"/>
      <w:ind w:left="1012" w:right="5357"/>
      <w:outlineLvl w:val="3"/>
    </w:pPr>
    <w:rPr>
      <w:sz w:val="28"/>
      <w:szCs w:val="28"/>
    </w:rPr>
  </w:style>
  <w:style w:type="paragraph" w:styleId="Ttulo5">
    <w:name w:val="heading 5"/>
    <w:basedOn w:val="Normal"/>
    <w:uiPriority w:val="1"/>
    <w:qFormat/>
    <w:pPr>
      <w:ind w:left="2988"/>
      <w:outlineLvl w:val="4"/>
    </w:pPr>
    <w:rPr>
      <w:b/>
      <w:bCs/>
      <w:sz w:val="26"/>
      <w:szCs w:val="26"/>
      <w:u w:val="single" w:color="000000"/>
    </w:rPr>
  </w:style>
  <w:style w:type="paragraph" w:styleId="Ttulo6">
    <w:name w:val="heading 6"/>
    <w:basedOn w:val="Normal"/>
    <w:link w:val="Ttulo6Char"/>
    <w:uiPriority w:val="9"/>
    <w:qFormat/>
    <w:pPr>
      <w:spacing w:line="277" w:lineRule="exact"/>
      <w:ind w:left="1373" w:hanging="361"/>
      <w:outlineLvl w:val="5"/>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aliases w:val="List I Paragraph,Texto,Lista Paragrafo em Preto,Lista Letras"/>
    <w:basedOn w:val="Normal"/>
    <w:link w:val="PargrafodaListaChar"/>
    <w:uiPriority w:val="34"/>
    <w:qFormat/>
    <w:pPr>
      <w:ind w:left="1807" w:hanging="434"/>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5E4974"/>
    <w:pPr>
      <w:tabs>
        <w:tab w:val="center" w:pos="4252"/>
        <w:tab w:val="right" w:pos="8504"/>
      </w:tabs>
    </w:pPr>
  </w:style>
  <w:style w:type="character" w:customStyle="1" w:styleId="CabealhoChar">
    <w:name w:val="Cabeçalho Char"/>
    <w:basedOn w:val="Fontepargpadro"/>
    <w:link w:val="Cabealho"/>
    <w:uiPriority w:val="99"/>
    <w:rsid w:val="005E4974"/>
    <w:rPr>
      <w:rFonts w:ascii="Arial" w:eastAsia="Arial" w:hAnsi="Arial" w:cs="Arial"/>
      <w:lang w:val="pt-BR" w:eastAsia="pt-BR" w:bidi="pt-BR"/>
    </w:rPr>
  </w:style>
  <w:style w:type="paragraph" w:styleId="Rodap">
    <w:name w:val="footer"/>
    <w:basedOn w:val="Normal"/>
    <w:link w:val="RodapChar"/>
    <w:uiPriority w:val="99"/>
    <w:unhideWhenUsed/>
    <w:rsid w:val="005E4974"/>
    <w:pPr>
      <w:tabs>
        <w:tab w:val="center" w:pos="4252"/>
        <w:tab w:val="right" w:pos="8504"/>
      </w:tabs>
    </w:pPr>
  </w:style>
  <w:style w:type="character" w:customStyle="1" w:styleId="RodapChar">
    <w:name w:val="Rodapé Char"/>
    <w:basedOn w:val="Fontepargpadro"/>
    <w:link w:val="Rodap"/>
    <w:uiPriority w:val="99"/>
    <w:rsid w:val="005E4974"/>
    <w:rPr>
      <w:rFonts w:ascii="Arial" w:eastAsia="Arial" w:hAnsi="Arial" w:cs="Arial"/>
      <w:lang w:val="pt-BR" w:eastAsia="pt-BR" w:bidi="pt-BR"/>
    </w:rPr>
  </w:style>
  <w:style w:type="character" w:styleId="Hyperlink">
    <w:name w:val="Hyperlink"/>
    <w:basedOn w:val="Fontepargpadro"/>
    <w:uiPriority w:val="99"/>
    <w:unhideWhenUsed/>
    <w:rsid w:val="00923F7E"/>
    <w:rPr>
      <w:color w:val="0000FF" w:themeColor="hyperlink"/>
      <w:u w:val="single"/>
    </w:rPr>
  </w:style>
  <w:style w:type="table" w:styleId="Tabelacomgrade">
    <w:name w:val="Table Grid"/>
    <w:basedOn w:val="Tabelanormal"/>
    <w:uiPriority w:val="39"/>
    <w:rsid w:val="00C900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uiPriority w:val="1"/>
    <w:qFormat/>
    <w:rsid w:val="00642C77"/>
    <w:rPr>
      <w:rFonts w:ascii="Arial" w:eastAsia="Arial" w:hAnsi="Arial" w:cs="Arial"/>
      <w:lang w:val="pt-BR" w:eastAsia="pt-BR" w:bidi="pt-BR"/>
    </w:rPr>
  </w:style>
  <w:style w:type="character" w:customStyle="1" w:styleId="fontstyle01">
    <w:name w:val="fontstyle01"/>
    <w:basedOn w:val="Fontepargpadro"/>
    <w:rsid w:val="00D413EB"/>
    <w:rPr>
      <w:rFonts w:ascii="Arial" w:hAnsi="Arial" w:cs="Arial" w:hint="default"/>
      <w:b w:val="0"/>
      <w:bCs w:val="0"/>
      <w:i w:val="0"/>
      <w:iCs w:val="0"/>
      <w:color w:val="000000"/>
      <w:sz w:val="24"/>
      <w:szCs w:val="24"/>
    </w:rPr>
  </w:style>
  <w:style w:type="character" w:customStyle="1" w:styleId="fontstyle21">
    <w:name w:val="fontstyle21"/>
    <w:basedOn w:val="Fontepargpadro"/>
    <w:rsid w:val="00D413EB"/>
    <w:rPr>
      <w:rFonts w:ascii="Arial" w:hAnsi="Arial" w:cs="Arial" w:hint="default"/>
      <w:b/>
      <w:bCs/>
      <w:i w:val="0"/>
      <w:iCs w:val="0"/>
      <w:color w:val="000000"/>
      <w:sz w:val="24"/>
      <w:szCs w:val="24"/>
    </w:rPr>
  </w:style>
  <w:style w:type="character" w:customStyle="1" w:styleId="fontstyle31">
    <w:name w:val="fontstyle31"/>
    <w:basedOn w:val="Fontepargpadro"/>
    <w:rsid w:val="003F09CE"/>
    <w:rPr>
      <w:rFonts w:ascii="Consolas" w:hAnsi="Consolas" w:hint="default"/>
      <w:b w:val="0"/>
      <w:bCs w:val="0"/>
      <w:i w:val="0"/>
      <w:iCs w:val="0"/>
      <w:color w:val="000000"/>
      <w:sz w:val="20"/>
      <w:szCs w:val="20"/>
    </w:rPr>
  </w:style>
  <w:style w:type="character" w:styleId="HiperlinkVisitado">
    <w:name w:val="FollowedHyperlink"/>
    <w:basedOn w:val="Fontepargpadro"/>
    <w:uiPriority w:val="99"/>
    <w:semiHidden/>
    <w:unhideWhenUsed/>
    <w:rsid w:val="003F09CE"/>
    <w:rPr>
      <w:color w:val="800080" w:themeColor="followedHyperlink"/>
      <w:u w:val="single"/>
    </w:rPr>
  </w:style>
  <w:style w:type="paragraph" w:customStyle="1" w:styleId="Corpo">
    <w:name w:val="Corpo"/>
    <w:rsid w:val="009E07FC"/>
    <w:pPr>
      <w:suppressAutoHyphens/>
      <w:autoSpaceDE/>
      <w:autoSpaceDN/>
    </w:pPr>
    <w:rPr>
      <w:rFonts w:ascii="Calibri" w:eastAsia="Calibri" w:hAnsi="Calibri" w:cs="Calibri"/>
      <w:color w:val="000000"/>
      <w:sz w:val="20"/>
      <w:szCs w:val="20"/>
      <w:lang w:val="pt-BR" w:eastAsia="ar-SA"/>
    </w:rPr>
  </w:style>
  <w:style w:type="character" w:customStyle="1" w:styleId="fontstyle11">
    <w:name w:val="fontstyle11"/>
    <w:rsid w:val="00293D3B"/>
    <w:rPr>
      <w:rFonts w:ascii="Arial" w:hAnsi="Arial" w:cs="Arial" w:hint="default"/>
      <w:b w:val="0"/>
      <w:bCs w:val="0"/>
      <w:i w:val="0"/>
      <w:iCs w:val="0"/>
      <w:color w:val="000000"/>
      <w:sz w:val="28"/>
      <w:szCs w:val="28"/>
    </w:rPr>
  </w:style>
  <w:style w:type="paragraph" w:customStyle="1" w:styleId="Default">
    <w:name w:val="Default"/>
    <w:rsid w:val="00293D3B"/>
    <w:pPr>
      <w:widowControl/>
      <w:suppressAutoHyphens/>
      <w:autoSpaceDN/>
    </w:pPr>
    <w:rPr>
      <w:rFonts w:ascii="Times New Roman" w:eastAsia="Times New Roman" w:hAnsi="Times New Roman" w:cs="Times New Roman"/>
      <w:color w:val="000000"/>
      <w:sz w:val="24"/>
      <w:szCs w:val="24"/>
      <w:lang w:val="pt-BR" w:eastAsia="zh-CN"/>
    </w:rPr>
  </w:style>
  <w:style w:type="paragraph" w:customStyle="1" w:styleId="xgmail-nospacing">
    <w:name w:val="x_gmail-nospacing"/>
    <w:basedOn w:val="Normal"/>
    <w:rsid w:val="00293D3B"/>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Textodebalo">
    <w:name w:val="Balloon Text"/>
    <w:basedOn w:val="Normal"/>
    <w:link w:val="TextodebaloChar"/>
    <w:uiPriority w:val="99"/>
    <w:semiHidden/>
    <w:unhideWhenUsed/>
    <w:rsid w:val="00970E00"/>
    <w:rPr>
      <w:rFonts w:ascii="Tahoma" w:hAnsi="Tahoma" w:cs="Tahoma"/>
      <w:sz w:val="16"/>
      <w:szCs w:val="16"/>
    </w:rPr>
  </w:style>
  <w:style w:type="character" w:customStyle="1" w:styleId="TextodebaloChar">
    <w:name w:val="Texto de balão Char"/>
    <w:basedOn w:val="Fontepargpadro"/>
    <w:link w:val="Textodebalo"/>
    <w:uiPriority w:val="99"/>
    <w:semiHidden/>
    <w:rsid w:val="00970E00"/>
    <w:rPr>
      <w:rFonts w:ascii="Tahoma" w:eastAsia="Arial" w:hAnsi="Tahoma" w:cs="Tahoma"/>
      <w:sz w:val="16"/>
      <w:szCs w:val="16"/>
      <w:lang w:val="pt-BR" w:eastAsia="pt-BR" w:bidi="pt-BR"/>
    </w:rPr>
  </w:style>
  <w:style w:type="character" w:styleId="Refdecomentrio">
    <w:name w:val="annotation reference"/>
    <w:basedOn w:val="Fontepargpadro"/>
    <w:semiHidden/>
    <w:unhideWhenUsed/>
    <w:rsid w:val="005B3FE6"/>
    <w:rPr>
      <w:sz w:val="16"/>
      <w:szCs w:val="16"/>
    </w:rPr>
  </w:style>
  <w:style w:type="paragraph" w:styleId="Textodecomentrio">
    <w:name w:val="annotation text"/>
    <w:basedOn w:val="Normal"/>
    <w:link w:val="TextodecomentrioChar"/>
    <w:unhideWhenUsed/>
    <w:rsid w:val="005B3FE6"/>
    <w:rPr>
      <w:sz w:val="20"/>
      <w:szCs w:val="20"/>
    </w:rPr>
  </w:style>
  <w:style w:type="character" w:customStyle="1" w:styleId="TextodecomentrioChar">
    <w:name w:val="Texto de comentário Char"/>
    <w:basedOn w:val="Fontepargpadro"/>
    <w:link w:val="Textodecomentrio"/>
    <w:rsid w:val="005B3FE6"/>
    <w:rPr>
      <w:rFonts w:ascii="Arial" w:eastAsia="Arial" w:hAnsi="Arial" w:cs="Arial"/>
      <w:sz w:val="20"/>
      <w:szCs w:val="20"/>
      <w:lang w:val="pt-BR" w:eastAsia="pt-BR" w:bidi="pt-BR"/>
    </w:rPr>
  </w:style>
  <w:style w:type="paragraph" w:styleId="Assuntodocomentrio">
    <w:name w:val="annotation subject"/>
    <w:basedOn w:val="Textodecomentrio"/>
    <w:next w:val="Textodecomentrio"/>
    <w:link w:val="AssuntodocomentrioChar"/>
    <w:uiPriority w:val="99"/>
    <w:semiHidden/>
    <w:unhideWhenUsed/>
    <w:rsid w:val="005B3FE6"/>
    <w:rPr>
      <w:b/>
      <w:bCs/>
    </w:rPr>
  </w:style>
  <w:style w:type="character" w:customStyle="1" w:styleId="AssuntodocomentrioChar">
    <w:name w:val="Assunto do comentário Char"/>
    <w:basedOn w:val="TextodecomentrioChar"/>
    <w:link w:val="Assuntodocomentrio"/>
    <w:uiPriority w:val="99"/>
    <w:semiHidden/>
    <w:rsid w:val="005B3FE6"/>
    <w:rPr>
      <w:rFonts w:ascii="Arial" w:eastAsia="Arial" w:hAnsi="Arial" w:cs="Arial"/>
      <w:b/>
      <w:bCs/>
      <w:sz w:val="20"/>
      <w:szCs w:val="20"/>
      <w:lang w:val="pt-BR" w:eastAsia="pt-BR" w:bidi="pt-BR"/>
    </w:rPr>
  </w:style>
  <w:style w:type="paragraph" w:styleId="CabealhodoSumrio">
    <w:name w:val="TOC Heading"/>
    <w:basedOn w:val="Ttulo1"/>
    <w:next w:val="Normal"/>
    <w:uiPriority w:val="39"/>
    <w:unhideWhenUsed/>
    <w:qFormat/>
    <w:rsid w:val="00B62132"/>
    <w:pPr>
      <w:keepNext/>
      <w:keepLines/>
      <w:widowControl/>
      <w:autoSpaceDE/>
      <w:autoSpaceDN/>
      <w:spacing w:before="480" w:line="276" w:lineRule="auto"/>
      <w:ind w:left="0"/>
      <w:jc w:val="left"/>
      <w:outlineLvl w:val="9"/>
    </w:pPr>
    <w:rPr>
      <w:rFonts w:ascii="Cambria" w:hAnsi="Cambria"/>
      <w:color w:val="365F91"/>
      <w:sz w:val="28"/>
      <w:szCs w:val="28"/>
      <w:u w:val="none"/>
      <w:lang w:bidi="ar-SA"/>
    </w:rPr>
  </w:style>
  <w:style w:type="paragraph" w:styleId="Sumrio2">
    <w:name w:val="toc 2"/>
    <w:basedOn w:val="Normal"/>
    <w:next w:val="Normal"/>
    <w:autoRedefine/>
    <w:uiPriority w:val="39"/>
    <w:unhideWhenUsed/>
    <w:rsid w:val="00B62132"/>
    <w:pPr>
      <w:widowControl/>
      <w:suppressAutoHyphens/>
      <w:autoSpaceDE/>
      <w:autoSpaceDN/>
      <w:ind w:left="240"/>
    </w:pPr>
    <w:rPr>
      <w:rFonts w:ascii="Times New Roman" w:eastAsia="Times New Roman" w:hAnsi="Times New Roman" w:cs="Times New Roman"/>
      <w:sz w:val="24"/>
      <w:szCs w:val="20"/>
      <w:lang w:eastAsia="ar-SA" w:bidi="ar-SA"/>
    </w:rPr>
  </w:style>
  <w:style w:type="paragraph" w:styleId="Citao">
    <w:name w:val="Quote"/>
    <w:aliases w:val="TCU,Citação AGU"/>
    <w:basedOn w:val="Normal"/>
    <w:next w:val="Normal"/>
    <w:link w:val="CitaoChar"/>
    <w:qFormat/>
    <w:rsid w:val="00144811"/>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eastAsia="Calibri" w:cs="Tahoma"/>
      <w:i/>
      <w:iCs/>
      <w:color w:val="000000"/>
      <w:sz w:val="20"/>
      <w:szCs w:val="24"/>
      <w:lang w:eastAsia="en-US" w:bidi="ar-SA"/>
    </w:rPr>
  </w:style>
  <w:style w:type="character" w:customStyle="1" w:styleId="CitaoChar">
    <w:name w:val="Citação Char"/>
    <w:aliases w:val="TCU Char,Citação AGU Char"/>
    <w:basedOn w:val="Fontepargpadro"/>
    <w:link w:val="Citao"/>
    <w:rsid w:val="00144811"/>
    <w:rPr>
      <w:rFonts w:ascii="Arial" w:eastAsia="Calibri" w:hAnsi="Arial" w:cs="Tahoma"/>
      <w:i/>
      <w:iCs/>
      <w:color w:val="000000"/>
      <w:sz w:val="20"/>
      <w:szCs w:val="24"/>
      <w:shd w:val="clear" w:color="auto" w:fill="FFFFCC"/>
      <w:lang w:val="pt-BR"/>
    </w:rPr>
  </w:style>
  <w:style w:type="paragraph" w:customStyle="1" w:styleId="Nivel01">
    <w:name w:val="Nivel 01"/>
    <w:basedOn w:val="Ttulo1"/>
    <w:next w:val="Normal"/>
    <w:link w:val="Nivel01Char"/>
    <w:qFormat/>
    <w:rsid w:val="00144811"/>
    <w:pPr>
      <w:keepNext/>
      <w:keepLines/>
      <w:widowControl/>
      <w:autoSpaceDE/>
      <w:autoSpaceDN/>
      <w:spacing w:before="480" w:after="120" w:line="276" w:lineRule="auto"/>
      <w:ind w:left="0" w:right="-15"/>
      <w:jc w:val="both"/>
    </w:pPr>
    <w:rPr>
      <w:rFonts w:ascii="Arial" w:eastAsiaTheme="majorEastAsia" w:hAnsi="Arial"/>
      <w:color w:val="000000"/>
      <w:sz w:val="20"/>
      <w:szCs w:val="20"/>
      <w:u w:val="none"/>
      <w:lang w:bidi="ar-SA"/>
    </w:rPr>
  </w:style>
  <w:style w:type="character" w:customStyle="1" w:styleId="Nivel01Char">
    <w:name w:val="Nivel 01 Char"/>
    <w:basedOn w:val="Ttulo1Char"/>
    <w:link w:val="Nivel01"/>
    <w:rsid w:val="00144811"/>
    <w:rPr>
      <w:rFonts w:ascii="Arial" w:eastAsia="Times New Roman" w:hAnsi="Arial" w:cs="Times New Roman"/>
      <w:b w:val="0"/>
      <w:bCs w:val="0"/>
      <w:color w:val="000000"/>
      <w:sz w:val="20"/>
      <w:szCs w:val="20"/>
      <w:u w:val="single" w:color="000000"/>
      <w:lang w:val="pt-BR" w:eastAsia="pt-BR" w:bidi="pt-BR"/>
    </w:rPr>
  </w:style>
  <w:style w:type="paragraph" w:customStyle="1" w:styleId="PADRO">
    <w:name w:val="PADRÃO"/>
    <w:rsid w:val="00144811"/>
    <w:pPr>
      <w:keepNext/>
      <w:shd w:val="clear" w:color="auto" w:fill="FFFFFF"/>
      <w:autoSpaceDE/>
      <w:autoSpaceDN/>
      <w:spacing w:before="119" w:after="119" w:line="276" w:lineRule="auto"/>
      <w:ind w:firstLine="567"/>
      <w:jc w:val="both"/>
      <w:textAlignment w:val="baseline"/>
    </w:pPr>
    <w:rPr>
      <w:rFonts w:ascii="Ecofont_Spranq_eco_Sans" w:eastAsia="WenQuanYi Micro Hei" w:hAnsi="Ecofont_Spranq_eco_Sans" w:cs="Lohit Hindi"/>
      <w:sz w:val="20"/>
      <w:szCs w:val="24"/>
      <w:lang w:val="pt-BR" w:eastAsia="zh-CN" w:bidi="hi-IN"/>
    </w:rPr>
  </w:style>
  <w:style w:type="character" w:customStyle="1" w:styleId="Ttulo1Char">
    <w:name w:val="Título 1 Char"/>
    <w:basedOn w:val="Fontepargpadro"/>
    <w:link w:val="Ttulo1"/>
    <w:uiPriority w:val="9"/>
    <w:rsid w:val="00144811"/>
    <w:rPr>
      <w:rFonts w:ascii="Times New Roman" w:eastAsia="Times New Roman" w:hAnsi="Times New Roman" w:cs="Times New Roman"/>
      <w:b/>
      <w:bCs/>
      <w:sz w:val="44"/>
      <w:szCs w:val="44"/>
      <w:u w:val="single" w:color="000000"/>
      <w:lang w:val="pt-BR" w:eastAsia="pt-BR" w:bidi="pt-BR"/>
    </w:rPr>
  </w:style>
  <w:style w:type="paragraph" w:customStyle="1" w:styleId="citao2">
    <w:name w:val="citação 2"/>
    <w:basedOn w:val="Citao"/>
    <w:link w:val="citao2Char"/>
    <w:qFormat/>
    <w:rsid w:val="00144811"/>
    <w:rPr>
      <w:szCs w:val="20"/>
    </w:rPr>
  </w:style>
  <w:style w:type="character" w:customStyle="1" w:styleId="citao2Char">
    <w:name w:val="citação 2 Char"/>
    <w:basedOn w:val="CitaoChar"/>
    <w:link w:val="citao2"/>
    <w:rsid w:val="00144811"/>
    <w:rPr>
      <w:rFonts w:ascii="Arial" w:eastAsia="Calibri" w:hAnsi="Arial" w:cs="Tahoma"/>
      <w:i/>
      <w:iCs/>
      <w:color w:val="000000"/>
      <w:sz w:val="20"/>
      <w:szCs w:val="20"/>
      <w:shd w:val="clear" w:color="auto" w:fill="FFFFCC"/>
      <w:lang w:val="pt-BR"/>
    </w:rPr>
  </w:style>
  <w:style w:type="character" w:customStyle="1" w:styleId="QuoteChar">
    <w:name w:val="Quote Char"/>
    <w:basedOn w:val="Fontepargpadro"/>
    <w:link w:val="Citao1"/>
    <w:rsid w:val="0014481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144811"/>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ascii="Ecofont_Spranq_eco_Sans" w:eastAsia="Calibri" w:hAnsi="Ecofont_Spranq_eco_Sans" w:cs="Tahoma"/>
      <w:i/>
      <w:iCs/>
      <w:color w:val="000000"/>
      <w:lang w:val="en-US" w:eastAsia="en-US" w:bidi="ar-SA"/>
    </w:rPr>
  </w:style>
  <w:style w:type="paragraph" w:customStyle="1" w:styleId="Nivel10">
    <w:name w:val="Nivel1"/>
    <w:basedOn w:val="Ttulo1"/>
    <w:qFormat/>
    <w:rsid w:val="00144811"/>
    <w:pPr>
      <w:keepNext/>
      <w:keepLines/>
      <w:widowControl/>
      <w:autoSpaceDE/>
      <w:autoSpaceDN/>
      <w:spacing w:before="480" w:line="276" w:lineRule="auto"/>
      <w:ind w:left="644" w:hanging="360"/>
      <w:jc w:val="both"/>
    </w:pPr>
    <w:rPr>
      <w:rFonts w:ascii="Arial" w:eastAsiaTheme="majorEastAsia" w:hAnsi="Arial"/>
      <w:bCs w:val="0"/>
      <w:color w:val="000000"/>
      <w:sz w:val="20"/>
      <w:szCs w:val="20"/>
      <w:u w:val="none"/>
      <w:lang w:bidi="ar-SA"/>
    </w:rPr>
  </w:style>
  <w:style w:type="paragraph" w:customStyle="1" w:styleId="Nivel2">
    <w:name w:val="Nivel 2"/>
    <w:qFormat/>
    <w:rsid w:val="00144811"/>
    <w:pPr>
      <w:widowControl/>
      <w:numPr>
        <w:ilvl w:val="1"/>
        <w:numId w:val="4"/>
      </w:numPr>
      <w:autoSpaceDE/>
      <w:autoSpaceDN/>
      <w:spacing w:before="120" w:after="120" w:line="276" w:lineRule="auto"/>
      <w:jc w:val="both"/>
    </w:pPr>
    <w:rPr>
      <w:rFonts w:ascii="Ecofont_Spranq_eco_Sans" w:eastAsia="Arial Unicode MS" w:hAnsi="Ecofont_Spranq_eco_Sans" w:cs="Times New Roman"/>
      <w:sz w:val="20"/>
      <w:szCs w:val="20"/>
      <w:lang w:val="pt-BR" w:eastAsia="pt-BR"/>
    </w:rPr>
  </w:style>
  <w:style w:type="paragraph" w:customStyle="1" w:styleId="Nivel1">
    <w:name w:val="Nivel 1"/>
    <w:basedOn w:val="Nivel2"/>
    <w:next w:val="Nivel2"/>
    <w:qFormat/>
    <w:rsid w:val="00144811"/>
    <w:pPr>
      <w:numPr>
        <w:ilvl w:val="0"/>
      </w:numPr>
    </w:pPr>
    <w:rPr>
      <w:rFonts w:cs="Arial"/>
      <w:b/>
    </w:rPr>
  </w:style>
  <w:style w:type="paragraph" w:customStyle="1" w:styleId="Nivel3">
    <w:name w:val="Nivel 3"/>
    <w:basedOn w:val="Nivel2"/>
    <w:qFormat/>
    <w:rsid w:val="00144811"/>
    <w:pPr>
      <w:numPr>
        <w:ilvl w:val="2"/>
      </w:numPr>
    </w:pPr>
    <w:rPr>
      <w:rFonts w:cs="Arial"/>
      <w:color w:val="000000"/>
    </w:rPr>
  </w:style>
  <w:style w:type="paragraph" w:customStyle="1" w:styleId="Nivel4">
    <w:name w:val="Nivel 4"/>
    <w:basedOn w:val="Nivel3"/>
    <w:link w:val="Nivel4Char"/>
    <w:qFormat/>
    <w:rsid w:val="00144811"/>
    <w:pPr>
      <w:numPr>
        <w:ilvl w:val="3"/>
      </w:numPr>
    </w:pPr>
    <w:rPr>
      <w:color w:val="auto"/>
    </w:rPr>
  </w:style>
  <w:style w:type="paragraph" w:customStyle="1" w:styleId="Nivel5">
    <w:name w:val="Nivel 5"/>
    <w:basedOn w:val="Nivel4"/>
    <w:qFormat/>
    <w:rsid w:val="00144811"/>
    <w:pPr>
      <w:numPr>
        <w:ilvl w:val="4"/>
      </w:numPr>
      <w:tabs>
        <w:tab w:val="num" w:pos="360"/>
      </w:tabs>
      <w:ind w:left="1080" w:hanging="1080"/>
    </w:pPr>
  </w:style>
  <w:style w:type="character" w:customStyle="1" w:styleId="Nivel4Char">
    <w:name w:val="Nivel 4 Char"/>
    <w:basedOn w:val="Fontepargpadro"/>
    <w:link w:val="Nivel4"/>
    <w:rsid w:val="00144811"/>
    <w:rPr>
      <w:rFonts w:ascii="Ecofont_Spranq_eco_Sans" w:eastAsia="Arial Unicode MS" w:hAnsi="Ecofont_Spranq_eco_Sans" w:cs="Arial"/>
      <w:sz w:val="20"/>
      <w:szCs w:val="20"/>
      <w:lang w:val="pt-BR" w:eastAsia="pt-BR"/>
    </w:rPr>
  </w:style>
  <w:style w:type="character" w:customStyle="1" w:styleId="MenoPendente1">
    <w:name w:val="Menção Pendente1"/>
    <w:basedOn w:val="Fontepargpadro"/>
    <w:uiPriority w:val="99"/>
    <w:semiHidden/>
    <w:unhideWhenUsed/>
    <w:rsid w:val="00144811"/>
    <w:rPr>
      <w:color w:val="605E5C"/>
      <w:shd w:val="clear" w:color="auto" w:fill="E1DFDD"/>
    </w:rPr>
  </w:style>
  <w:style w:type="paragraph" w:styleId="Ttulo">
    <w:name w:val="Title"/>
    <w:basedOn w:val="Normal"/>
    <w:next w:val="Normal"/>
    <w:link w:val="TtuloChar"/>
    <w:qFormat/>
    <w:rsid w:val="00144811"/>
    <w:pPr>
      <w:widowControl/>
      <w:autoSpaceDE/>
      <w:autoSpaceDN/>
      <w:contextualSpacing/>
    </w:pPr>
    <w:rPr>
      <w:rFonts w:asciiTheme="majorHAnsi" w:eastAsiaTheme="majorEastAsia" w:hAnsiTheme="majorHAnsi" w:cstheme="majorBidi"/>
      <w:spacing w:val="-10"/>
      <w:kern w:val="28"/>
      <w:sz w:val="56"/>
      <w:szCs w:val="56"/>
      <w:lang w:bidi="ar-SA"/>
    </w:rPr>
  </w:style>
  <w:style w:type="character" w:customStyle="1" w:styleId="TtuloChar">
    <w:name w:val="Título Char"/>
    <w:basedOn w:val="Fontepargpadro"/>
    <w:link w:val="Ttulo"/>
    <w:uiPriority w:val="10"/>
    <w:rsid w:val="00144811"/>
    <w:rPr>
      <w:rFonts w:asciiTheme="majorHAnsi" w:eastAsiaTheme="majorEastAsia" w:hAnsiTheme="majorHAnsi" w:cstheme="majorBidi"/>
      <w:spacing w:val="-10"/>
      <w:kern w:val="28"/>
      <w:sz w:val="56"/>
      <w:szCs w:val="56"/>
      <w:lang w:val="pt-BR" w:eastAsia="pt-BR"/>
    </w:rPr>
  </w:style>
  <w:style w:type="paragraph" w:styleId="Sumrio1">
    <w:name w:val="toc 1"/>
    <w:basedOn w:val="Normal"/>
    <w:next w:val="Normal"/>
    <w:autoRedefine/>
    <w:uiPriority w:val="39"/>
    <w:unhideWhenUsed/>
    <w:rsid w:val="00144811"/>
    <w:pPr>
      <w:widowControl/>
      <w:autoSpaceDE/>
      <w:autoSpaceDN/>
      <w:spacing w:after="100"/>
    </w:pPr>
    <w:rPr>
      <w:rFonts w:eastAsia="Times New Roman" w:cs="Tahoma"/>
      <w:sz w:val="20"/>
      <w:szCs w:val="24"/>
      <w:lang w:bidi="ar-SA"/>
    </w:rPr>
  </w:style>
  <w:style w:type="character" w:customStyle="1" w:styleId="Ttulo6Char">
    <w:name w:val="Título 6 Char"/>
    <w:basedOn w:val="Fontepargpadro"/>
    <w:link w:val="Ttulo6"/>
    <w:uiPriority w:val="9"/>
    <w:rsid w:val="00144811"/>
    <w:rPr>
      <w:rFonts w:ascii="Arial" w:eastAsia="Arial" w:hAnsi="Arial" w:cs="Arial"/>
      <w:b/>
      <w:bCs/>
      <w:sz w:val="24"/>
      <w:szCs w:val="24"/>
      <w:lang w:val="pt-BR" w:eastAsia="pt-BR" w:bidi="pt-BR"/>
    </w:rPr>
  </w:style>
  <w:style w:type="paragraph" w:styleId="Reviso">
    <w:name w:val="Revision"/>
    <w:hidden/>
    <w:uiPriority w:val="99"/>
    <w:semiHidden/>
    <w:rsid w:val="00144811"/>
    <w:pPr>
      <w:widowControl/>
      <w:autoSpaceDE/>
      <w:autoSpaceDN/>
    </w:pPr>
    <w:rPr>
      <w:rFonts w:ascii="Arial" w:eastAsia="Times New Roman" w:hAnsi="Arial" w:cs="Tahoma"/>
      <w:sz w:val="20"/>
      <w:szCs w:val="24"/>
      <w:lang w:val="pt-BR" w:eastAsia="pt-BR"/>
    </w:rPr>
  </w:style>
  <w:style w:type="paragraph" w:customStyle="1" w:styleId="Nivel01Titulo">
    <w:name w:val="Nivel_01_Titulo"/>
    <w:basedOn w:val="Ttulo1"/>
    <w:next w:val="Normal"/>
    <w:link w:val="Nivel01TituloChar"/>
    <w:qFormat/>
    <w:rsid w:val="00144811"/>
    <w:pPr>
      <w:keepNext/>
      <w:keepLines/>
      <w:widowControl/>
      <w:numPr>
        <w:numId w:val="8"/>
      </w:numPr>
      <w:tabs>
        <w:tab w:val="left" w:pos="567"/>
      </w:tabs>
      <w:autoSpaceDE/>
      <w:autoSpaceDN/>
      <w:spacing w:before="240" w:line="240" w:lineRule="auto"/>
      <w:jc w:val="both"/>
    </w:pPr>
    <w:rPr>
      <w:rFonts w:ascii="Arial" w:eastAsiaTheme="majorEastAsia" w:hAnsi="Arial"/>
      <w:color w:val="365F91" w:themeColor="accent1" w:themeShade="BF"/>
      <w:sz w:val="20"/>
      <w:szCs w:val="20"/>
    </w:rPr>
  </w:style>
  <w:style w:type="character" w:customStyle="1" w:styleId="Nivel01TituloChar">
    <w:name w:val="Nivel_01_Titulo Char"/>
    <w:basedOn w:val="Ttulo1Char"/>
    <w:link w:val="Nivel01Titulo"/>
    <w:rsid w:val="00144811"/>
    <w:rPr>
      <w:rFonts w:ascii="Arial" w:eastAsiaTheme="majorEastAsia" w:hAnsi="Arial" w:cs="Times New Roman"/>
      <w:b/>
      <w:bCs/>
      <w:color w:val="365F91" w:themeColor="accent1" w:themeShade="BF"/>
      <w:sz w:val="20"/>
      <w:szCs w:val="20"/>
      <w:u w:val="single" w:color="000000"/>
      <w:lang w:val="pt-BR" w:eastAsia="pt-BR" w:bidi="pt-BR"/>
    </w:rPr>
  </w:style>
  <w:style w:type="paragraph" w:customStyle="1" w:styleId="PargrafodaLista1">
    <w:name w:val="Parágrafo da Lista1"/>
    <w:basedOn w:val="Normal"/>
    <w:qFormat/>
    <w:rsid w:val="00144811"/>
    <w:pPr>
      <w:widowControl/>
      <w:autoSpaceDE/>
      <w:autoSpaceDN/>
      <w:ind w:left="720"/>
    </w:pPr>
    <w:rPr>
      <w:rFonts w:ascii="Ecofont_Spranq_eco_Sans" w:eastAsia="Times New Roman" w:hAnsi="Ecofont_Spranq_eco_Sans" w:cs="Ecofont_Spranq_eco_Sans"/>
      <w:sz w:val="24"/>
      <w:szCs w:val="24"/>
      <w:lang w:bidi="ar-SA"/>
    </w:rPr>
  </w:style>
  <w:style w:type="character" w:styleId="Forte">
    <w:name w:val="Strong"/>
    <w:uiPriority w:val="22"/>
    <w:qFormat/>
    <w:rsid w:val="00B8311E"/>
    <w:rPr>
      <w:b/>
      <w:bCs/>
    </w:rPr>
  </w:style>
  <w:style w:type="paragraph" w:customStyle="1" w:styleId="SemEspaamento1">
    <w:name w:val="Sem Espaçamento1"/>
    <w:rsid w:val="00B8311E"/>
    <w:pPr>
      <w:suppressAutoHyphens/>
      <w:autoSpaceDE/>
      <w:autoSpaceDN/>
    </w:pPr>
    <w:rPr>
      <w:rFonts w:ascii="Calibri" w:eastAsia="Calibri" w:hAnsi="Calibri" w:cs="Calibri"/>
      <w:sz w:val="20"/>
      <w:szCs w:val="20"/>
      <w:lang w:val="pt-BR" w:eastAsia="ar-SA"/>
    </w:rPr>
  </w:style>
  <w:style w:type="paragraph" w:customStyle="1" w:styleId="SemEspaamento2">
    <w:name w:val="Sem Espaçamento2"/>
    <w:rsid w:val="003112BE"/>
    <w:pPr>
      <w:suppressAutoHyphens/>
      <w:autoSpaceDE/>
      <w:autoSpaceDN/>
    </w:pPr>
    <w:rPr>
      <w:rFonts w:ascii="Calibri" w:eastAsia="Calibri" w:hAnsi="Calibri" w:cs="Calibri"/>
      <w:sz w:val="20"/>
      <w:szCs w:val="20"/>
      <w:lang w:val="pt-BR" w:eastAsia="ar-SA"/>
    </w:rPr>
  </w:style>
  <w:style w:type="table" w:customStyle="1" w:styleId="Tabelacomgrade1">
    <w:name w:val="Tabela com grade1"/>
    <w:basedOn w:val="Tabelanormal"/>
    <w:next w:val="Tabelacomgrade"/>
    <w:uiPriority w:val="59"/>
    <w:rsid w:val="00F7280D"/>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argrafodaListaChar">
    <w:name w:val="Parágrafo da Lista Char"/>
    <w:aliases w:val="List I Paragraph Char,Texto Char,Lista Paragrafo em Preto Char,Lista Letras Char"/>
    <w:link w:val="PargrafodaLista"/>
    <w:uiPriority w:val="1"/>
    <w:locked/>
    <w:rsid w:val="009A41A7"/>
    <w:rPr>
      <w:rFonts w:ascii="Arial" w:eastAsia="Arial" w:hAnsi="Arial" w:cs="Arial"/>
      <w:lang w:val="pt-BR" w:eastAsia="pt-BR" w:bidi="pt-BR"/>
    </w:rPr>
  </w:style>
  <w:style w:type="paragraph" w:styleId="NormalWeb">
    <w:name w:val="Normal (Web)"/>
    <w:basedOn w:val="Normal"/>
    <w:uiPriority w:val="99"/>
    <w:unhideWhenUsed/>
    <w:rsid w:val="009A41A7"/>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art">
    <w:name w:val="art"/>
    <w:basedOn w:val="Normal"/>
    <w:rsid w:val="00280711"/>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49064">
      <w:bodyDiv w:val="1"/>
      <w:marLeft w:val="0"/>
      <w:marRight w:val="0"/>
      <w:marTop w:val="0"/>
      <w:marBottom w:val="0"/>
      <w:divBdr>
        <w:top w:val="none" w:sz="0" w:space="0" w:color="auto"/>
        <w:left w:val="none" w:sz="0" w:space="0" w:color="auto"/>
        <w:bottom w:val="none" w:sz="0" w:space="0" w:color="auto"/>
        <w:right w:val="none" w:sz="0" w:space="0" w:color="auto"/>
      </w:divBdr>
    </w:div>
    <w:div w:id="103961208">
      <w:bodyDiv w:val="1"/>
      <w:marLeft w:val="0"/>
      <w:marRight w:val="0"/>
      <w:marTop w:val="0"/>
      <w:marBottom w:val="0"/>
      <w:divBdr>
        <w:top w:val="none" w:sz="0" w:space="0" w:color="auto"/>
        <w:left w:val="none" w:sz="0" w:space="0" w:color="auto"/>
        <w:bottom w:val="none" w:sz="0" w:space="0" w:color="auto"/>
        <w:right w:val="none" w:sz="0" w:space="0" w:color="auto"/>
      </w:divBdr>
    </w:div>
    <w:div w:id="139423351">
      <w:bodyDiv w:val="1"/>
      <w:marLeft w:val="0"/>
      <w:marRight w:val="0"/>
      <w:marTop w:val="0"/>
      <w:marBottom w:val="0"/>
      <w:divBdr>
        <w:top w:val="none" w:sz="0" w:space="0" w:color="auto"/>
        <w:left w:val="none" w:sz="0" w:space="0" w:color="auto"/>
        <w:bottom w:val="none" w:sz="0" w:space="0" w:color="auto"/>
        <w:right w:val="none" w:sz="0" w:space="0" w:color="auto"/>
      </w:divBdr>
    </w:div>
    <w:div w:id="149255531">
      <w:bodyDiv w:val="1"/>
      <w:marLeft w:val="0"/>
      <w:marRight w:val="0"/>
      <w:marTop w:val="0"/>
      <w:marBottom w:val="0"/>
      <w:divBdr>
        <w:top w:val="none" w:sz="0" w:space="0" w:color="auto"/>
        <w:left w:val="none" w:sz="0" w:space="0" w:color="auto"/>
        <w:bottom w:val="none" w:sz="0" w:space="0" w:color="auto"/>
        <w:right w:val="none" w:sz="0" w:space="0" w:color="auto"/>
      </w:divBdr>
    </w:div>
    <w:div w:id="176626139">
      <w:bodyDiv w:val="1"/>
      <w:marLeft w:val="0"/>
      <w:marRight w:val="0"/>
      <w:marTop w:val="0"/>
      <w:marBottom w:val="0"/>
      <w:divBdr>
        <w:top w:val="none" w:sz="0" w:space="0" w:color="auto"/>
        <w:left w:val="none" w:sz="0" w:space="0" w:color="auto"/>
        <w:bottom w:val="none" w:sz="0" w:space="0" w:color="auto"/>
        <w:right w:val="none" w:sz="0" w:space="0" w:color="auto"/>
      </w:divBdr>
    </w:div>
    <w:div w:id="219485154">
      <w:bodyDiv w:val="1"/>
      <w:marLeft w:val="0"/>
      <w:marRight w:val="0"/>
      <w:marTop w:val="0"/>
      <w:marBottom w:val="0"/>
      <w:divBdr>
        <w:top w:val="none" w:sz="0" w:space="0" w:color="auto"/>
        <w:left w:val="none" w:sz="0" w:space="0" w:color="auto"/>
        <w:bottom w:val="none" w:sz="0" w:space="0" w:color="auto"/>
        <w:right w:val="none" w:sz="0" w:space="0" w:color="auto"/>
      </w:divBdr>
    </w:div>
    <w:div w:id="335041582">
      <w:bodyDiv w:val="1"/>
      <w:marLeft w:val="0"/>
      <w:marRight w:val="0"/>
      <w:marTop w:val="0"/>
      <w:marBottom w:val="0"/>
      <w:divBdr>
        <w:top w:val="none" w:sz="0" w:space="0" w:color="auto"/>
        <w:left w:val="none" w:sz="0" w:space="0" w:color="auto"/>
        <w:bottom w:val="none" w:sz="0" w:space="0" w:color="auto"/>
        <w:right w:val="none" w:sz="0" w:space="0" w:color="auto"/>
      </w:divBdr>
    </w:div>
    <w:div w:id="392703767">
      <w:bodyDiv w:val="1"/>
      <w:marLeft w:val="0"/>
      <w:marRight w:val="0"/>
      <w:marTop w:val="0"/>
      <w:marBottom w:val="0"/>
      <w:divBdr>
        <w:top w:val="none" w:sz="0" w:space="0" w:color="auto"/>
        <w:left w:val="none" w:sz="0" w:space="0" w:color="auto"/>
        <w:bottom w:val="none" w:sz="0" w:space="0" w:color="auto"/>
        <w:right w:val="none" w:sz="0" w:space="0" w:color="auto"/>
      </w:divBdr>
    </w:div>
    <w:div w:id="476185315">
      <w:bodyDiv w:val="1"/>
      <w:marLeft w:val="0"/>
      <w:marRight w:val="0"/>
      <w:marTop w:val="0"/>
      <w:marBottom w:val="0"/>
      <w:divBdr>
        <w:top w:val="none" w:sz="0" w:space="0" w:color="auto"/>
        <w:left w:val="none" w:sz="0" w:space="0" w:color="auto"/>
        <w:bottom w:val="none" w:sz="0" w:space="0" w:color="auto"/>
        <w:right w:val="none" w:sz="0" w:space="0" w:color="auto"/>
      </w:divBdr>
    </w:div>
    <w:div w:id="514999556">
      <w:bodyDiv w:val="1"/>
      <w:marLeft w:val="0"/>
      <w:marRight w:val="0"/>
      <w:marTop w:val="0"/>
      <w:marBottom w:val="0"/>
      <w:divBdr>
        <w:top w:val="none" w:sz="0" w:space="0" w:color="auto"/>
        <w:left w:val="none" w:sz="0" w:space="0" w:color="auto"/>
        <w:bottom w:val="none" w:sz="0" w:space="0" w:color="auto"/>
        <w:right w:val="none" w:sz="0" w:space="0" w:color="auto"/>
      </w:divBdr>
    </w:div>
    <w:div w:id="644551034">
      <w:bodyDiv w:val="1"/>
      <w:marLeft w:val="0"/>
      <w:marRight w:val="0"/>
      <w:marTop w:val="0"/>
      <w:marBottom w:val="0"/>
      <w:divBdr>
        <w:top w:val="none" w:sz="0" w:space="0" w:color="auto"/>
        <w:left w:val="none" w:sz="0" w:space="0" w:color="auto"/>
        <w:bottom w:val="none" w:sz="0" w:space="0" w:color="auto"/>
        <w:right w:val="none" w:sz="0" w:space="0" w:color="auto"/>
      </w:divBdr>
    </w:div>
    <w:div w:id="685450665">
      <w:bodyDiv w:val="1"/>
      <w:marLeft w:val="0"/>
      <w:marRight w:val="0"/>
      <w:marTop w:val="0"/>
      <w:marBottom w:val="0"/>
      <w:divBdr>
        <w:top w:val="none" w:sz="0" w:space="0" w:color="auto"/>
        <w:left w:val="none" w:sz="0" w:space="0" w:color="auto"/>
        <w:bottom w:val="none" w:sz="0" w:space="0" w:color="auto"/>
        <w:right w:val="none" w:sz="0" w:space="0" w:color="auto"/>
      </w:divBdr>
    </w:div>
    <w:div w:id="693577898">
      <w:bodyDiv w:val="1"/>
      <w:marLeft w:val="0"/>
      <w:marRight w:val="0"/>
      <w:marTop w:val="0"/>
      <w:marBottom w:val="0"/>
      <w:divBdr>
        <w:top w:val="none" w:sz="0" w:space="0" w:color="auto"/>
        <w:left w:val="none" w:sz="0" w:space="0" w:color="auto"/>
        <w:bottom w:val="none" w:sz="0" w:space="0" w:color="auto"/>
        <w:right w:val="none" w:sz="0" w:space="0" w:color="auto"/>
      </w:divBdr>
    </w:div>
    <w:div w:id="881746437">
      <w:bodyDiv w:val="1"/>
      <w:marLeft w:val="0"/>
      <w:marRight w:val="0"/>
      <w:marTop w:val="0"/>
      <w:marBottom w:val="0"/>
      <w:divBdr>
        <w:top w:val="none" w:sz="0" w:space="0" w:color="auto"/>
        <w:left w:val="none" w:sz="0" w:space="0" w:color="auto"/>
        <w:bottom w:val="none" w:sz="0" w:space="0" w:color="auto"/>
        <w:right w:val="none" w:sz="0" w:space="0" w:color="auto"/>
      </w:divBdr>
    </w:div>
    <w:div w:id="899445529">
      <w:bodyDiv w:val="1"/>
      <w:marLeft w:val="0"/>
      <w:marRight w:val="0"/>
      <w:marTop w:val="0"/>
      <w:marBottom w:val="0"/>
      <w:divBdr>
        <w:top w:val="none" w:sz="0" w:space="0" w:color="auto"/>
        <w:left w:val="none" w:sz="0" w:space="0" w:color="auto"/>
        <w:bottom w:val="none" w:sz="0" w:space="0" w:color="auto"/>
        <w:right w:val="none" w:sz="0" w:space="0" w:color="auto"/>
      </w:divBdr>
    </w:div>
    <w:div w:id="984818584">
      <w:bodyDiv w:val="1"/>
      <w:marLeft w:val="0"/>
      <w:marRight w:val="0"/>
      <w:marTop w:val="0"/>
      <w:marBottom w:val="0"/>
      <w:divBdr>
        <w:top w:val="none" w:sz="0" w:space="0" w:color="auto"/>
        <w:left w:val="none" w:sz="0" w:space="0" w:color="auto"/>
        <w:bottom w:val="none" w:sz="0" w:space="0" w:color="auto"/>
        <w:right w:val="none" w:sz="0" w:space="0" w:color="auto"/>
      </w:divBdr>
    </w:div>
    <w:div w:id="1021397519">
      <w:bodyDiv w:val="1"/>
      <w:marLeft w:val="0"/>
      <w:marRight w:val="0"/>
      <w:marTop w:val="0"/>
      <w:marBottom w:val="0"/>
      <w:divBdr>
        <w:top w:val="none" w:sz="0" w:space="0" w:color="auto"/>
        <w:left w:val="none" w:sz="0" w:space="0" w:color="auto"/>
        <w:bottom w:val="none" w:sz="0" w:space="0" w:color="auto"/>
        <w:right w:val="none" w:sz="0" w:space="0" w:color="auto"/>
      </w:divBdr>
    </w:div>
    <w:div w:id="1072388528">
      <w:bodyDiv w:val="1"/>
      <w:marLeft w:val="0"/>
      <w:marRight w:val="0"/>
      <w:marTop w:val="0"/>
      <w:marBottom w:val="0"/>
      <w:divBdr>
        <w:top w:val="none" w:sz="0" w:space="0" w:color="auto"/>
        <w:left w:val="none" w:sz="0" w:space="0" w:color="auto"/>
        <w:bottom w:val="none" w:sz="0" w:space="0" w:color="auto"/>
        <w:right w:val="none" w:sz="0" w:space="0" w:color="auto"/>
      </w:divBdr>
    </w:div>
    <w:div w:id="1118061402">
      <w:bodyDiv w:val="1"/>
      <w:marLeft w:val="0"/>
      <w:marRight w:val="0"/>
      <w:marTop w:val="0"/>
      <w:marBottom w:val="0"/>
      <w:divBdr>
        <w:top w:val="none" w:sz="0" w:space="0" w:color="auto"/>
        <w:left w:val="none" w:sz="0" w:space="0" w:color="auto"/>
        <w:bottom w:val="none" w:sz="0" w:space="0" w:color="auto"/>
        <w:right w:val="none" w:sz="0" w:space="0" w:color="auto"/>
      </w:divBdr>
    </w:div>
    <w:div w:id="1136491191">
      <w:bodyDiv w:val="1"/>
      <w:marLeft w:val="0"/>
      <w:marRight w:val="0"/>
      <w:marTop w:val="0"/>
      <w:marBottom w:val="0"/>
      <w:divBdr>
        <w:top w:val="none" w:sz="0" w:space="0" w:color="auto"/>
        <w:left w:val="none" w:sz="0" w:space="0" w:color="auto"/>
        <w:bottom w:val="none" w:sz="0" w:space="0" w:color="auto"/>
        <w:right w:val="none" w:sz="0" w:space="0" w:color="auto"/>
      </w:divBdr>
    </w:div>
    <w:div w:id="1151211143">
      <w:bodyDiv w:val="1"/>
      <w:marLeft w:val="0"/>
      <w:marRight w:val="0"/>
      <w:marTop w:val="0"/>
      <w:marBottom w:val="0"/>
      <w:divBdr>
        <w:top w:val="none" w:sz="0" w:space="0" w:color="auto"/>
        <w:left w:val="none" w:sz="0" w:space="0" w:color="auto"/>
        <w:bottom w:val="none" w:sz="0" w:space="0" w:color="auto"/>
        <w:right w:val="none" w:sz="0" w:space="0" w:color="auto"/>
      </w:divBdr>
    </w:div>
    <w:div w:id="1269193750">
      <w:bodyDiv w:val="1"/>
      <w:marLeft w:val="0"/>
      <w:marRight w:val="0"/>
      <w:marTop w:val="0"/>
      <w:marBottom w:val="0"/>
      <w:divBdr>
        <w:top w:val="none" w:sz="0" w:space="0" w:color="auto"/>
        <w:left w:val="none" w:sz="0" w:space="0" w:color="auto"/>
        <w:bottom w:val="none" w:sz="0" w:space="0" w:color="auto"/>
        <w:right w:val="none" w:sz="0" w:space="0" w:color="auto"/>
      </w:divBdr>
    </w:div>
    <w:div w:id="1300068801">
      <w:bodyDiv w:val="1"/>
      <w:marLeft w:val="0"/>
      <w:marRight w:val="0"/>
      <w:marTop w:val="0"/>
      <w:marBottom w:val="0"/>
      <w:divBdr>
        <w:top w:val="none" w:sz="0" w:space="0" w:color="auto"/>
        <w:left w:val="none" w:sz="0" w:space="0" w:color="auto"/>
        <w:bottom w:val="none" w:sz="0" w:space="0" w:color="auto"/>
        <w:right w:val="none" w:sz="0" w:space="0" w:color="auto"/>
      </w:divBdr>
    </w:div>
    <w:div w:id="1352143044">
      <w:bodyDiv w:val="1"/>
      <w:marLeft w:val="0"/>
      <w:marRight w:val="0"/>
      <w:marTop w:val="0"/>
      <w:marBottom w:val="0"/>
      <w:divBdr>
        <w:top w:val="none" w:sz="0" w:space="0" w:color="auto"/>
        <w:left w:val="none" w:sz="0" w:space="0" w:color="auto"/>
        <w:bottom w:val="none" w:sz="0" w:space="0" w:color="auto"/>
        <w:right w:val="none" w:sz="0" w:space="0" w:color="auto"/>
      </w:divBdr>
    </w:div>
    <w:div w:id="1444883838">
      <w:bodyDiv w:val="1"/>
      <w:marLeft w:val="0"/>
      <w:marRight w:val="0"/>
      <w:marTop w:val="0"/>
      <w:marBottom w:val="0"/>
      <w:divBdr>
        <w:top w:val="none" w:sz="0" w:space="0" w:color="auto"/>
        <w:left w:val="none" w:sz="0" w:space="0" w:color="auto"/>
        <w:bottom w:val="none" w:sz="0" w:space="0" w:color="auto"/>
        <w:right w:val="none" w:sz="0" w:space="0" w:color="auto"/>
      </w:divBdr>
    </w:div>
    <w:div w:id="1459569622">
      <w:bodyDiv w:val="1"/>
      <w:marLeft w:val="0"/>
      <w:marRight w:val="0"/>
      <w:marTop w:val="0"/>
      <w:marBottom w:val="0"/>
      <w:divBdr>
        <w:top w:val="none" w:sz="0" w:space="0" w:color="auto"/>
        <w:left w:val="none" w:sz="0" w:space="0" w:color="auto"/>
        <w:bottom w:val="none" w:sz="0" w:space="0" w:color="auto"/>
        <w:right w:val="none" w:sz="0" w:space="0" w:color="auto"/>
      </w:divBdr>
    </w:div>
    <w:div w:id="1514609665">
      <w:bodyDiv w:val="1"/>
      <w:marLeft w:val="0"/>
      <w:marRight w:val="0"/>
      <w:marTop w:val="0"/>
      <w:marBottom w:val="0"/>
      <w:divBdr>
        <w:top w:val="none" w:sz="0" w:space="0" w:color="auto"/>
        <w:left w:val="none" w:sz="0" w:space="0" w:color="auto"/>
        <w:bottom w:val="none" w:sz="0" w:space="0" w:color="auto"/>
        <w:right w:val="none" w:sz="0" w:space="0" w:color="auto"/>
      </w:divBdr>
    </w:div>
    <w:div w:id="1537699559">
      <w:bodyDiv w:val="1"/>
      <w:marLeft w:val="0"/>
      <w:marRight w:val="0"/>
      <w:marTop w:val="0"/>
      <w:marBottom w:val="0"/>
      <w:divBdr>
        <w:top w:val="none" w:sz="0" w:space="0" w:color="auto"/>
        <w:left w:val="none" w:sz="0" w:space="0" w:color="auto"/>
        <w:bottom w:val="none" w:sz="0" w:space="0" w:color="auto"/>
        <w:right w:val="none" w:sz="0" w:space="0" w:color="auto"/>
      </w:divBdr>
    </w:div>
    <w:div w:id="1679967256">
      <w:bodyDiv w:val="1"/>
      <w:marLeft w:val="0"/>
      <w:marRight w:val="0"/>
      <w:marTop w:val="0"/>
      <w:marBottom w:val="0"/>
      <w:divBdr>
        <w:top w:val="none" w:sz="0" w:space="0" w:color="auto"/>
        <w:left w:val="none" w:sz="0" w:space="0" w:color="auto"/>
        <w:bottom w:val="none" w:sz="0" w:space="0" w:color="auto"/>
        <w:right w:val="none" w:sz="0" w:space="0" w:color="auto"/>
      </w:divBdr>
    </w:div>
    <w:div w:id="1723559111">
      <w:bodyDiv w:val="1"/>
      <w:marLeft w:val="0"/>
      <w:marRight w:val="0"/>
      <w:marTop w:val="0"/>
      <w:marBottom w:val="0"/>
      <w:divBdr>
        <w:top w:val="none" w:sz="0" w:space="0" w:color="auto"/>
        <w:left w:val="none" w:sz="0" w:space="0" w:color="auto"/>
        <w:bottom w:val="none" w:sz="0" w:space="0" w:color="auto"/>
        <w:right w:val="none" w:sz="0" w:space="0" w:color="auto"/>
      </w:divBdr>
    </w:div>
    <w:div w:id="1762410527">
      <w:bodyDiv w:val="1"/>
      <w:marLeft w:val="0"/>
      <w:marRight w:val="0"/>
      <w:marTop w:val="0"/>
      <w:marBottom w:val="0"/>
      <w:divBdr>
        <w:top w:val="none" w:sz="0" w:space="0" w:color="auto"/>
        <w:left w:val="none" w:sz="0" w:space="0" w:color="auto"/>
        <w:bottom w:val="none" w:sz="0" w:space="0" w:color="auto"/>
        <w:right w:val="none" w:sz="0" w:space="0" w:color="auto"/>
      </w:divBdr>
    </w:div>
    <w:div w:id="1912499893">
      <w:bodyDiv w:val="1"/>
      <w:marLeft w:val="0"/>
      <w:marRight w:val="0"/>
      <w:marTop w:val="0"/>
      <w:marBottom w:val="0"/>
      <w:divBdr>
        <w:top w:val="none" w:sz="0" w:space="0" w:color="auto"/>
        <w:left w:val="none" w:sz="0" w:space="0" w:color="auto"/>
        <w:bottom w:val="none" w:sz="0" w:space="0" w:color="auto"/>
        <w:right w:val="none" w:sz="0" w:space="0" w:color="auto"/>
      </w:divBdr>
    </w:div>
    <w:div w:id="1965228618">
      <w:bodyDiv w:val="1"/>
      <w:marLeft w:val="0"/>
      <w:marRight w:val="0"/>
      <w:marTop w:val="0"/>
      <w:marBottom w:val="0"/>
      <w:divBdr>
        <w:top w:val="none" w:sz="0" w:space="0" w:color="auto"/>
        <w:left w:val="none" w:sz="0" w:space="0" w:color="auto"/>
        <w:bottom w:val="none" w:sz="0" w:space="0" w:color="auto"/>
        <w:right w:val="none" w:sz="0" w:space="0" w:color="auto"/>
      </w:divBdr>
    </w:div>
    <w:div w:id="1985162071">
      <w:bodyDiv w:val="1"/>
      <w:marLeft w:val="0"/>
      <w:marRight w:val="0"/>
      <w:marTop w:val="0"/>
      <w:marBottom w:val="0"/>
      <w:divBdr>
        <w:top w:val="none" w:sz="0" w:space="0" w:color="auto"/>
        <w:left w:val="none" w:sz="0" w:space="0" w:color="auto"/>
        <w:bottom w:val="none" w:sz="0" w:space="0" w:color="auto"/>
        <w:right w:val="none" w:sz="0" w:space="0" w:color="auto"/>
      </w:divBdr>
    </w:div>
    <w:div w:id="2011327317">
      <w:bodyDiv w:val="1"/>
      <w:marLeft w:val="0"/>
      <w:marRight w:val="0"/>
      <w:marTop w:val="0"/>
      <w:marBottom w:val="0"/>
      <w:divBdr>
        <w:top w:val="none" w:sz="0" w:space="0" w:color="auto"/>
        <w:left w:val="none" w:sz="0" w:space="0" w:color="auto"/>
        <w:bottom w:val="none" w:sz="0" w:space="0" w:color="auto"/>
        <w:right w:val="none" w:sz="0" w:space="0" w:color="auto"/>
      </w:divBdr>
    </w:div>
    <w:div w:id="2028481217">
      <w:bodyDiv w:val="1"/>
      <w:marLeft w:val="0"/>
      <w:marRight w:val="0"/>
      <w:marTop w:val="0"/>
      <w:marBottom w:val="0"/>
      <w:divBdr>
        <w:top w:val="none" w:sz="0" w:space="0" w:color="auto"/>
        <w:left w:val="none" w:sz="0" w:space="0" w:color="auto"/>
        <w:bottom w:val="none" w:sz="0" w:space="0" w:color="auto"/>
        <w:right w:val="none" w:sz="0" w:space="0" w:color="auto"/>
      </w:divBdr>
    </w:div>
    <w:div w:id="2079355932">
      <w:bodyDiv w:val="1"/>
      <w:marLeft w:val="0"/>
      <w:marRight w:val="0"/>
      <w:marTop w:val="0"/>
      <w:marBottom w:val="0"/>
      <w:divBdr>
        <w:top w:val="none" w:sz="0" w:space="0" w:color="auto"/>
        <w:left w:val="none" w:sz="0" w:space="0" w:color="auto"/>
        <w:bottom w:val="none" w:sz="0" w:space="0" w:color="auto"/>
        <w:right w:val="none" w:sz="0" w:space="0" w:color="auto"/>
      </w:divBdr>
    </w:div>
    <w:div w:id="2115591001">
      <w:bodyDiv w:val="1"/>
      <w:marLeft w:val="0"/>
      <w:marRight w:val="0"/>
      <w:marTop w:val="0"/>
      <w:marBottom w:val="0"/>
      <w:divBdr>
        <w:top w:val="none" w:sz="0" w:space="0" w:color="auto"/>
        <w:left w:val="none" w:sz="0" w:space="0" w:color="auto"/>
        <w:bottom w:val="none" w:sz="0" w:space="0" w:color="auto"/>
        <w:right w:val="none" w:sz="0" w:space="0" w:color="auto"/>
      </w:divBdr>
    </w:div>
    <w:div w:id="21399508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bll.org.br" TargetMode="External"/><Relationship Id="rId18" Type="http://schemas.openxmlformats.org/officeDocument/2006/relationships/hyperlink" Target="http://servicos.tce.pr.gov.br/tcepr/municipal/ail/ConsultarImpedidosWeb.aspx"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doutorulysses.pr.gov.br/" TargetMode="External"/><Relationship Id="rId17" Type="http://schemas.openxmlformats.org/officeDocument/2006/relationships/hyperlink" Target="http://www.cnj.jus.br/improbidade_adm/consultar_requerido.php"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portaldatransparencia.gov.br/ceis" TargetMode="External"/><Relationship Id="rId20" Type="http://schemas.openxmlformats.org/officeDocument/2006/relationships/hyperlink" Target="http://www.planalto.gov.br/ccivil_03/_Ato2011-2014/2013/Lei/L12846.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l.org.br"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planalto.gov.br/ccivil_03/LEIS/L6404consol.htm" TargetMode="External"/><Relationship Id="rId23" Type="http://schemas.openxmlformats.org/officeDocument/2006/relationships/hyperlink" Target="mailto:gabinete@doutorulysses.pr.gov.br" TargetMode="External"/><Relationship Id="rId10" Type="http://schemas.openxmlformats.org/officeDocument/2006/relationships/hyperlink" Target="http://www.doutorulysses.pr.gov.br/licitacao/" TargetMode="External"/><Relationship Id="rId19" Type="http://schemas.openxmlformats.org/officeDocument/2006/relationships/hyperlink" Target="https://certidoes-apf.apps.tcu.gov.br/" TargetMode="External"/><Relationship Id="rId4" Type="http://schemas.microsoft.com/office/2007/relationships/stylesWithEffects" Target="stylesWithEffects.xml"/><Relationship Id="rId9" Type="http://schemas.openxmlformats.org/officeDocument/2006/relationships/hyperlink" Target="https://www.bll.org.br" TargetMode="External"/><Relationship Id="rId14" Type="http://schemas.openxmlformats.org/officeDocument/2006/relationships/hyperlink" Target="mailto:contato@bll.org.br" TargetMode="External"/><Relationship Id="rId22" Type="http://schemas.openxmlformats.org/officeDocument/2006/relationships/footer" Target="foot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41A52D-507E-4C05-B065-AFD3F0EB0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1452</TotalTime>
  <Pages>40</Pages>
  <Words>11414</Words>
  <Characters>61638</Characters>
  <Application>Microsoft Office Word</Application>
  <DocSecurity>0</DocSecurity>
  <Lines>513</Lines>
  <Paragraphs>145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joaoantonio siqueira</dc:creator>
  <cp:lastModifiedBy>Prefeitura Municipal de Doutor Ulysses-PR</cp:lastModifiedBy>
  <cp:revision>34</cp:revision>
  <cp:lastPrinted>2025-11-28T12:11:00Z</cp:lastPrinted>
  <dcterms:created xsi:type="dcterms:W3CDTF">2024-01-23T16:25:00Z</dcterms:created>
  <dcterms:modified xsi:type="dcterms:W3CDTF">2025-11-28T17:03:00Z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2017-04-10T00:00:00Z</vt:filetime>
  </property>
  <property fmtid="{D5CDD505-2E9C-101B-9397-08002B2CF9AE}" pid="3" name="Creator">
    <vt:lpwstr>Microsoft® Word 2010</vt:lpwstr>
  </property>
  <property fmtid="{D5CDD505-2E9C-101B-9397-08002B2CF9AE}" pid="4" name="LastSaved">
    <vt:filetime>2018-01-30T00:00:00Z</vt:filetime>
  </property>
</Properties>
</file>